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34E14" w14:textId="77777777" w:rsidR="00D52AB1" w:rsidRDefault="008659BD" w:rsidP="008659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</w:t>
      </w:r>
    </w:p>
    <w:tbl>
      <w:tblPr>
        <w:tblStyle w:val="a7"/>
        <w:tblpPr w:leftFromText="180" w:rightFromText="180" w:vertAnchor="text" w:horzAnchor="margin" w:tblpY="-55"/>
        <w:tblW w:w="0" w:type="auto"/>
        <w:tblLook w:val="04A0" w:firstRow="1" w:lastRow="0" w:firstColumn="1" w:lastColumn="0" w:noHBand="0" w:noVBand="1"/>
      </w:tblPr>
      <w:tblGrid>
        <w:gridCol w:w="566"/>
        <w:gridCol w:w="425"/>
        <w:gridCol w:w="425"/>
        <w:gridCol w:w="425"/>
        <w:gridCol w:w="426"/>
        <w:gridCol w:w="425"/>
        <w:gridCol w:w="425"/>
      </w:tblGrid>
      <w:tr w:rsidR="008659BD" w14:paraId="7AA7834F" w14:textId="77777777" w:rsidTr="008659BD">
        <w:tc>
          <w:tcPr>
            <w:tcW w:w="566" w:type="dxa"/>
          </w:tcPr>
          <w:p w14:paraId="69B72D7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25" w:type="dxa"/>
          </w:tcPr>
          <w:p w14:paraId="3357B354" w14:textId="6AA027C6" w:rsidR="008659BD" w:rsidRDefault="009506F3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46875E7A" w14:textId="339AEDE0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2405AA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9E31EA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91AA50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E3B0E7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D00CE98" w14:textId="77777777" w:rsidTr="008659BD">
        <w:tc>
          <w:tcPr>
            <w:tcW w:w="566" w:type="dxa"/>
          </w:tcPr>
          <w:p w14:paraId="07656CD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25" w:type="dxa"/>
          </w:tcPr>
          <w:p w14:paraId="590DCA79" w14:textId="54A4DDBE" w:rsidR="008659BD" w:rsidRDefault="00D2705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011D77A7" w14:textId="59A4746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283E02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783B825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E03920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A0500E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87CE545" w14:textId="77777777" w:rsidTr="008659BD">
        <w:tc>
          <w:tcPr>
            <w:tcW w:w="566" w:type="dxa"/>
          </w:tcPr>
          <w:p w14:paraId="2302A94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25" w:type="dxa"/>
          </w:tcPr>
          <w:p w14:paraId="3824358C" w14:textId="35145636" w:rsidR="008659BD" w:rsidRDefault="00D2705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60271D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79A98A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0DE845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389249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4D031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484FA7E6" w14:textId="77777777" w:rsidTr="008659BD">
        <w:tc>
          <w:tcPr>
            <w:tcW w:w="566" w:type="dxa"/>
          </w:tcPr>
          <w:p w14:paraId="4A74665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25" w:type="dxa"/>
          </w:tcPr>
          <w:p w14:paraId="6E866B52" w14:textId="68A4C549" w:rsidR="008659BD" w:rsidRDefault="00D2705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35D01B9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BBEE11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34CE37E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64264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C0D610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B56623C" w14:textId="77777777" w:rsidTr="008659BD">
        <w:tc>
          <w:tcPr>
            <w:tcW w:w="566" w:type="dxa"/>
          </w:tcPr>
          <w:p w14:paraId="32E90D6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25" w:type="dxa"/>
          </w:tcPr>
          <w:p w14:paraId="31B40302" w14:textId="470BAD41" w:rsidR="008659BD" w:rsidRDefault="00D2705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61E42E5A" w14:textId="109CED33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9D32F9B" w14:textId="4E2C3292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05D5F8E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CBB1E4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185212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44CB116" w14:textId="77777777" w:rsidTr="008659BD">
        <w:tc>
          <w:tcPr>
            <w:tcW w:w="566" w:type="dxa"/>
          </w:tcPr>
          <w:p w14:paraId="1C037C0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25" w:type="dxa"/>
          </w:tcPr>
          <w:p w14:paraId="4CBAD9E9" w14:textId="46D1C19D" w:rsidR="008A69B6" w:rsidRDefault="00D2705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37469BA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CE57F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9119A1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35030E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670E6A1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35F24FE6" w14:textId="77777777" w:rsidTr="008659BD">
        <w:tc>
          <w:tcPr>
            <w:tcW w:w="566" w:type="dxa"/>
          </w:tcPr>
          <w:p w14:paraId="6D3289E8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425" w:type="dxa"/>
          </w:tcPr>
          <w:p w14:paraId="46E17F38" w14:textId="53C16150" w:rsidR="008659BD" w:rsidRDefault="00D2705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53DA5D9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7B451FF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5E7B30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4CBCFDC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9F20D3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51C4B19C" w14:textId="77777777" w:rsidTr="008659BD">
        <w:tc>
          <w:tcPr>
            <w:tcW w:w="566" w:type="dxa"/>
          </w:tcPr>
          <w:p w14:paraId="2BEFFEA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425" w:type="dxa"/>
          </w:tcPr>
          <w:p w14:paraId="31081253" w14:textId="09D891AE" w:rsidR="008659BD" w:rsidRDefault="00D2705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" w:type="dxa"/>
          </w:tcPr>
          <w:p w14:paraId="1DB3B79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129719F6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49CBC0BE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8AE12B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910BA3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1AA462C1" w14:textId="77777777" w:rsidTr="008659BD">
        <w:tc>
          <w:tcPr>
            <w:tcW w:w="566" w:type="dxa"/>
          </w:tcPr>
          <w:p w14:paraId="01DEA18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425" w:type="dxa"/>
          </w:tcPr>
          <w:p w14:paraId="54E6F162" w14:textId="062DFED2" w:rsidR="008659BD" w:rsidRDefault="00D2705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3AC731CB" w14:textId="7488E1CC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6CE068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28DD0AF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FB4A4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D5C57E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6EB8AD54" w14:textId="77777777" w:rsidTr="008659BD">
        <w:tc>
          <w:tcPr>
            <w:tcW w:w="566" w:type="dxa"/>
          </w:tcPr>
          <w:p w14:paraId="2F6D3DF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425" w:type="dxa"/>
          </w:tcPr>
          <w:p w14:paraId="0CEDE008" w14:textId="4A54C341" w:rsidR="008659BD" w:rsidRDefault="00D2705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1CB83D18" w14:textId="23CDDBDE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30C7F4F" w14:textId="0CFB67E8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717CDF6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E92525F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E6EE0F4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79397102" w14:textId="77777777" w:rsidTr="008659BD">
        <w:tc>
          <w:tcPr>
            <w:tcW w:w="566" w:type="dxa"/>
          </w:tcPr>
          <w:p w14:paraId="3DDE74A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425" w:type="dxa"/>
          </w:tcPr>
          <w:p w14:paraId="1A2E6F0F" w14:textId="39191722" w:rsidR="008659BD" w:rsidRDefault="00D2705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02674900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F684177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DA4627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5662B08B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31BB69D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659BD" w14:paraId="4A133EDB" w14:textId="77777777" w:rsidTr="008659BD">
        <w:tc>
          <w:tcPr>
            <w:tcW w:w="566" w:type="dxa"/>
          </w:tcPr>
          <w:p w14:paraId="2BB160F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425" w:type="dxa"/>
          </w:tcPr>
          <w:p w14:paraId="4EE2050D" w14:textId="350F75D8" w:rsidR="008659BD" w:rsidRDefault="00D2705A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25" w:type="dxa"/>
          </w:tcPr>
          <w:p w14:paraId="4FE8A05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2A5BCA33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1E68E0E5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388866EA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63E101E9" w14:textId="77777777" w:rsidR="008659BD" w:rsidRDefault="008659BD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A25D0" w14:paraId="2BA64947" w14:textId="77777777" w:rsidTr="008659BD">
        <w:tc>
          <w:tcPr>
            <w:tcW w:w="566" w:type="dxa"/>
          </w:tcPr>
          <w:p w14:paraId="78B4F85C" w14:textId="2555F7EB" w:rsidR="004A25D0" w:rsidRDefault="004A25D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425" w:type="dxa"/>
          </w:tcPr>
          <w:p w14:paraId="51A8DC87" w14:textId="6E14C504" w:rsidR="004A25D0" w:rsidRDefault="004A25D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</w:tcPr>
          <w:p w14:paraId="562111AA" w14:textId="77777777" w:rsidR="004A25D0" w:rsidRDefault="004A25D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DAF92CE" w14:textId="77777777" w:rsidR="004A25D0" w:rsidRDefault="004A25D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14:paraId="639FBFD3" w14:textId="77777777" w:rsidR="004A25D0" w:rsidRDefault="004A25D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028EFD70" w14:textId="77777777" w:rsidR="004A25D0" w:rsidRDefault="004A25D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14:paraId="429D67DC" w14:textId="77777777" w:rsidR="004A25D0" w:rsidRDefault="004A25D0" w:rsidP="008659BD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F5F3105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1E8885F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30C49282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00355195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18877821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01849E8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5ED808CD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20D68361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07AF116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677FB274" w14:textId="77777777" w:rsidR="008659BD" w:rsidRDefault="008659BD" w:rsidP="008659BD">
      <w:pPr>
        <w:rPr>
          <w:rFonts w:ascii="Times New Roman" w:hAnsi="Times New Roman" w:cs="Times New Roman"/>
          <w:b/>
          <w:sz w:val="28"/>
          <w:szCs w:val="28"/>
        </w:rPr>
      </w:pPr>
    </w:p>
    <w:p w14:paraId="580914EE" w14:textId="77777777" w:rsidR="004A25D0" w:rsidRDefault="004A25D0" w:rsidP="00B6384F">
      <w:pPr>
        <w:spacing w:after="6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EE07B3" w14:textId="2ECF0BEB" w:rsidR="00D52AB1" w:rsidRPr="008A69B6" w:rsidRDefault="004A25D0" w:rsidP="00B6384F">
      <w:pPr>
        <w:spacing w:after="6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="00D52AB1">
        <w:rPr>
          <w:rFonts w:ascii="Times New Roman" w:hAnsi="Times New Roman" w:cs="Times New Roman"/>
          <w:b/>
          <w:sz w:val="28"/>
          <w:szCs w:val="28"/>
        </w:rPr>
        <w:t>.</w:t>
      </w:r>
      <w:r w:rsidR="008A69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705A">
        <w:rPr>
          <w:rFonts w:ascii="Times New Roman" w:hAnsi="Times New Roman" w:cs="Times New Roman"/>
          <w:b/>
          <w:sz w:val="28"/>
          <w:szCs w:val="28"/>
        </w:rPr>
        <w:t>проницаемость</w:t>
      </w:r>
    </w:p>
    <w:p w14:paraId="22829840" w14:textId="77777777" w:rsidR="008A3699" w:rsidRDefault="008A3699" w:rsidP="008A3699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5DF8E04" w14:textId="77777777" w:rsidR="001079BF" w:rsidRDefault="001079BF" w:rsidP="001079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710F3FD6" w14:textId="31D9C1F0" w:rsidR="00817108" w:rsidRDefault="00817108" w:rsidP="00817108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D2705A">
        <w:rPr>
          <w:rFonts w:ascii="Times New Roman" w:hAnsi="Times New Roman" w:cs="Times New Roman"/>
          <w:b/>
          <w:sz w:val="28"/>
          <w:szCs w:val="28"/>
        </w:rPr>
        <w:t>рубопроводный</w:t>
      </w:r>
    </w:p>
    <w:p w14:paraId="2F16BA04" w14:textId="09F1EFD4" w:rsidR="00D265A9" w:rsidRPr="00817108" w:rsidRDefault="00817108" w:rsidP="00817108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17108">
        <w:rPr>
          <w:rFonts w:ascii="Times New Roman" w:hAnsi="Times New Roman" w:cs="Times New Roman"/>
          <w:b/>
          <w:bCs/>
          <w:sz w:val="28"/>
          <w:szCs w:val="28"/>
        </w:rPr>
        <w:t>Давление насыщения</w:t>
      </w:r>
      <w:r w:rsidRPr="00817108">
        <w:rPr>
          <w:rFonts w:ascii="Times New Roman" w:hAnsi="Times New Roman" w:cs="Times New Roman"/>
          <w:b/>
          <w:sz w:val="28"/>
          <w:szCs w:val="28"/>
        </w:rPr>
        <w:t> — это </w:t>
      </w:r>
      <w:r w:rsidRPr="00817108">
        <w:rPr>
          <w:rFonts w:ascii="Times New Roman" w:hAnsi="Times New Roman" w:cs="Times New Roman"/>
          <w:b/>
          <w:bCs/>
          <w:sz w:val="28"/>
          <w:szCs w:val="28"/>
        </w:rPr>
        <w:t>давление, при котором газ начинает выделяться из пластовой нефти</w:t>
      </w:r>
      <w:r w:rsidRPr="00817108">
        <w:rPr>
          <w:rFonts w:ascii="Times New Roman" w:hAnsi="Times New Roman" w:cs="Times New Roman"/>
          <w:b/>
          <w:sz w:val="28"/>
          <w:szCs w:val="28"/>
        </w:rPr>
        <w:t xml:space="preserve">.  </w:t>
      </w:r>
    </w:p>
    <w:p w14:paraId="04B35974" w14:textId="2CFE33AF" w:rsidR="000365A9" w:rsidRDefault="000365A9" w:rsidP="000365A9">
      <w:pPr>
        <w:pStyle w:val="a8"/>
        <w:pBdr>
          <w:top w:val="single" w:sz="4" w:space="0" w:color="auto"/>
        </w:pBdr>
        <w:spacing w:after="0"/>
        <w:ind w:left="76"/>
        <w:rPr>
          <w:rFonts w:ascii="Times New Roman" w:hAnsi="Times New Roman" w:cs="Times New Roman"/>
          <w:sz w:val="28"/>
          <w:szCs w:val="28"/>
        </w:rPr>
      </w:pPr>
    </w:p>
    <w:p w14:paraId="6D1FDC0A" w14:textId="067B635C" w:rsidR="001079BF" w:rsidRPr="00063088" w:rsidRDefault="00817108" w:rsidP="00063088">
      <w:pPr>
        <w:pStyle w:val="a8"/>
        <w:numPr>
          <w:ilvl w:val="0"/>
          <w:numId w:val="1"/>
        </w:numPr>
        <w:pBdr>
          <w:top w:val="single" w:sz="4" w:space="1" w:color="auto"/>
        </w:pBd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7108">
        <w:rPr>
          <w:rFonts w:ascii="Times New Roman" w:hAnsi="Times New Roman" w:cs="Times New Roman"/>
          <w:b/>
          <w:bCs/>
          <w:sz w:val="28"/>
          <w:szCs w:val="28"/>
        </w:rPr>
        <w:t>Скважина</w:t>
      </w:r>
      <w:r w:rsidRPr="00817108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817108">
        <w:rPr>
          <w:rFonts w:ascii="Times New Roman" w:hAnsi="Times New Roman" w:cs="Times New Roman"/>
          <w:b/>
          <w:sz w:val="28"/>
          <w:szCs w:val="28"/>
        </w:rPr>
        <w:t>горная выработка</w:t>
      </w:r>
      <w:r>
        <w:rPr>
          <w:rFonts w:ascii="Times New Roman" w:hAnsi="Times New Roman" w:cs="Times New Roman"/>
          <w:b/>
          <w:sz w:val="28"/>
          <w:szCs w:val="28"/>
        </w:rPr>
        <w:t xml:space="preserve"> круглого сечения</w:t>
      </w:r>
      <w:r w:rsidRPr="00817108">
        <w:rPr>
          <w:rFonts w:ascii="Times New Roman" w:hAnsi="Times New Roman" w:cs="Times New Roman"/>
          <w:b/>
          <w:sz w:val="28"/>
          <w:szCs w:val="28"/>
        </w:rPr>
        <w:t xml:space="preserve">, сооружаемая без доступа в нее человека и имеющая диаметр во много раз меньше ее длины. </w:t>
      </w:r>
    </w:p>
    <w:p w14:paraId="4DAD04B5" w14:textId="77777777" w:rsidR="000365A9" w:rsidRDefault="000365A9" w:rsidP="00ED47E4">
      <w:pPr>
        <w:pBdr>
          <w:top w:val="single" w:sz="4" w:space="1" w:color="auto"/>
        </w:pBd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4977941" w14:textId="0B29DA63" w:rsidR="00ED47E4" w:rsidRPr="00B6384F" w:rsidRDefault="00817108" w:rsidP="00B6384F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Газонефтяной контакт</w:t>
      </w:r>
    </w:p>
    <w:p w14:paraId="4DD01AE9" w14:textId="77777777" w:rsidR="00B6384F" w:rsidRPr="00B6384F" w:rsidRDefault="00B6384F" w:rsidP="00B6384F">
      <w:pPr>
        <w:pStyle w:val="a8"/>
        <w:spacing w:after="0"/>
        <w:ind w:left="76"/>
        <w:rPr>
          <w:rFonts w:ascii="Times New Roman" w:hAnsi="Times New Roman" w:cs="Times New Roman"/>
          <w:b/>
          <w:sz w:val="28"/>
          <w:szCs w:val="28"/>
        </w:rPr>
      </w:pPr>
    </w:p>
    <w:p w14:paraId="52138290" w14:textId="5745E2EC" w:rsidR="00ED47E4" w:rsidRPr="00B6384F" w:rsidRDefault="00B6384F" w:rsidP="00B6384F">
      <w:pPr>
        <w:spacing w:after="0"/>
        <w:ind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1D7249">
        <w:rPr>
          <w:rFonts w:ascii="Times New Roman" w:hAnsi="Times New Roman" w:cs="Times New Roman"/>
          <w:b/>
          <w:sz w:val="28"/>
          <w:szCs w:val="28"/>
        </w:rPr>
        <w:t xml:space="preserve">газовый и </w:t>
      </w:r>
      <w:proofErr w:type="spellStart"/>
      <w:r w:rsidR="001D7249">
        <w:rPr>
          <w:rFonts w:ascii="Times New Roman" w:hAnsi="Times New Roman" w:cs="Times New Roman"/>
          <w:b/>
          <w:sz w:val="28"/>
          <w:szCs w:val="28"/>
        </w:rPr>
        <w:t>упруговодогазонапорный</w:t>
      </w:r>
      <w:proofErr w:type="spellEnd"/>
      <w:r w:rsidR="001D7249">
        <w:rPr>
          <w:rFonts w:ascii="Times New Roman" w:hAnsi="Times New Roman" w:cs="Times New Roman"/>
          <w:b/>
          <w:sz w:val="28"/>
          <w:szCs w:val="28"/>
        </w:rPr>
        <w:t>; метан</w:t>
      </w:r>
    </w:p>
    <w:p w14:paraId="7AAEBEA6" w14:textId="0E3B7D41" w:rsidR="00B6384F" w:rsidRPr="00B6384F" w:rsidRDefault="008A3699" w:rsidP="00B6384F">
      <w:pPr>
        <w:pStyle w:val="a8"/>
        <w:ind w:lef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699"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b/>
          <w:sz w:val="28"/>
          <w:szCs w:val="28"/>
        </w:rPr>
        <w:t>С</w:t>
      </w:r>
    </w:p>
    <w:p w14:paraId="311D81C3" w14:textId="77777777" w:rsidR="00F60068" w:rsidRDefault="00F60068" w:rsidP="00F60068">
      <w:pPr>
        <w:pStyle w:val="a9"/>
        <w:numPr>
          <w:ilvl w:val="0"/>
          <w:numId w:val="3"/>
        </w:numPr>
        <w:shd w:val="clear" w:color="auto" w:fill="FFFFFF"/>
        <w:spacing w:before="0" w:beforeAutospacing="0"/>
        <w:rPr>
          <w:rFonts w:ascii="Roboto" w:hAnsi="Roboto"/>
        </w:rPr>
      </w:pPr>
      <w:r>
        <w:rPr>
          <w:rFonts w:ascii="Roboto" w:hAnsi="Roboto"/>
        </w:rPr>
        <w:t>Разработка месторождений газа осуществляется в несколько этапов в соответствии с циклом жизни месторождения.</w:t>
      </w:r>
    </w:p>
    <w:p w14:paraId="5407E364" w14:textId="77777777" w:rsidR="00F60068" w:rsidRDefault="00F60068" w:rsidP="00F60068">
      <w:pPr>
        <w:pStyle w:val="a9"/>
        <w:shd w:val="clear" w:color="auto" w:fill="FFFFFF"/>
        <w:spacing w:before="0" w:beforeAutospacing="0"/>
        <w:ind w:left="-284"/>
        <w:rPr>
          <w:rFonts w:ascii="Roboto" w:hAnsi="Roboto"/>
        </w:rPr>
      </w:pPr>
      <w:r>
        <w:rPr>
          <w:rFonts w:ascii="Roboto" w:hAnsi="Roboto"/>
        </w:rPr>
        <w:t>Первый этап – это этап нарастающей добычи. Для него характерно быстрое наращивание объемов добычи вследствие бурения и запуска новых скважин.</w:t>
      </w:r>
    </w:p>
    <w:p w14:paraId="3FB95C6C" w14:textId="4862306B" w:rsidR="00F60068" w:rsidRDefault="00F60068" w:rsidP="00F60068">
      <w:pPr>
        <w:pStyle w:val="a9"/>
        <w:shd w:val="clear" w:color="auto" w:fill="FFFFFF"/>
        <w:spacing w:before="0" w:beforeAutospacing="0"/>
        <w:ind w:left="76"/>
        <w:rPr>
          <w:rFonts w:ascii="Roboto" w:hAnsi="Roboto"/>
        </w:rPr>
      </w:pPr>
      <w:r>
        <w:rPr>
          <w:rFonts w:ascii="Roboto" w:hAnsi="Roboto"/>
        </w:rPr>
        <w:t xml:space="preserve">Второй этап разработки – период постоянной добычи газа. Как правило, это основной этап разработки, однако для небольших месторождений он может быть и начальным. В этом случае основным этапом будет период падения </w:t>
      </w:r>
      <w:r>
        <w:rPr>
          <w:rFonts w:ascii="Roboto" w:hAnsi="Roboto"/>
        </w:rPr>
        <w:lastRenderedPageBreak/>
        <w:t>добычи.</w:t>
      </w:r>
      <w:r w:rsidR="009328D9">
        <w:rPr>
          <w:rFonts w:ascii="Roboto" w:hAnsi="Roboto"/>
        </w:rPr>
        <w:t xml:space="preserve"> </w:t>
      </w:r>
      <w:r>
        <w:rPr>
          <w:rFonts w:ascii="Roboto" w:hAnsi="Roboto"/>
        </w:rPr>
        <w:t>Этот период длится до момента добычи 60-70% объема запасов газа с момента начала разработки.</w:t>
      </w:r>
    </w:p>
    <w:p w14:paraId="451B78BF" w14:textId="77777777" w:rsidR="00F60068" w:rsidRDefault="00F60068" w:rsidP="00F60068">
      <w:pPr>
        <w:pStyle w:val="a9"/>
        <w:shd w:val="clear" w:color="auto" w:fill="FFFFFF"/>
        <w:spacing w:before="0" w:beforeAutospacing="0"/>
        <w:ind w:left="76"/>
        <w:rPr>
          <w:rFonts w:ascii="Roboto" w:hAnsi="Roboto"/>
        </w:rPr>
      </w:pPr>
      <w:r>
        <w:rPr>
          <w:rFonts w:ascii="Roboto" w:hAnsi="Roboto"/>
        </w:rPr>
        <w:t>Третий этап разработки – этап спадающей добычи, который продолжается до момента, когда месторождение перестает быть рентабельным.</w:t>
      </w:r>
    </w:p>
    <w:p w14:paraId="6C67F91F" w14:textId="45CDF106" w:rsidR="00ED47E4" w:rsidRPr="00982303" w:rsidRDefault="00982303" w:rsidP="00741507">
      <w:pPr>
        <w:pStyle w:val="a8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21600000 </w:t>
      </w:r>
      <w:r w:rsidR="00F60068" w:rsidRPr="00982303">
        <w:rPr>
          <w:rFonts w:ascii="Times New Roman" w:hAnsi="Times New Roman" w:cs="Times New Roman"/>
          <w:b/>
          <w:sz w:val="28"/>
          <w:szCs w:val="28"/>
        </w:rPr>
        <w:t>Па</w:t>
      </w:r>
    </w:p>
    <w:sectPr w:rsidR="00ED47E4" w:rsidRPr="0098230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B9EDB" w14:textId="77777777" w:rsidR="007C2266" w:rsidRDefault="007C2266" w:rsidP="00D52AB1">
      <w:pPr>
        <w:spacing w:after="0" w:line="240" w:lineRule="auto"/>
      </w:pPr>
      <w:r>
        <w:separator/>
      </w:r>
    </w:p>
  </w:endnote>
  <w:endnote w:type="continuationSeparator" w:id="0">
    <w:p w14:paraId="0FD3C525" w14:textId="77777777" w:rsidR="007C2266" w:rsidRDefault="007C2266" w:rsidP="00D52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F4633" w14:textId="77777777" w:rsidR="007C2266" w:rsidRDefault="007C2266" w:rsidP="00D52AB1">
      <w:pPr>
        <w:spacing w:after="0" w:line="240" w:lineRule="auto"/>
      </w:pPr>
      <w:r>
        <w:separator/>
      </w:r>
    </w:p>
  </w:footnote>
  <w:footnote w:type="continuationSeparator" w:id="0">
    <w:p w14:paraId="27E69777" w14:textId="77777777" w:rsidR="007C2266" w:rsidRDefault="007C2266" w:rsidP="00D52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7"/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1560"/>
      <w:gridCol w:w="784"/>
      <w:gridCol w:w="403"/>
      <w:gridCol w:w="451"/>
      <w:gridCol w:w="425"/>
      <w:gridCol w:w="1370"/>
      <w:gridCol w:w="354"/>
    </w:tblGrid>
    <w:tr w:rsidR="00D52AB1" w:rsidRPr="0092734A" w14:paraId="2F6E23D7" w14:textId="77777777" w:rsidTr="00B6384F">
      <w:trPr>
        <w:jc w:val="right"/>
      </w:trPr>
      <w:tc>
        <w:tcPr>
          <w:tcW w:w="1560" w:type="dxa"/>
        </w:tcPr>
        <w:p w14:paraId="3E5887EF" w14:textId="08E07E91" w:rsidR="008659BD" w:rsidRPr="0092734A" w:rsidRDefault="00F60068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НД</w:t>
          </w:r>
        </w:p>
      </w:tc>
      <w:tc>
        <w:tcPr>
          <w:tcW w:w="784" w:type="dxa"/>
        </w:tcPr>
        <w:p w14:paraId="6563B4B0" w14:textId="555E448B" w:rsidR="00D52AB1" w:rsidRPr="0092734A" w:rsidRDefault="00F60068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5-</w:t>
          </w:r>
          <w:r w:rsidR="00982303">
            <w:rPr>
              <w:rFonts w:ascii="Times New Roman" w:hAnsi="Times New Roman" w:cs="Times New Roman"/>
              <w:sz w:val="32"/>
              <w:szCs w:val="32"/>
            </w:rPr>
            <w:t>6</w:t>
          </w:r>
        </w:p>
      </w:tc>
      <w:tc>
        <w:tcPr>
          <w:tcW w:w="403" w:type="dxa"/>
        </w:tcPr>
        <w:p w14:paraId="3D17AE1D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51" w:type="dxa"/>
        </w:tcPr>
        <w:p w14:paraId="507F50C5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425" w:type="dxa"/>
        </w:tcPr>
        <w:p w14:paraId="3F4A8549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1370" w:type="dxa"/>
        </w:tcPr>
        <w:p w14:paraId="28E814B1" w14:textId="77777777" w:rsidR="00D52AB1" w:rsidRPr="0092734A" w:rsidRDefault="00D52AB1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 w:rsidRPr="0092734A">
            <w:rPr>
              <w:rFonts w:ascii="Times New Roman" w:hAnsi="Times New Roman" w:cs="Times New Roman"/>
              <w:sz w:val="32"/>
              <w:szCs w:val="32"/>
            </w:rPr>
            <w:t>Вариант</w:t>
          </w:r>
        </w:p>
      </w:tc>
      <w:tc>
        <w:tcPr>
          <w:tcW w:w="354" w:type="dxa"/>
        </w:tcPr>
        <w:p w14:paraId="6A6E959A" w14:textId="456513F6" w:rsidR="00D52AB1" w:rsidRPr="0092734A" w:rsidRDefault="00022810" w:rsidP="00D52AB1">
          <w:pPr>
            <w:pStyle w:val="a3"/>
            <w:tabs>
              <w:tab w:val="clear" w:pos="4677"/>
              <w:tab w:val="clear" w:pos="9355"/>
              <w:tab w:val="left" w:pos="2670"/>
            </w:tabs>
            <w:rPr>
              <w:rFonts w:ascii="Times New Roman" w:hAnsi="Times New Roman" w:cs="Times New Roman"/>
              <w:sz w:val="32"/>
              <w:szCs w:val="32"/>
            </w:rPr>
          </w:pPr>
          <w:r>
            <w:rPr>
              <w:rFonts w:ascii="Times New Roman" w:hAnsi="Times New Roman" w:cs="Times New Roman"/>
              <w:sz w:val="32"/>
              <w:szCs w:val="32"/>
            </w:rPr>
            <w:t>2</w:t>
          </w:r>
        </w:p>
      </w:tc>
    </w:tr>
  </w:tbl>
  <w:p w14:paraId="2F61C25A" w14:textId="77777777" w:rsidR="00D52AB1" w:rsidRDefault="00D52AB1" w:rsidP="00D52AB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66571"/>
    <w:multiLevelType w:val="hybridMultilevel"/>
    <w:tmpl w:val="28549CEA"/>
    <w:lvl w:ilvl="0" w:tplc="DDA455E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3D622AD6"/>
    <w:multiLevelType w:val="hybridMultilevel"/>
    <w:tmpl w:val="20802CF4"/>
    <w:lvl w:ilvl="0" w:tplc="BDAAC722">
      <w:start w:val="2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634E047A"/>
    <w:multiLevelType w:val="hybridMultilevel"/>
    <w:tmpl w:val="F0D6D314"/>
    <w:lvl w:ilvl="0" w:tplc="1CB2514E">
      <w:start w:val="1"/>
      <w:numFmt w:val="decimal"/>
      <w:lvlText w:val="%1."/>
      <w:lvlJc w:val="left"/>
      <w:pPr>
        <w:ind w:left="76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64C8236B"/>
    <w:multiLevelType w:val="hybridMultilevel"/>
    <w:tmpl w:val="D33AE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9B3FFD"/>
    <w:multiLevelType w:val="hybridMultilevel"/>
    <w:tmpl w:val="34AAB0D8"/>
    <w:lvl w:ilvl="0" w:tplc="61AEC50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74EB1DF9"/>
    <w:multiLevelType w:val="hybridMultilevel"/>
    <w:tmpl w:val="1384FA72"/>
    <w:lvl w:ilvl="0" w:tplc="16C618A0">
      <w:start w:val="3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42552543">
    <w:abstractNumId w:val="0"/>
  </w:num>
  <w:num w:numId="2" w16cid:durableId="1320885572">
    <w:abstractNumId w:val="5"/>
  </w:num>
  <w:num w:numId="3" w16cid:durableId="1339384300">
    <w:abstractNumId w:val="4"/>
  </w:num>
  <w:num w:numId="4" w16cid:durableId="1982226431">
    <w:abstractNumId w:val="2"/>
  </w:num>
  <w:num w:numId="5" w16cid:durableId="1289706008">
    <w:abstractNumId w:val="3"/>
  </w:num>
  <w:num w:numId="6" w16cid:durableId="1797218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AB1"/>
    <w:rsid w:val="00022810"/>
    <w:rsid w:val="000365A9"/>
    <w:rsid w:val="00063088"/>
    <w:rsid w:val="001079BF"/>
    <w:rsid w:val="00173EFB"/>
    <w:rsid w:val="00182334"/>
    <w:rsid w:val="001C505F"/>
    <w:rsid w:val="001D7249"/>
    <w:rsid w:val="001D7720"/>
    <w:rsid w:val="003948C5"/>
    <w:rsid w:val="004058A9"/>
    <w:rsid w:val="0048205D"/>
    <w:rsid w:val="004A25D0"/>
    <w:rsid w:val="004F39D3"/>
    <w:rsid w:val="00514E86"/>
    <w:rsid w:val="005169AF"/>
    <w:rsid w:val="005A5405"/>
    <w:rsid w:val="00702F3F"/>
    <w:rsid w:val="007C2266"/>
    <w:rsid w:val="00817108"/>
    <w:rsid w:val="008659BD"/>
    <w:rsid w:val="008A3699"/>
    <w:rsid w:val="008A69B6"/>
    <w:rsid w:val="008A77D0"/>
    <w:rsid w:val="009328D9"/>
    <w:rsid w:val="009506F3"/>
    <w:rsid w:val="00982303"/>
    <w:rsid w:val="00987C7B"/>
    <w:rsid w:val="00A3178D"/>
    <w:rsid w:val="00A83DAB"/>
    <w:rsid w:val="00AF6FEC"/>
    <w:rsid w:val="00B6384F"/>
    <w:rsid w:val="00BD7A1B"/>
    <w:rsid w:val="00C14121"/>
    <w:rsid w:val="00C22EDF"/>
    <w:rsid w:val="00C457AF"/>
    <w:rsid w:val="00D01BC5"/>
    <w:rsid w:val="00D20275"/>
    <w:rsid w:val="00D265A9"/>
    <w:rsid w:val="00D2705A"/>
    <w:rsid w:val="00D52AB1"/>
    <w:rsid w:val="00DC6435"/>
    <w:rsid w:val="00ED47E4"/>
    <w:rsid w:val="00F437D5"/>
    <w:rsid w:val="00F60068"/>
    <w:rsid w:val="00F97697"/>
    <w:rsid w:val="00FD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8B1CC"/>
  <w15:chartTrackingRefBased/>
  <w15:docId w15:val="{B14EFA3C-596B-4588-815A-ADC68ED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2AB1"/>
  </w:style>
  <w:style w:type="paragraph" w:styleId="a5">
    <w:name w:val="footer"/>
    <w:basedOn w:val="a"/>
    <w:link w:val="a6"/>
    <w:uiPriority w:val="99"/>
    <w:unhideWhenUsed/>
    <w:rsid w:val="00D52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2AB1"/>
  </w:style>
  <w:style w:type="table" w:styleId="a7">
    <w:name w:val="Table Grid"/>
    <w:basedOn w:val="a1"/>
    <w:uiPriority w:val="59"/>
    <w:rsid w:val="00D52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8A69B6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F60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4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Шлегель</cp:lastModifiedBy>
  <cp:revision>2</cp:revision>
  <dcterms:created xsi:type="dcterms:W3CDTF">2025-03-19T20:06:00Z</dcterms:created>
  <dcterms:modified xsi:type="dcterms:W3CDTF">2025-03-19T20:06:00Z</dcterms:modified>
</cp:coreProperties>
</file>