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F9795" w14:textId="58189ABA" w:rsidR="00205076" w:rsidRPr="00804EE5" w:rsidRDefault="00205076" w:rsidP="00205076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bookmarkStart w:id="0" w:name="_GoBack"/>
      <w:bookmarkEnd w:id="0"/>
      <w:r w:rsidRPr="00804EE5">
        <w:rPr>
          <w:rFonts w:ascii="Times New Roman" w:hAnsi="Times New Roman" w:cs="Times New Roman"/>
          <w:spacing w:val="-10"/>
          <w:sz w:val="28"/>
          <w:szCs w:val="28"/>
        </w:rPr>
        <w:t>Сведения об официальных оппонентах и ведущей организации</w:t>
      </w:r>
    </w:p>
    <w:p w14:paraId="37373C84" w14:textId="77777777" w:rsidR="00703AC6" w:rsidRPr="008A0C93" w:rsidRDefault="00703AC6" w:rsidP="00703AC6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A0C93">
        <w:rPr>
          <w:rFonts w:ascii="Times New Roman" w:hAnsi="Times New Roman" w:cs="Times New Roman"/>
          <w:spacing w:val="-10"/>
          <w:sz w:val="28"/>
          <w:szCs w:val="28"/>
        </w:rPr>
        <w:t>по диссертации Мелехова Александра Васильевича</w:t>
      </w:r>
    </w:p>
    <w:p w14:paraId="5D1975A8" w14:textId="77777777" w:rsidR="00703AC6" w:rsidRPr="008A0C93" w:rsidRDefault="00703AC6" w:rsidP="00703AC6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A0C93">
        <w:rPr>
          <w:rFonts w:ascii="Times New Roman" w:hAnsi="Times New Roman" w:cs="Times New Roman"/>
          <w:spacing w:val="-10"/>
          <w:sz w:val="28"/>
          <w:szCs w:val="28"/>
        </w:rPr>
        <w:t xml:space="preserve">на тему «Термостойкие тампонажные цементы для создания крепи нефтяных скважин с </w:t>
      </w:r>
      <w:proofErr w:type="spellStart"/>
      <w:r w:rsidRPr="008A0C93">
        <w:rPr>
          <w:rFonts w:ascii="Times New Roman" w:hAnsi="Times New Roman" w:cs="Times New Roman"/>
          <w:spacing w:val="-10"/>
          <w:sz w:val="28"/>
          <w:szCs w:val="28"/>
        </w:rPr>
        <w:t>термогазовым</w:t>
      </w:r>
      <w:proofErr w:type="spellEnd"/>
      <w:r w:rsidRPr="008A0C93">
        <w:rPr>
          <w:rFonts w:ascii="Times New Roman" w:hAnsi="Times New Roman" w:cs="Times New Roman"/>
          <w:spacing w:val="-10"/>
          <w:sz w:val="28"/>
          <w:szCs w:val="28"/>
        </w:rPr>
        <w:t xml:space="preserve"> воздействием на пласт»</w:t>
      </w:r>
    </w:p>
    <w:p w14:paraId="34C3A8D7" w14:textId="77777777" w:rsidR="00703AC6" w:rsidRPr="008A0C93" w:rsidRDefault="00703AC6" w:rsidP="00703AC6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A0C93">
        <w:rPr>
          <w:rFonts w:ascii="Times New Roman" w:hAnsi="Times New Roman" w:cs="Times New Roman"/>
          <w:spacing w:val="-10"/>
          <w:sz w:val="28"/>
          <w:szCs w:val="28"/>
        </w:rPr>
        <w:t xml:space="preserve">по специальности 2.8.2. Технология бурения и освоения скважин </w:t>
      </w:r>
    </w:p>
    <w:p w14:paraId="51310EC8" w14:textId="77777777" w:rsidR="00703AC6" w:rsidRPr="008A0C93" w:rsidRDefault="00703AC6" w:rsidP="00703AC6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A0C93">
        <w:rPr>
          <w:rFonts w:ascii="Times New Roman" w:hAnsi="Times New Roman" w:cs="Times New Roman"/>
          <w:spacing w:val="-10"/>
          <w:sz w:val="28"/>
          <w:szCs w:val="28"/>
        </w:rPr>
        <w:t>на соискание ученой степени кандидата технических наук</w:t>
      </w:r>
    </w:p>
    <w:p w14:paraId="46352407" w14:textId="77777777" w:rsidR="00F50AA8" w:rsidRDefault="00F50AA8" w:rsidP="00205076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19E17421" w14:textId="555C04E8" w:rsidR="00205076" w:rsidRPr="003C1780" w:rsidRDefault="00205076" w:rsidP="00205076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C1780">
        <w:rPr>
          <w:rFonts w:ascii="Times New Roman" w:hAnsi="Times New Roman" w:cs="Times New Roman"/>
          <w:b/>
          <w:bCs/>
          <w:spacing w:val="-10"/>
          <w:sz w:val="28"/>
          <w:szCs w:val="28"/>
        </w:rPr>
        <w:t>Официальный оппонент (1)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6"/>
        <w:gridCol w:w="4259"/>
        <w:gridCol w:w="4678"/>
      </w:tblGrid>
      <w:tr w:rsidR="00804EE5" w:rsidRPr="003C1780" w14:paraId="3AB5D853" w14:textId="77777777" w:rsidTr="0033016C">
        <w:tc>
          <w:tcPr>
            <w:tcW w:w="4815" w:type="dxa"/>
            <w:gridSpan w:val="2"/>
          </w:tcPr>
          <w:p w14:paraId="51C6537E" w14:textId="69719046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</w:tcPr>
          <w:p w14:paraId="407DF1E6" w14:textId="689B5853" w:rsidR="00205076" w:rsidRPr="0033016C" w:rsidRDefault="001423A0" w:rsidP="00205076">
            <w:pPr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proofErr w:type="spellStart"/>
            <w:r w:rsidRPr="0033016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Агзамов</w:t>
            </w:r>
            <w:proofErr w:type="spellEnd"/>
            <w:r w:rsidRPr="0033016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3016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Фарит</w:t>
            </w:r>
            <w:proofErr w:type="spellEnd"/>
            <w:r w:rsidRPr="0033016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3016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Акрамович</w:t>
            </w:r>
            <w:proofErr w:type="spellEnd"/>
          </w:p>
        </w:tc>
      </w:tr>
      <w:tr w:rsidR="00804EE5" w:rsidRPr="003C1780" w14:paraId="2C57D917" w14:textId="77777777" w:rsidTr="0033016C">
        <w:tc>
          <w:tcPr>
            <w:tcW w:w="4815" w:type="dxa"/>
            <w:gridSpan w:val="2"/>
          </w:tcPr>
          <w:p w14:paraId="0F931B27" w14:textId="7E8B2475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Гражданство</w:t>
            </w:r>
          </w:p>
        </w:tc>
        <w:tc>
          <w:tcPr>
            <w:tcW w:w="4678" w:type="dxa"/>
          </w:tcPr>
          <w:p w14:paraId="19855D45" w14:textId="27FAE8D8" w:rsidR="00205076" w:rsidRPr="003C1780" w:rsidRDefault="00E319FA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РФ</w:t>
            </w:r>
          </w:p>
        </w:tc>
      </w:tr>
      <w:tr w:rsidR="00804EE5" w:rsidRPr="003C1780" w14:paraId="6B0E37C3" w14:textId="77777777" w:rsidTr="0033016C">
        <w:tc>
          <w:tcPr>
            <w:tcW w:w="4815" w:type="dxa"/>
            <w:gridSpan w:val="2"/>
          </w:tcPr>
          <w:p w14:paraId="0A8FED4F" w14:textId="77777777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Ученая степень (с указанием шифра </w:t>
            </w:r>
          </w:p>
          <w:p w14:paraId="4E8FB6A8" w14:textId="77777777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специальности научных работников, по </w:t>
            </w:r>
          </w:p>
          <w:p w14:paraId="24C92452" w14:textId="7A5F2564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которой написана диссертация)</w:t>
            </w:r>
          </w:p>
        </w:tc>
        <w:tc>
          <w:tcPr>
            <w:tcW w:w="4678" w:type="dxa"/>
          </w:tcPr>
          <w:p w14:paraId="5383317C" w14:textId="70325A1F" w:rsidR="00205076" w:rsidRPr="003C1780" w:rsidRDefault="00E319FA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Доктор технических наук по специальности </w:t>
            </w:r>
            <w:r w:rsidR="001423A0"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2.8.2 (25.00.15) - Технология бурения и освоения скважин)</w:t>
            </w:r>
          </w:p>
        </w:tc>
      </w:tr>
      <w:tr w:rsidR="00804EE5" w:rsidRPr="003C1780" w14:paraId="3A220A82" w14:textId="77777777" w:rsidTr="0033016C">
        <w:tc>
          <w:tcPr>
            <w:tcW w:w="4815" w:type="dxa"/>
            <w:gridSpan w:val="2"/>
          </w:tcPr>
          <w:p w14:paraId="56F463C0" w14:textId="7DBD3D3E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678" w:type="dxa"/>
          </w:tcPr>
          <w:p w14:paraId="78A3AC9D" w14:textId="33903D14" w:rsidR="00205076" w:rsidRPr="003C1780" w:rsidRDefault="001423A0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профессор</w:t>
            </w:r>
          </w:p>
        </w:tc>
      </w:tr>
      <w:tr w:rsidR="00804EE5" w:rsidRPr="003C1780" w14:paraId="4871FA46" w14:textId="77777777" w:rsidTr="0033016C">
        <w:tc>
          <w:tcPr>
            <w:tcW w:w="9493" w:type="dxa"/>
            <w:gridSpan w:val="3"/>
          </w:tcPr>
          <w:p w14:paraId="0678195F" w14:textId="4F318D2F" w:rsidR="00205076" w:rsidRPr="003C1780" w:rsidRDefault="00205076" w:rsidP="0020507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Место работы</w:t>
            </w:r>
          </w:p>
        </w:tc>
      </w:tr>
      <w:tr w:rsidR="00804EE5" w:rsidRPr="003C1780" w14:paraId="5A6DDF8D" w14:textId="77777777" w:rsidTr="0033016C">
        <w:tc>
          <w:tcPr>
            <w:tcW w:w="4815" w:type="dxa"/>
            <w:gridSpan w:val="2"/>
          </w:tcPr>
          <w:p w14:paraId="7C51E525" w14:textId="77777777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Почтовый индекс, адрес, телефон (при </w:t>
            </w:r>
          </w:p>
          <w:p w14:paraId="6CD0C376" w14:textId="77777777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наличии), адрес электронной почты (при </w:t>
            </w:r>
          </w:p>
          <w:p w14:paraId="1FE76BFF" w14:textId="77777777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наличии), адрес официального сайта в сети </w:t>
            </w:r>
          </w:p>
          <w:p w14:paraId="75332F8B" w14:textId="0C26DF4B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«Интернет» (при наличии)  </w:t>
            </w:r>
          </w:p>
        </w:tc>
        <w:tc>
          <w:tcPr>
            <w:tcW w:w="4678" w:type="dxa"/>
          </w:tcPr>
          <w:p w14:paraId="47B3DE8F" w14:textId="3209639C" w:rsidR="001C487F" w:rsidRPr="003C1780" w:rsidRDefault="007E1803" w:rsidP="001423A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803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 xml:space="preserve">450064, Приволжский федеральный округ, Республика Башкортостан, г. Уфа, ул. Космонавтов, д. 1 </w:t>
            </w:r>
            <w:r w:rsidR="001423A0" w:rsidRPr="003C1780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info@rusoil.net</w:t>
            </w:r>
          </w:p>
        </w:tc>
      </w:tr>
      <w:tr w:rsidR="00804EE5" w:rsidRPr="003C1780" w14:paraId="7D27DFCA" w14:textId="77777777" w:rsidTr="0033016C">
        <w:tc>
          <w:tcPr>
            <w:tcW w:w="4815" w:type="dxa"/>
            <w:gridSpan w:val="2"/>
          </w:tcPr>
          <w:p w14:paraId="4ECE9106" w14:textId="77777777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Полное наименование организации в </w:t>
            </w:r>
          </w:p>
          <w:p w14:paraId="7EF32A04" w14:textId="659E6BD1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соответствии с уставом</w:t>
            </w:r>
          </w:p>
        </w:tc>
        <w:tc>
          <w:tcPr>
            <w:tcW w:w="4678" w:type="dxa"/>
          </w:tcPr>
          <w:p w14:paraId="519FDE81" w14:textId="3AC240BC" w:rsidR="00205076" w:rsidRPr="003C1780" w:rsidRDefault="001423A0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Уфимский государственный нефтяной технический университет</w:t>
            </w:r>
          </w:p>
        </w:tc>
      </w:tr>
      <w:tr w:rsidR="00804EE5" w:rsidRPr="003C1780" w14:paraId="11C8A7F8" w14:textId="77777777" w:rsidTr="0033016C">
        <w:tc>
          <w:tcPr>
            <w:tcW w:w="4815" w:type="dxa"/>
            <w:gridSpan w:val="2"/>
          </w:tcPr>
          <w:p w14:paraId="059ADCE1" w14:textId="77777777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Наименование подразделения (кафедра, </w:t>
            </w:r>
          </w:p>
          <w:p w14:paraId="0EA120F2" w14:textId="21186035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лаборатория, и т.д.)</w:t>
            </w:r>
          </w:p>
        </w:tc>
        <w:tc>
          <w:tcPr>
            <w:tcW w:w="4678" w:type="dxa"/>
          </w:tcPr>
          <w:p w14:paraId="567997FD" w14:textId="63CB7C6B" w:rsidR="00205076" w:rsidRPr="003C1780" w:rsidRDefault="001423A0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кафедра «Бурение нефтяных и газовых скважин»</w:t>
            </w:r>
          </w:p>
        </w:tc>
      </w:tr>
      <w:tr w:rsidR="00804EE5" w:rsidRPr="003C1780" w14:paraId="184E1240" w14:textId="77777777" w:rsidTr="0033016C">
        <w:tc>
          <w:tcPr>
            <w:tcW w:w="4815" w:type="dxa"/>
            <w:gridSpan w:val="2"/>
          </w:tcPr>
          <w:p w14:paraId="5908DE4A" w14:textId="01E48003" w:rsidR="00205076" w:rsidRPr="003C1780" w:rsidRDefault="00205076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</w:tcPr>
          <w:p w14:paraId="4444A3D6" w14:textId="18CC117C" w:rsidR="00205076" w:rsidRPr="003C1780" w:rsidRDefault="003C1780" w:rsidP="00205076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Профессор кафедры «Бурение нефтяных и газовых скважин</w:t>
            </w:r>
          </w:p>
        </w:tc>
      </w:tr>
      <w:tr w:rsidR="00804EE5" w:rsidRPr="003C1780" w14:paraId="6E486B57" w14:textId="77777777" w:rsidTr="0033016C">
        <w:tc>
          <w:tcPr>
            <w:tcW w:w="9493" w:type="dxa"/>
            <w:gridSpan w:val="3"/>
          </w:tcPr>
          <w:p w14:paraId="79C44D98" w14:textId="7FB2A390" w:rsidR="00205076" w:rsidRPr="003C1780" w:rsidRDefault="00205076" w:rsidP="00266B7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Список основных публикаций официального оппонента по теме диссертации в</w:t>
            </w:r>
          </w:p>
          <w:p w14:paraId="583116E6" w14:textId="7AE1A67E" w:rsidR="00205076" w:rsidRPr="003C1780" w:rsidRDefault="00205076" w:rsidP="00266B7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рецензируемых научных изданиях за последние 5 лет (не более 15 публикаций)</w:t>
            </w:r>
          </w:p>
        </w:tc>
      </w:tr>
      <w:tr w:rsidR="00804EE5" w:rsidRPr="003C1780" w14:paraId="096CF13E" w14:textId="77777777" w:rsidTr="0033016C">
        <w:tc>
          <w:tcPr>
            <w:tcW w:w="556" w:type="dxa"/>
          </w:tcPr>
          <w:p w14:paraId="510CED78" w14:textId="68EC561A" w:rsidR="00205076" w:rsidRPr="003C1780" w:rsidRDefault="00205076" w:rsidP="00205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14:paraId="77FEEA3C" w14:textId="44816775" w:rsidR="00205076" w:rsidRPr="003C1780" w:rsidRDefault="0033016C" w:rsidP="00E150E0">
            <w:pPr>
              <w:spacing w:line="25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Исмагилова, Э. Р. Получение модифицирующей добавки в «</w:t>
            </w: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самозалечивающийся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» цемент с использованием </w:t>
            </w: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механоактивации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гидроизолирующих минеральных веществ / Э. Р. Исмагилова, Ф. А. Агзамов // Бурение и нефть. – 2024. – № 3. – С. 30-33. – EDN FGCDHB.</w:t>
            </w:r>
          </w:p>
        </w:tc>
      </w:tr>
      <w:tr w:rsidR="0033016C" w:rsidRPr="003C1780" w14:paraId="7217AB6D" w14:textId="77777777" w:rsidTr="0033016C">
        <w:tc>
          <w:tcPr>
            <w:tcW w:w="556" w:type="dxa"/>
          </w:tcPr>
          <w:p w14:paraId="7709D36D" w14:textId="77777777" w:rsidR="0033016C" w:rsidRPr="003C1780" w:rsidRDefault="0033016C" w:rsidP="00205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14:paraId="4F00F083" w14:textId="50ED0E82" w:rsidR="0033016C" w:rsidRPr="003C1780" w:rsidRDefault="0033016C" w:rsidP="00E150E0">
            <w:pPr>
              <w:spacing w:line="25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Алмусса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Ф. </w:t>
            </w:r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Геологические особенности нефтяных месторождений Сирии / Ф. </w:t>
            </w: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Алмусса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Ф. А. Агзамов, С. Ф. Комлева, С. </w:t>
            </w: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Альшейх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// Проблемы сбора, подготовки и транспорта нефти и нефтепродуктов. – 2024. – № 5(151). – С. 11-26. – DOI 10.17122/ntj-oil-2024-5-11-26. – EDN OUGDCS.</w:t>
            </w:r>
          </w:p>
        </w:tc>
      </w:tr>
      <w:tr w:rsidR="0033016C" w:rsidRPr="003C1780" w14:paraId="32242440" w14:textId="77777777" w:rsidTr="0033016C">
        <w:tc>
          <w:tcPr>
            <w:tcW w:w="556" w:type="dxa"/>
          </w:tcPr>
          <w:p w14:paraId="63F8B283" w14:textId="77777777" w:rsidR="0033016C" w:rsidRPr="003C1780" w:rsidRDefault="0033016C" w:rsidP="00205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14:paraId="56E534B7" w14:textId="1699FDA7" w:rsidR="0033016C" w:rsidRPr="003C1780" w:rsidRDefault="0033016C" w:rsidP="0033016C">
            <w:pPr>
              <w:spacing w:line="25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А. А.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Кабдушев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Микроструктурный анализ деформационно-устойчивых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тампонажных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камней, предназначенных для строительства скважин / А. А.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Кабдушев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Ф. А. Агзамов, Б. Ж.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Манапбаев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Ж. Н.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Молдамуратов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//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Нанотехнологии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в строительстве: научный интернет-журнал. – 2023. – Т. 15, № 6. – С. 564-573. – DOI 10.15828/2075-8545-2023-15-6-564-573. – EDN WFTXGR. </w:t>
            </w:r>
          </w:p>
        </w:tc>
      </w:tr>
      <w:tr w:rsidR="0033016C" w:rsidRPr="003C1780" w14:paraId="442EB839" w14:textId="77777777" w:rsidTr="0033016C">
        <w:tc>
          <w:tcPr>
            <w:tcW w:w="556" w:type="dxa"/>
          </w:tcPr>
          <w:p w14:paraId="6A65CD0C" w14:textId="77777777" w:rsidR="0033016C" w:rsidRPr="003C1780" w:rsidRDefault="0033016C" w:rsidP="00205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14:paraId="5E78324E" w14:textId="307BD89E" w:rsidR="0033016C" w:rsidRPr="003C1780" w:rsidRDefault="0033016C" w:rsidP="00E150E0">
            <w:pPr>
              <w:spacing w:line="25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Агзамов, Ф. А. Исследование реагентов для самовосстановления цементной крепи / Ф. А. Агзамов, А. С.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Маскенов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Р. Ф.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Гайнулов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// Проблемы сбора, подготовки и транспорта нефти и нефтепродуктов. – 2023. – № 4(144). – С. 9-21. – DOI 10.17122/ntj-oil-2023-4-9-21. – EDN WWDHSS.</w:t>
            </w:r>
          </w:p>
        </w:tc>
      </w:tr>
      <w:tr w:rsidR="00804EE5" w:rsidRPr="003C1780" w14:paraId="79D5272C" w14:textId="77777777" w:rsidTr="0033016C">
        <w:tc>
          <w:tcPr>
            <w:tcW w:w="556" w:type="dxa"/>
          </w:tcPr>
          <w:p w14:paraId="00215771" w14:textId="3716C4F8" w:rsidR="00205076" w:rsidRPr="003C1780" w:rsidRDefault="00205076" w:rsidP="00205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14:paraId="1A24336A" w14:textId="043B1EB8" w:rsidR="00205076" w:rsidRPr="003C1780" w:rsidRDefault="006762AB" w:rsidP="00E150E0">
            <w:pPr>
              <w:spacing w:line="25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Кабдушев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А. А. О требованиях к </w:t>
            </w: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тампонажным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материалам для крепления нагнетательных скважин / А. А. </w:t>
            </w: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Кабдушев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Ф. А. Агзамов // Нефть и Газ. – 2022. – № 3(129). – С. 43-54. – EDN RQBQTV.</w:t>
            </w:r>
          </w:p>
        </w:tc>
      </w:tr>
      <w:tr w:rsidR="007E1803" w:rsidRPr="003C1780" w14:paraId="72EF72B2" w14:textId="77777777" w:rsidTr="0033016C">
        <w:tc>
          <w:tcPr>
            <w:tcW w:w="556" w:type="dxa"/>
          </w:tcPr>
          <w:p w14:paraId="22828756" w14:textId="77777777" w:rsidR="007E1803" w:rsidRPr="003C1780" w:rsidRDefault="007E1803" w:rsidP="00205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14:paraId="048EBCD9" w14:textId="07ABD633" w:rsidR="007E1803" w:rsidRPr="003C1780" w:rsidRDefault="0033016C" w:rsidP="00E150E0">
            <w:pPr>
              <w:spacing w:line="25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Агзамов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Ф. А.</w:t>
            </w:r>
            <w:r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7E1803"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Методические аспекты оценки долговечности </w:t>
            </w:r>
            <w:proofErr w:type="spellStart"/>
            <w:r w:rsidR="007E1803"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тампонажного</w:t>
            </w:r>
            <w:proofErr w:type="spellEnd"/>
            <w:r w:rsidR="007E1803"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камня для скважин, использующих </w:t>
            </w:r>
            <w:proofErr w:type="spellStart"/>
            <w:r w:rsidR="007E1803"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пароцикловое</w:t>
            </w:r>
            <w:proofErr w:type="spellEnd"/>
            <w:r w:rsidR="007E1803"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воздействие в продуктивном пласте / Ф. А. Агзамов, И. Н. Каримов, Е. В. Беляева, Г. В. </w:t>
            </w:r>
            <w:proofErr w:type="spellStart"/>
            <w:r w:rsidR="007E1803"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Окромелидзе</w:t>
            </w:r>
            <w:proofErr w:type="spellEnd"/>
            <w:r w:rsidR="007E1803"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// Строительство нефтяных и газовых скважин на суше и на море. – 2022. – № 8(356). – С. 29-35. – DOI 10.33285/0130-3872-2022-8(356)-29-35. – EDN MSHYVF.</w:t>
            </w:r>
          </w:p>
        </w:tc>
      </w:tr>
      <w:tr w:rsidR="007E1803" w:rsidRPr="003C1780" w14:paraId="7CFE2DA1" w14:textId="77777777" w:rsidTr="0033016C">
        <w:tc>
          <w:tcPr>
            <w:tcW w:w="556" w:type="dxa"/>
          </w:tcPr>
          <w:p w14:paraId="55CBF929" w14:textId="77777777" w:rsidR="007E1803" w:rsidRPr="003C1780" w:rsidRDefault="007E1803" w:rsidP="00205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14:paraId="0D226EB7" w14:textId="6F72D133" w:rsidR="007E1803" w:rsidRPr="007E1803" w:rsidRDefault="007E1803" w:rsidP="00E150E0">
            <w:pPr>
              <w:spacing w:line="25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Кабдушев</w:t>
            </w:r>
            <w:proofErr w:type="spellEnd"/>
            <w:r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А. А. О требованиях к тампонажным материалам для крепления нагнетательных скважин / А. А. </w:t>
            </w:r>
            <w:proofErr w:type="spellStart"/>
            <w:r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Кабдушев</w:t>
            </w:r>
            <w:proofErr w:type="spellEnd"/>
            <w:r w:rsidRPr="007E180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Ф. А. Агзамов // Нефть и Газ. – 2022. – № 3(129). – С. 43-54. – EDN RQBQTV.</w:t>
            </w:r>
          </w:p>
        </w:tc>
      </w:tr>
      <w:tr w:rsidR="007E1803" w:rsidRPr="003C1780" w14:paraId="4E17D330" w14:textId="77777777" w:rsidTr="0033016C">
        <w:tc>
          <w:tcPr>
            <w:tcW w:w="556" w:type="dxa"/>
          </w:tcPr>
          <w:p w14:paraId="343CAC7E" w14:textId="77777777" w:rsidR="007E1803" w:rsidRPr="003C1780" w:rsidRDefault="007E1803" w:rsidP="00205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8937" w:type="dxa"/>
            <w:gridSpan w:val="2"/>
          </w:tcPr>
          <w:p w14:paraId="16B237EA" w14:textId="70F968B7" w:rsidR="007E1803" w:rsidRPr="0033016C" w:rsidRDefault="0033016C" w:rsidP="0033016C">
            <w:pPr>
              <w:spacing w:line="25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Агзамов, Ф. А. Влияние условий цементирования и работы крепи </w:t>
            </w: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паронагнетательных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скважин на выбор состава и свойств </w:t>
            </w:r>
            <w:proofErr w:type="spellStart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тампонажных</w:t>
            </w:r>
            <w:proofErr w:type="spellEnd"/>
            <w:r w:rsidRPr="003C178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материалов / Ф. А. Агзамов, М. Ф. Ахметов, И. Н. Каримов // Нефтяное хозяйство. – 2022. – № 8. – С. 60-64. – DOI 10.24887/0028-2448-2022-8-60-64. – EDN VKVMTA.</w:t>
            </w:r>
          </w:p>
        </w:tc>
      </w:tr>
    </w:tbl>
    <w:p w14:paraId="1861B9E5" w14:textId="174DC91F" w:rsidR="00D72697" w:rsidRDefault="00D72697" w:rsidP="00E319FA">
      <w:pPr>
        <w:spacing w:after="0"/>
        <w:rPr>
          <w:rFonts w:ascii="Times New Roman" w:hAnsi="Times New Roman" w:cs="Times New Roman"/>
          <w:b/>
          <w:bCs/>
          <w:spacing w:val="-10"/>
          <w:sz w:val="28"/>
          <w:szCs w:val="28"/>
          <w:highlight w:val="yellow"/>
        </w:rPr>
      </w:pPr>
    </w:p>
    <w:p w14:paraId="79295B95" w14:textId="07699E7A" w:rsidR="00F50AA8" w:rsidRPr="00703AC6" w:rsidRDefault="00810B98" w:rsidP="007E1803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  <w:highlight w:val="yellow"/>
        </w:rPr>
      </w:pPr>
      <w:r w:rsidRPr="00384206">
        <w:rPr>
          <w:rFonts w:ascii="Times New Roman" w:hAnsi="Times New Roman" w:cs="Times New Roman"/>
          <w:b/>
          <w:bCs/>
          <w:spacing w:val="-10"/>
          <w:sz w:val="28"/>
          <w:szCs w:val="28"/>
        </w:rPr>
        <w:t>Официальный оппонент (</w:t>
      </w:r>
      <w:r w:rsidR="00226379" w:rsidRPr="00384206">
        <w:rPr>
          <w:rFonts w:ascii="Times New Roman" w:hAnsi="Times New Roman" w:cs="Times New Roman"/>
          <w:b/>
          <w:bCs/>
          <w:spacing w:val="-10"/>
          <w:sz w:val="28"/>
          <w:szCs w:val="28"/>
        </w:rPr>
        <w:t>2</w:t>
      </w:r>
      <w:r w:rsidRPr="00384206">
        <w:rPr>
          <w:rFonts w:ascii="Times New Roman" w:hAnsi="Times New Roman" w:cs="Times New Roman"/>
          <w:b/>
          <w:bCs/>
          <w:spacing w:val="-10"/>
          <w:sz w:val="28"/>
          <w:szCs w:val="28"/>
        </w:rPr>
        <w:t>)</w:t>
      </w:r>
      <w:r w:rsidR="007E1803" w:rsidRPr="00703AC6">
        <w:rPr>
          <w:rFonts w:ascii="Times New Roman" w:hAnsi="Times New Roman" w:cs="Times New Roman"/>
          <w:b/>
          <w:bCs/>
          <w:spacing w:val="-10"/>
          <w:sz w:val="28"/>
          <w:szCs w:val="28"/>
          <w:highlight w:val="yellow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4536"/>
        <w:gridCol w:w="4536"/>
      </w:tblGrid>
      <w:tr w:rsidR="001F4D3D" w:rsidRPr="00D72697" w14:paraId="37D774C0" w14:textId="77777777" w:rsidTr="0033016C">
        <w:tc>
          <w:tcPr>
            <w:tcW w:w="4957" w:type="dxa"/>
            <w:gridSpan w:val="2"/>
          </w:tcPr>
          <w:p w14:paraId="38FEF210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14:paraId="27991C17" w14:textId="51055AC9" w:rsidR="001F4D3D" w:rsidRPr="0033016C" w:rsidRDefault="007E1803" w:rsidP="00FF30B7">
            <w:pPr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33016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Самсоненко Наталья Владимировна</w:t>
            </w:r>
          </w:p>
        </w:tc>
      </w:tr>
      <w:tr w:rsidR="001F4D3D" w:rsidRPr="00D72697" w14:paraId="14C93B41" w14:textId="77777777" w:rsidTr="0033016C">
        <w:tc>
          <w:tcPr>
            <w:tcW w:w="4957" w:type="dxa"/>
            <w:gridSpan w:val="2"/>
          </w:tcPr>
          <w:p w14:paraId="5FA6ADC9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Гражданство</w:t>
            </w:r>
          </w:p>
        </w:tc>
        <w:tc>
          <w:tcPr>
            <w:tcW w:w="4536" w:type="dxa"/>
          </w:tcPr>
          <w:p w14:paraId="1865CF2A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РФ</w:t>
            </w:r>
          </w:p>
        </w:tc>
      </w:tr>
      <w:tr w:rsidR="001F4D3D" w:rsidRPr="00D72697" w14:paraId="50A8412B" w14:textId="77777777" w:rsidTr="0033016C">
        <w:tc>
          <w:tcPr>
            <w:tcW w:w="4957" w:type="dxa"/>
            <w:gridSpan w:val="2"/>
          </w:tcPr>
          <w:p w14:paraId="06F2DA8C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Ученая степень (с указанием шифра </w:t>
            </w:r>
          </w:p>
          <w:p w14:paraId="2DB6ED99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специальности научных работников, по </w:t>
            </w:r>
          </w:p>
          <w:p w14:paraId="5DC5DE06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которой написана диссертация)</w:t>
            </w:r>
          </w:p>
        </w:tc>
        <w:tc>
          <w:tcPr>
            <w:tcW w:w="4536" w:type="dxa"/>
          </w:tcPr>
          <w:p w14:paraId="0AE3650C" w14:textId="31C65FB2" w:rsidR="001F4D3D" w:rsidRPr="00D72697" w:rsidRDefault="004126D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Доктор технических наук по специальности 2.8.2 (25.00.15) - Технология бурения и освоения скважин)</w:t>
            </w:r>
          </w:p>
        </w:tc>
      </w:tr>
      <w:tr w:rsidR="001F4D3D" w:rsidRPr="00D72697" w14:paraId="66FBABFB" w14:textId="77777777" w:rsidTr="0033016C">
        <w:tc>
          <w:tcPr>
            <w:tcW w:w="4957" w:type="dxa"/>
            <w:gridSpan w:val="2"/>
          </w:tcPr>
          <w:p w14:paraId="61D8F738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536" w:type="dxa"/>
          </w:tcPr>
          <w:p w14:paraId="5B910F0F" w14:textId="54063968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1F4D3D" w:rsidRPr="00D72697" w14:paraId="3B774CBA" w14:textId="77777777" w:rsidTr="0033016C">
        <w:tc>
          <w:tcPr>
            <w:tcW w:w="9493" w:type="dxa"/>
            <w:gridSpan w:val="3"/>
          </w:tcPr>
          <w:p w14:paraId="6001ADD9" w14:textId="77777777" w:rsidR="001F4D3D" w:rsidRPr="00D72697" w:rsidRDefault="001F4D3D" w:rsidP="00D7269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Место работы</w:t>
            </w:r>
          </w:p>
        </w:tc>
      </w:tr>
      <w:tr w:rsidR="001F4D3D" w:rsidRPr="00D72697" w14:paraId="6F2F81F7" w14:textId="77777777" w:rsidTr="0033016C">
        <w:tc>
          <w:tcPr>
            <w:tcW w:w="4957" w:type="dxa"/>
            <w:gridSpan w:val="2"/>
          </w:tcPr>
          <w:p w14:paraId="6AC74ED0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Почтовый индекс, адрес, телефон (при </w:t>
            </w:r>
          </w:p>
          <w:p w14:paraId="7B277A32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наличии), адрес электронной почты (при </w:t>
            </w:r>
          </w:p>
          <w:p w14:paraId="3487BB16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наличии), адрес официального сайта в сети </w:t>
            </w:r>
          </w:p>
          <w:p w14:paraId="56211C9F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«Интернет» (при наличии)  </w:t>
            </w:r>
          </w:p>
        </w:tc>
        <w:tc>
          <w:tcPr>
            <w:tcW w:w="4536" w:type="dxa"/>
          </w:tcPr>
          <w:p w14:paraId="0473EDE7" w14:textId="77777777" w:rsidR="00D72697" w:rsidRPr="00D72697" w:rsidRDefault="00D72697" w:rsidP="00D7269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195112, г. Санкт-Петербург,</w:t>
            </w:r>
          </w:p>
          <w:p w14:paraId="6800257E" w14:textId="0D116FB9" w:rsidR="00D72697" w:rsidRPr="00D72697" w:rsidRDefault="00D72697" w:rsidP="00D7269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муниципальный округ Малая </w:t>
            </w:r>
            <w:proofErr w:type="spell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Охта</w:t>
            </w:r>
            <w:proofErr w:type="spell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вн.тер.г</w:t>
            </w:r>
            <w:proofErr w:type="spell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., </w:t>
            </w:r>
            <w:proofErr w:type="spell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Малоохтинский</w:t>
            </w:r>
            <w:proofErr w:type="spell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пр-кт</w:t>
            </w:r>
            <w:proofErr w:type="spell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д. 45, литера А,</w:t>
            </w:r>
          </w:p>
          <w:p w14:paraId="5BA8A0D9" w14:textId="68AB420A" w:rsidR="004A203F" w:rsidRPr="00D72697" w:rsidRDefault="00D72697" w:rsidP="00D7269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помещ</w:t>
            </w:r>
            <w:proofErr w:type="spell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 2-Н, офис 812.</w:t>
            </w:r>
          </w:p>
        </w:tc>
      </w:tr>
      <w:tr w:rsidR="001F4D3D" w:rsidRPr="00D72697" w14:paraId="4DC3C523" w14:textId="77777777" w:rsidTr="0033016C">
        <w:tc>
          <w:tcPr>
            <w:tcW w:w="4957" w:type="dxa"/>
            <w:gridSpan w:val="2"/>
          </w:tcPr>
          <w:p w14:paraId="0C99D878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Полное наименование организации в </w:t>
            </w:r>
          </w:p>
          <w:p w14:paraId="05123143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соответствии с уставом</w:t>
            </w:r>
          </w:p>
        </w:tc>
        <w:tc>
          <w:tcPr>
            <w:tcW w:w="4536" w:type="dxa"/>
          </w:tcPr>
          <w:p w14:paraId="25F89DA0" w14:textId="2B483CFC" w:rsidR="001F4D3D" w:rsidRPr="00D72697" w:rsidRDefault="00D72697" w:rsidP="00D7269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ООО «Газпром ВНИИГАЗ»</w:t>
            </w:r>
          </w:p>
        </w:tc>
      </w:tr>
      <w:tr w:rsidR="001F4D3D" w:rsidRPr="00D72697" w14:paraId="71B78E02" w14:textId="77777777" w:rsidTr="0033016C">
        <w:tc>
          <w:tcPr>
            <w:tcW w:w="4957" w:type="dxa"/>
            <w:gridSpan w:val="2"/>
          </w:tcPr>
          <w:p w14:paraId="6A6EAA87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Наименование подразделения (кафедра, </w:t>
            </w:r>
          </w:p>
          <w:p w14:paraId="3290DC94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лаборатория, и т.д.)</w:t>
            </w:r>
          </w:p>
        </w:tc>
        <w:tc>
          <w:tcPr>
            <w:tcW w:w="4536" w:type="dxa"/>
          </w:tcPr>
          <w:p w14:paraId="7A6AE3F1" w14:textId="4E0AD2C3" w:rsidR="001F4D3D" w:rsidRPr="00D72697" w:rsidRDefault="00D72697" w:rsidP="00D7269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Центр технологий строительства и ремонта скважин</w:t>
            </w:r>
          </w:p>
        </w:tc>
      </w:tr>
      <w:tr w:rsidR="001F4D3D" w:rsidRPr="00D72697" w14:paraId="678202E1" w14:textId="77777777" w:rsidTr="0033016C">
        <w:tc>
          <w:tcPr>
            <w:tcW w:w="4957" w:type="dxa"/>
            <w:gridSpan w:val="2"/>
          </w:tcPr>
          <w:p w14:paraId="29CFCD80" w14:textId="77777777" w:rsidR="001F4D3D" w:rsidRPr="00D72697" w:rsidRDefault="001F4D3D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</w:tcPr>
          <w:p w14:paraId="240B7B32" w14:textId="72E142F2" w:rsidR="001F4D3D" w:rsidRPr="00D72697" w:rsidRDefault="00D72697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Главный научный сотрудник</w:t>
            </w:r>
          </w:p>
        </w:tc>
      </w:tr>
      <w:tr w:rsidR="001F4D3D" w:rsidRPr="00D72697" w14:paraId="0D9DEB79" w14:textId="77777777" w:rsidTr="0033016C">
        <w:tc>
          <w:tcPr>
            <w:tcW w:w="9493" w:type="dxa"/>
            <w:gridSpan w:val="3"/>
          </w:tcPr>
          <w:p w14:paraId="01B56A27" w14:textId="77777777" w:rsidR="001F4D3D" w:rsidRPr="00D72697" w:rsidRDefault="001F4D3D" w:rsidP="00213E87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Список основных публикаций официального оппонента по теме диссертации в</w:t>
            </w:r>
          </w:p>
          <w:p w14:paraId="27B609AD" w14:textId="77777777" w:rsidR="001F4D3D" w:rsidRPr="00D72697" w:rsidRDefault="001F4D3D" w:rsidP="00213E87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рецензируемых научных изданиях за последние 5 лет (не более 15 публикаций)</w:t>
            </w:r>
          </w:p>
        </w:tc>
      </w:tr>
      <w:tr w:rsidR="001F4D3D" w:rsidRPr="00D72697" w14:paraId="29B73B6F" w14:textId="77777777" w:rsidTr="0033016C">
        <w:tc>
          <w:tcPr>
            <w:tcW w:w="421" w:type="dxa"/>
          </w:tcPr>
          <w:p w14:paraId="7E5F3F38" w14:textId="7202B873" w:rsidR="001F4D3D" w:rsidRPr="00D72697" w:rsidRDefault="001F4D3D" w:rsidP="004A20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27094560" w14:textId="6239AF3D" w:rsidR="001F4D3D" w:rsidRPr="00D72697" w:rsidRDefault="0036697F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Самсоненко, Н. В. Анализ технологических решений при цементировании эксплуатационных скважин в горно-геологических условиях Астраханского ГКМ с проектным горизонтом C2b / Н. В. Самсоненко, Е. К. </w:t>
            </w:r>
            <w:proofErr w:type="spell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Калужин</w:t>
            </w:r>
            <w:proofErr w:type="spell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Ю. С. Выборов // Строительство нефтяных и газовых скважин на суше и на море. – 2025. – № 1(385). – С. 36-43. – EDN IJPYIM.</w:t>
            </w:r>
          </w:p>
        </w:tc>
      </w:tr>
      <w:tr w:rsidR="001F4D3D" w:rsidRPr="00D72697" w14:paraId="5854FBEF" w14:textId="77777777" w:rsidTr="0033016C">
        <w:tc>
          <w:tcPr>
            <w:tcW w:w="421" w:type="dxa"/>
          </w:tcPr>
          <w:p w14:paraId="756FD6B4" w14:textId="71F8E559" w:rsidR="001F4D3D" w:rsidRPr="00D72697" w:rsidRDefault="001F4D3D" w:rsidP="004A20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589146C6" w14:textId="2E3A2EF5" w:rsidR="001F4D3D" w:rsidRPr="00D72697" w:rsidRDefault="0033016C" w:rsidP="00213E87">
            <w:pPr>
              <w:tabs>
                <w:tab w:val="left" w:pos="984"/>
              </w:tabs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Громов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А.Д.</w:t>
            </w: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36697F"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Особенности первичного цементирования обсадных колонн в условиях распространения многолетнемерзлых пород / А. Д. Громов, В. А. Мнацаканов, С. А. Мельников, Н. В. Самсоненко // Строительство нефтяных и газовых скважин на суше и на море. – 2024. – № 4(376). – С. 28-34. – EDN CPROTD.</w:t>
            </w:r>
          </w:p>
        </w:tc>
      </w:tr>
      <w:tr w:rsidR="001F4D3D" w:rsidRPr="00D72697" w14:paraId="115F48C1" w14:textId="77777777" w:rsidTr="0033016C">
        <w:tc>
          <w:tcPr>
            <w:tcW w:w="421" w:type="dxa"/>
          </w:tcPr>
          <w:p w14:paraId="4F51F024" w14:textId="607E61F0" w:rsidR="001F4D3D" w:rsidRPr="00D72697" w:rsidRDefault="001F4D3D" w:rsidP="004A20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7D250C8C" w14:textId="3762BEAE" w:rsidR="001F4D3D" w:rsidRPr="00D72697" w:rsidRDefault="0036697F" w:rsidP="00213E87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Самсоненко, Н. В. Анализ качества первичного цементирования эксплуатационных скважин второго опытного участка ачимовских отложений Уренгойского НГКМ / Н. В. Самсоненко // Строительство нефтяных и газовых скважин на суше и на море. – 2023. – № 6(366). – С. 44-51. – DOI 10.33285/0130-3872-2023-6(366)-44-51. – EDN SXYXWU.</w:t>
            </w:r>
          </w:p>
        </w:tc>
      </w:tr>
      <w:tr w:rsidR="001F4D3D" w:rsidRPr="00D72697" w14:paraId="354E982F" w14:textId="77777777" w:rsidTr="0033016C">
        <w:tc>
          <w:tcPr>
            <w:tcW w:w="421" w:type="dxa"/>
          </w:tcPr>
          <w:p w14:paraId="0F76CB30" w14:textId="596EE4B3" w:rsidR="001F4D3D" w:rsidRPr="00D72697" w:rsidRDefault="001F4D3D" w:rsidP="004A20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5B5DB751" w14:textId="5F2F842A" w:rsidR="001F4D3D" w:rsidRPr="00D72697" w:rsidRDefault="0036697F" w:rsidP="004A203F">
            <w:pPr>
              <w:tabs>
                <w:tab w:val="left" w:pos="1416"/>
              </w:tabs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Самсоненко, Н. В. Анализ материалов и рекомендации по повышению качества крепления эксплуатационных скважин на Песцовой площади Уренгойского НГКМ / Н. В. Самсоненко // Строительство нефтяных и газовых скважин на суше и на море. – 2023. – № 8(368). – С. 39-45. – DOI 10.33285/0130-3872-2023-8(368)-39-45. – EDN POLTOH.</w:t>
            </w:r>
          </w:p>
        </w:tc>
      </w:tr>
      <w:tr w:rsidR="0033016C" w:rsidRPr="00D72697" w14:paraId="5254A6D9" w14:textId="77777777" w:rsidTr="0033016C">
        <w:tc>
          <w:tcPr>
            <w:tcW w:w="421" w:type="dxa"/>
          </w:tcPr>
          <w:p w14:paraId="1147876B" w14:textId="77777777" w:rsidR="0033016C" w:rsidRPr="00D72697" w:rsidRDefault="0033016C" w:rsidP="004A20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0022CE65" w14:textId="69CDDA9C" w:rsidR="0033016C" w:rsidRPr="00D72697" w:rsidRDefault="0033016C" w:rsidP="004A203F">
            <w:pPr>
              <w:tabs>
                <w:tab w:val="left" w:pos="1416"/>
              </w:tabs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Самсоненко, Н. В. Анализ качества первичного цементирования эксплуатационных скважин второго опытного участка </w:t>
            </w:r>
            <w:proofErr w:type="spell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ачимовских</w:t>
            </w:r>
            <w:proofErr w:type="spell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отложений </w:t>
            </w:r>
            <w:proofErr w:type="spell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Уренгойского</w:t>
            </w:r>
            <w:proofErr w:type="spell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НГКМ / Н. В. Самсоненко // Строительство нефтяных и газовых скважин на суше и на море. – 2023. – № 6(366). – С. 44-51. – DOI 10.33285/0130-3872-2023-6(</w:t>
            </w:r>
            <w:proofErr w:type="gramStart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366)-</w:t>
            </w:r>
            <w:proofErr w:type="gramEnd"/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44-51. – EDN SXYXWU.</w:t>
            </w:r>
          </w:p>
        </w:tc>
      </w:tr>
      <w:tr w:rsidR="0036697F" w:rsidRPr="00D72697" w14:paraId="356C10D0" w14:textId="77777777" w:rsidTr="0033016C">
        <w:tc>
          <w:tcPr>
            <w:tcW w:w="421" w:type="dxa"/>
          </w:tcPr>
          <w:p w14:paraId="279088CF" w14:textId="77777777" w:rsidR="0036697F" w:rsidRPr="00D72697" w:rsidRDefault="0036697F" w:rsidP="004A20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6EDD289D" w14:textId="7DBAC40C" w:rsidR="0036697F" w:rsidRPr="00D72697" w:rsidRDefault="0036697F" w:rsidP="004A203F">
            <w:pPr>
              <w:tabs>
                <w:tab w:val="left" w:pos="1416"/>
              </w:tabs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Самсоненко, Н. В. Новые смеси и технология для повышения качества первичного цементирования скважин / Н. В. Самсоненко // Вестник Ассоциации буровых подрядчиков. – 2022. – № 3. – С. 43-48. – EDN RJCTVW.</w:t>
            </w:r>
          </w:p>
        </w:tc>
      </w:tr>
      <w:tr w:rsidR="0036697F" w:rsidRPr="00D72697" w14:paraId="1D4E66A6" w14:textId="77777777" w:rsidTr="0033016C">
        <w:tc>
          <w:tcPr>
            <w:tcW w:w="421" w:type="dxa"/>
          </w:tcPr>
          <w:p w14:paraId="7B694376" w14:textId="77777777" w:rsidR="0036697F" w:rsidRPr="00D72697" w:rsidRDefault="0036697F" w:rsidP="004A20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104E0CD1" w14:textId="4F26D872" w:rsidR="0036697F" w:rsidRPr="00D72697" w:rsidRDefault="0036697F" w:rsidP="004A203F">
            <w:pPr>
              <w:tabs>
                <w:tab w:val="left" w:pos="1416"/>
              </w:tabs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269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Самсоненко, Н. В. Анализ и предложения по повышению качества первичного цементирования обсадных колонн на примере Чаяндинского НГКМ / Н. В. Самсоненко // Вестник Ассоциации буровых подрядчиков. – 2021. – № 3. – С. 17-23. – EDN JFJQTU.</w:t>
            </w:r>
          </w:p>
        </w:tc>
      </w:tr>
    </w:tbl>
    <w:p w14:paraId="58CF76B3" w14:textId="5E4883D5" w:rsidR="00C5567E" w:rsidRDefault="00C5567E" w:rsidP="00D72697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  <w:highlight w:val="yellow"/>
        </w:rPr>
      </w:pPr>
    </w:p>
    <w:p w14:paraId="3F185D46" w14:textId="77777777" w:rsidR="00F55E5C" w:rsidRDefault="00F55E5C" w:rsidP="00F55E5C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Ведущая организация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4038"/>
        <w:gridCol w:w="5034"/>
      </w:tblGrid>
      <w:tr w:rsidR="00F55E5C" w14:paraId="5A511790" w14:textId="77777777" w:rsidTr="0033016C"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1B53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Полное наименование организации в </w:t>
            </w:r>
          </w:p>
          <w:p w14:paraId="52881146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соответствии с уставом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744" w14:textId="77777777" w:rsidR="00F55E5C" w:rsidRPr="0033016C" w:rsidRDefault="00F5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Публичное акционерное общество "Татнефть" имени </w:t>
            </w:r>
            <w:proofErr w:type="spellStart"/>
            <w:r w:rsidRPr="0033016C">
              <w:rPr>
                <w:rFonts w:ascii="Times New Roman" w:hAnsi="Times New Roman" w:cs="Times New Roman"/>
                <w:b/>
                <w:sz w:val="28"/>
                <w:szCs w:val="28"/>
              </w:rPr>
              <w:t>В.Д.Шашина</w:t>
            </w:r>
            <w:proofErr w:type="spellEnd"/>
          </w:p>
        </w:tc>
      </w:tr>
      <w:tr w:rsidR="00F55E5C" w14:paraId="2E088925" w14:textId="77777777" w:rsidTr="0033016C">
        <w:trPr>
          <w:trHeight w:val="557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E3AC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Сокращенное наименование организации в </w:t>
            </w:r>
          </w:p>
          <w:p w14:paraId="07884110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соответствии с уставом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B4CB" w14:textId="77777777" w:rsidR="00F55E5C" w:rsidRPr="0033016C" w:rsidRDefault="00F55E5C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0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ПАО "Татнефть" им. В.Д. </w:t>
            </w:r>
            <w:proofErr w:type="spellStart"/>
            <w:r w:rsidRPr="00330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Шашина</w:t>
            </w:r>
            <w:proofErr w:type="spellEnd"/>
          </w:p>
        </w:tc>
      </w:tr>
      <w:tr w:rsidR="00F55E5C" w14:paraId="3B6413BC" w14:textId="77777777" w:rsidTr="0033016C"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092A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Ведомственная принадлежность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56FD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</w:p>
        </w:tc>
      </w:tr>
      <w:tr w:rsidR="00F55E5C" w14:paraId="294A7504" w14:textId="77777777" w:rsidTr="0033016C"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D563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Почтовый индекс, адрес организации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262" w14:textId="77777777" w:rsidR="00F55E5C" w:rsidRDefault="00F55E5C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423450, Российская Федерация, Республика Татарстан, г. Альметьевск, ул. Ленина, 75</w:t>
            </w:r>
          </w:p>
        </w:tc>
      </w:tr>
      <w:tr w:rsidR="00F55E5C" w14:paraId="06375912" w14:textId="77777777" w:rsidTr="0033016C"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E502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Веб-сайт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4D4E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https://tatneft.ru</w:t>
            </w:r>
          </w:p>
        </w:tc>
      </w:tr>
      <w:tr w:rsidR="00F55E5C" w14:paraId="504CE186" w14:textId="77777777" w:rsidTr="0033016C"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AFB4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Телефон/факс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4DA7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+7 (8553) 45-64-92</w:t>
            </w:r>
          </w:p>
        </w:tc>
      </w:tr>
      <w:tr w:rsidR="00F55E5C" w14:paraId="30A690D6" w14:textId="77777777" w:rsidTr="0033016C"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B410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9040" w14:textId="77777777" w:rsidR="00F55E5C" w:rsidRDefault="00F55E5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tnr@tatneft.ru</w:t>
            </w:r>
          </w:p>
        </w:tc>
      </w:tr>
      <w:tr w:rsidR="00F55E5C" w14:paraId="3F56C159" w14:textId="77777777" w:rsidTr="0033016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3451" w14:textId="77777777" w:rsidR="00F55E5C" w:rsidRDefault="00F55E5C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</w:t>
            </w:r>
          </w:p>
        </w:tc>
      </w:tr>
      <w:tr w:rsidR="00F55E5C" w14:paraId="52A317C3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677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754F" w14:textId="5A9BAC5E" w:rsidR="00F55E5C" w:rsidRDefault="001F1211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Фаттахов, И. Г. </w:t>
            </w:r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мероприятий по повышению эффективности применяющихся технологий и качества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тампонажных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работ при ремонте скважин / И. Г. Фаттахов, А. С. Жиркеев, А. К.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Сахапова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[и др.] // Нефтепромысловое дело. – 2024. – № 2(662). – С. 45-50. – EDN SZKJRD.</w:t>
            </w:r>
          </w:p>
        </w:tc>
      </w:tr>
      <w:tr w:rsidR="00F55E5C" w14:paraId="50433D8B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94B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09D7" w14:textId="7867A76D" w:rsidR="00F55E5C" w:rsidRDefault="001F1211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Жиркеев, А. А. </w:t>
            </w:r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Методы лабораторного тестирования отверждаемых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тампонажных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составов / А. С. Жиркеев, А. А. Пименов, А. К.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Сахапова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[и др.] // Нефтепромысловое дело. – 2024. – № 8(668). – С. 45-50. – EDN NXPJIK.</w:t>
            </w:r>
          </w:p>
        </w:tc>
      </w:tr>
      <w:tr w:rsidR="00F55E5C" w14:paraId="26D2C997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F6E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1F3" w14:textId="55A46696" w:rsidR="00F55E5C" w:rsidRDefault="001F1211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Р.Р. </w:t>
            </w:r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Оценка технологической эффективности ремонта скважин / Р. Р.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Хуснутдинова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И. Г. Фаттахов, Р. Р. Степанова [и др.] // Нефтепромысловое дело. – 2024. – № 1(661). – С. 54-57. – EDN EEYHKU.</w:t>
            </w:r>
          </w:p>
        </w:tc>
      </w:tr>
      <w:tr w:rsidR="00F55E5C" w14:paraId="404AB198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62D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91C3" w14:textId="30C727A0" w:rsidR="00F55E5C" w:rsidRPr="0033016C" w:rsidRDefault="001F1211" w:rsidP="0033016C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Исхаков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А.Р. </w:t>
            </w:r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Исследование упругих свойств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тампонажного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камня / А. Р. Исхаков, С. И.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Амерханова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И. М.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Зарипов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[и др.] // Сборник научных трудов </w:t>
            </w:r>
            <w:proofErr w:type="spellStart"/>
            <w:proofErr w:type="gram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ТатНИПИнефть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:</w:t>
            </w:r>
            <w:proofErr w:type="gram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Сборник трудов. Том Выпуск ХС. – Набережные </w:t>
            </w:r>
            <w:proofErr w:type="gram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Челны :</w:t>
            </w:r>
            <w:proofErr w:type="gram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ООО "Экспозиция Нефть Газ", 2022. – С. 182-188. – EDN YQJEAZ.</w:t>
            </w:r>
            <w:r w:rsidR="00F23BD8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F55E5C" w14:paraId="35C203E1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E033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BF0B" w14:textId="2E3FA49B" w:rsidR="00F55E5C" w:rsidRPr="0033016C" w:rsidRDefault="001F1211" w:rsidP="0033016C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Ахмадишин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Ф. Ф. </w:t>
            </w:r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Проектные решения для строительства скважины с удаленным забоем на примере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Бондюжского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месторождения / Ф. Ф.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Ахмадишин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К. А.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Ратанов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А. Р. Исхаков [и др.] // Сборник научных трудов </w:t>
            </w:r>
            <w:proofErr w:type="spellStart"/>
            <w:proofErr w:type="gram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ТатНИПИнефть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:</w:t>
            </w:r>
            <w:proofErr w:type="gram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Сборник статей. Том Выпуск LXXXIX. – </w:t>
            </w:r>
            <w:proofErr w:type="gram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Москва :</w:t>
            </w:r>
            <w:proofErr w:type="gram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ЗАО "Издательство "Нефтяное хозяйство", 2021. – С. 218-223. – EDN ZOIGGE.</w:t>
            </w:r>
            <w:r w:rsidR="00F23BD8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F55E5C" w14:paraId="0906035A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461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0EAF" w14:textId="165DFD08" w:rsidR="00F55E5C" w:rsidRPr="0033016C" w:rsidRDefault="00F55E5C" w:rsidP="0033016C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Амерханова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С. И. Результаты лабораторных испытаний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пеноцементных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растворов / С. И.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Амерханова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А. Ш. Шаяхметов, Д. Н. </w:t>
            </w: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Камашева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// Сборник научных трудов </w:t>
            </w:r>
            <w:proofErr w:type="spellStart"/>
            <w:proofErr w:type="gram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ТатНИПИнефть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:</w:t>
            </w:r>
            <w:proofErr w:type="gram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Сборник статей. Том Выпуск LXXXIX. – </w:t>
            </w:r>
            <w:proofErr w:type="gram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Москва :</w:t>
            </w:r>
            <w:proofErr w:type="gram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ЗАО "Издательство "Нефтяное хозяйство", 2021. – С. 230-235. – EDN BSCCAY.</w:t>
            </w:r>
            <w:r w:rsidR="00F23BD8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F55E5C" w14:paraId="6295B3AA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AE1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2A5" w14:textId="2D47749A" w:rsidR="00F55E5C" w:rsidRDefault="001F1211" w:rsidP="0033016C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Исхаков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А.Р. </w:t>
            </w:r>
            <w:r w:rsidR="00F55E5C" w:rsidRPr="00D21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Применение облегченных </w:t>
            </w:r>
            <w:proofErr w:type="spellStart"/>
            <w:r w:rsidR="00F55E5C" w:rsidRPr="00D21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тампонажных</w:t>
            </w:r>
            <w:proofErr w:type="spellEnd"/>
            <w:r w:rsidR="00F55E5C" w:rsidRPr="00D21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материалов при строительстве скважин ПАО "Татнефть" / А. Р. Исхаков, И. М. </w:t>
            </w:r>
            <w:proofErr w:type="spellStart"/>
            <w:r w:rsidR="00F55E5C" w:rsidRPr="00D21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Зарипов</w:t>
            </w:r>
            <w:proofErr w:type="spellEnd"/>
            <w:r w:rsidR="00F55E5C" w:rsidRPr="00D21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С. И. </w:t>
            </w:r>
            <w:proofErr w:type="spellStart"/>
            <w:r w:rsidR="00F55E5C" w:rsidRPr="00D21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Амерханова</w:t>
            </w:r>
            <w:proofErr w:type="spellEnd"/>
            <w:r w:rsidR="00F55E5C" w:rsidRPr="00D21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[и др.] // Нефтяное хозяйство. – 2021. – № 7. – С. 14-17. – DOI 10.24887/0028-2448-2021-7-14-17. – EDN XCJVOU.</w:t>
            </w:r>
            <w:r w:rsidR="00CF1334" w:rsidRPr="00D21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F55E5C" w14:paraId="4DF7E522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4CA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5FAB" w14:textId="1D73908E" w:rsidR="00F55E5C" w:rsidRDefault="001F1211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Фаттахов, И. Г. </w:t>
            </w:r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и подбор оптимальных рецептур тампонажного состава для проведения ремонтно-изоляционных работ / И. Г. Фаттахов, З. А.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Гарифуллина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А. С. Жиркеев [и др.] // Нефтяная провинция. – 2021. – № 4-2(28). – С. 492-507. – DOI 10.25689/NP.2021.4.492-507. – EDN OHHGEF.</w:t>
            </w:r>
          </w:p>
        </w:tc>
      </w:tr>
      <w:tr w:rsidR="00F55E5C" w14:paraId="079BBBEE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42A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3ECB" w14:textId="77777777" w:rsidR="00F55E5C" w:rsidRDefault="00F55E5C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Катеев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Р. И. Применение быстросхватывающихся смесей при изоляции зон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поглощенийна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месторождениях Республики Татарстан / Р. И.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Катеев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А. В. Самойлович, Ю. В. Медведев // Бурение и нефть. – 2021. – № 3. – С. 7-11. – EDN RIVMNL.</w:t>
            </w:r>
          </w:p>
        </w:tc>
      </w:tr>
      <w:tr w:rsidR="00F55E5C" w14:paraId="5070E99D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A09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76D" w14:textId="6281EF19" w:rsidR="00F55E5C" w:rsidRDefault="001F1211" w:rsidP="0033016C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Махмутов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И. Х. </w:t>
            </w:r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Анализ технологической успешности изоляции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заколонной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циркуляции в ПАО «Татнефть» / И. Х.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Махмутов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Р. З. Зиятдинов, Р. И. </w:t>
            </w:r>
            <w:proofErr w:type="spell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Насрыев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[и др.] // Сборник научных трудов </w:t>
            </w:r>
            <w:proofErr w:type="spellStart"/>
            <w:proofErr w:type="gram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ТатНИПИнефть</w:t>
            </w:r>
            <w:proofErr w:type="spell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:</w:t>
            </w:r>
            <w:proofErr w:type="gram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Сборник трудов. Том Выпуск ХС. – Набережные </w:t>
            </w:r>
            <w:proofErr w:type="gramStart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Челны :</w:t>
            </w:r>
            <w:proofErr w:type="gramEnd"/>
            <w:r w:rsidR="00F55E5C"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ООО "Экспозиция Нефть Газ", 2022. – С. 189-199. – EDN RAYVBD.</w:t>
            </w:r>
          </w:p>
        </w:tc>
      </w:tr>
      <w:tr w:rsidR="00F55E5C" w14:paraId="7591DD8E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DC9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204" w14:textId="7EA1F682" w:rsidR="00F55E5C" w:rsidRDefault="001F1211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Ахмадишин</w:t>
            </w:r>
            <w:proofErr w:type="spellEnd"/>
            <w:r w:rsidRPr="003301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Ф. Ф. </w:t>
            </w:r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Спуск и крепление хвостовика в боковом стволе скважины / Ф. Ф.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Ахмадишин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А. Р. Исхаков, И. М.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Зарипов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А. В. Киршин // Нефтяное хозяйство. – 2022. – № 7. – С. 6-9. – DOI 10.24887/0028-2448-2022-7-6-9. – EDN WEWUSP.</w:t>
            </w:r>
          </w:p>
        </w:tc>
      </w:tr>
      <w:tr w:rsidR="00F55E5C" w14:paraId="3E643E3A" w14:textId="77777777" w:rsidTr="003301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A63" w14:textId="77777777" w:rsidR="00F55E5C" w:rsidRDefault="00F55E5C" w:rsidP="00F55E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1ED9" w14:textId="0285F9B4" w:rsidR="00F55E5C" w:rsidRDefault="001F1211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Ганиев, Б. Г. </w:t>
            </w:r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Применение высокотемпературного "жидкого"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пакера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и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термогелевого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состава на скважинах </w:t>
            </w:r>
            <w:proofErr w:type="spellStart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сверхвязкой</w:t>
            </w:r>
            <w:proofErr w:type="spellEnd"/>
            <w:r w:rsidR="00F55E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нефти / Б. Г. Ганиев, М. И. Амерханов, Ф. М. Ахметзянов [и др.] // Вестник евразийской науки. – 2023. – Т. 15, № 1. – EDN OAWUQI.</w:t>
            </w:r>
          </w:p>
        </w:tc>
      </w:tr>
    </w:tbl>
    <w:p w14:paraId="26B41748" w14:textId="77777777" w:rsidR="00F55E5C" w:rsidRDefault="00F55E5C" w:rsidP="00F55E5C">
      <w:pPr>
        <w:spacing w:after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65EDE152" w14:textId="77777777" w:rsidR="00F55E5C" w:rsidRDefault="00F55E5C" w:rsidP="00F55E5C">
      <w:pPr>
        <w:spacing w:after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1EF65ED8" w14:textId="77777777" w:rsidR="00F55E5C" w:rsidRPr="00703AC6" w:rsidRDefault="00F55E5C" w:rsidP="00D72697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  <w:highlight w:val="yellow"/>
        </w:rPr>
      </w:pPr>
    </w:p>
    <w:sectPr w:rsidR="00F55E5C" w:rsidRPr="00703AC6" w:rsidSect="0033016C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55DB"/>
    <w:multiLevelType w:val="hybridMultilevel"/>
    <w:tmpl w:val="874CFFBE"/>
    <w:lvl w:ilvl="0" w:tplc="EA3A4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B101A"/>
    <w:multiLevelType w:val="hybridMultilevel"/>
    <w:tmpl w:val="7E1C5BF0"/>
    <w:lvl w:ilvl="0" w:tplc="7F4E6C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510F0"/>
    <w:multiLevelType w:val="hybridMultilevel"/>
    <w:tmpl w:val="24A66912"/>
    <w:lvl w:ilvl="0" w:tplc="78C23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1726A"/>
    <w:multiLevelType w:val="hybridMultilevel"/>
    <w:tmpl w:val="0A28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773F"/>
    <w:multiLevelType w:val="hybridMultilevel"/>
    <w:tmpl w:val="80CEC61E"/>
    <w:lvl w:ilvl="0" w:tplc="03BA6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F30023"/>
    <w:multiLevelType w:val="hybridMultilevel"/>
    <w:tmpl w:val="2D44191E"/>
    <w:lvl w:ilvl="0" w:tplc="E3CEE8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7957E6"/>
    <w:multiLevelType w:val="hybridMultilevel"/>
    <w:tmpl w:val="61CE80CA"/>
    <w:lvl w:ilvl="0" w:tplc="328EC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1C1AA2"/>
    <w:multiLevelType w:val="hybridMultilevel"/>
    <w:tmpl w:val="58F04310"/>
    <w:lvl w:ilvl="0" w:tplc="1A0C98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761B9"/>
    <w:multiLevelType w:val="hybridMultilevel"/>
    <w:tmpl w:val="BC78EAB2"/>
    <w:lvl w:ilvl="0" w:tplc="323A56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186CEF"/>
    <w:multiLevelType w:val="multilevel"/>
    <w:tmpl w:val="BE0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35408"/>
    <w:multiLevelType w:val="hybridMultilevel"/>
    <w:tmpl w:val="41F003D6"/>
    <w:lvl w:ilvl="0" w:tplc="826CC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65418"/>
    <w:multiLevelType w:val="hybridMultilevel"/>
    <w:tmpl w:val="8A989332"/>
    <w:lvl w:ilvl="0" w:tplc="83107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6A3FC4"/>
    <w:multiLevelType w:val="hybridMultilevel"/>
    <w:tmpl w:val="C6B49894"/>
    <w:lvl w:ilvl="0" w:tplc="C9B253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7E40A1"/>
    <w:multiLevelType w:val="hybridMultilevel"/>
    <w:tmpl w:val="6B586C02"/>
    <w:lvl w:ilvl="0" w:tplc="F84C1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8E"/>
    <w:rsid w:val="0005230D"/>
    <w:rsid w:val="000841CC"/>
    <w:rsid w:val="00092D23"/>
    <w:rsid w:val="000E479A"/>
    <w:rsid w:val="001423A0"/>
    <w:rsid w:val="00175A63"/>
    <w:rsid w:val="001B6D55"/>
    <w:rsid w:val="001C487F"/>
    <w:rsid w:val="001F1211"/>
    <w:rsid w:val="001F4D3D"/>
    <w:rsid w:val="00205076"/>
    <w:rsid w:val="00222707"/>
    <w:rsid w:val="00226379"/>
    <w:rsid w:val="00266B76"/>
    <w:rsid w:val="002D3407"/>
    <w:rsid w:val="002E7AD2"/>
    <w:rsid w:val="0033016C"/>
    <w:rsid w:val="00350DB1"/>
    <w:rsid w:val="00357E4E"/>
    <w:rsid w:val="0036697F"/>
    <w:rsid w:val="00384206"/>
    <w:rsid w:val="003C1780"/>
    <w:rsid w:val="004126DD"/>
    <w:rsid w:val="00422883"/>
    <w:rsid w:val="004A203F"/>
    <w:rsid w:val="004C571C"/>
    <w:rsid w:val="00522B03"/>
    <w:rsid w:val="005C20DE"/>
    <w:rsid w:val="005C3B60"/>
    <w:rsid w:val="005D3E49"/>
    <w:rsid w:val="005F088F"/>
    <w:rsid w:val="005F6D1A"/>
    <w:rsid w:val="00612FDD"/>
    <w:rsid w:val="006762AB"/>
    <w:rsid w:val="006D3660"/>
    <w:rsid w:val="00703AC6"/>
    <w:rsid w:val="0079446E"/>
    <w:rsid w:val="007C5036"/>
    <w:rsid w:val="007E1803"/>
    <w:rsid w:val="00804EE5"/>
    <w:rsid w:val="00810B98"/>
    <w:rsid w:val="00841FAE"/>
    <w:rsid w:val="008B03BA"/>
    <w:rsid w:val="008C0ADC"/>
    <w:rsid w:val="008C4EF0"/>
    <w:rsid w:val="008D4E0E"/>
    <w:rsid w:val="00913C87"/>
    <w:rsid w:val="00973358"/>
    <w:rsid w:val="00A07DBC"/>
    <w:rsid w:val="00A93720"/>
    <w:rsid w:val="00AA7FD0"/>
    <w:rsid w:val="00B217C0"/>
    <w:rsid w:val="00B45277"/>
    <w:rsid w:val="00B9648A"/>
    <w:rsid w:val="00BB33A7"/>
    <w:rsid w:val="00BF53F1"/>
    <w:rsid w:val="00C04471"/>
    <w:rsid w:val="00C5543D"/>
    <w:rsid w:val="00C5567E"/>
    <w:rsid w:val="00CF1334"/>
    <w:rsid w:val="00D21BB9"/>
    <w:rsid w:val="00D72697"/>
    <w:rsid w:val="00D81C06"/>
    <w:rsid w:val="00DA0442"/>
    <w:rsid w:val="00E150E0"/>
    <w:rsid w:val="00E23583"/>
    <w:rsid w:val="00E319FA"/>
    <w:rsid w:val="00EB3E85"/>
    <w:rsid w:val="00ED24B4"/>
    <w:rsid w:val="00F23BD8"/>
    <w:rsid w:val="00F50AA8"/>
    <w:rsid w:val="00F55E5C"/>
    <w:rsid w:val="00F715E9"/>
    <w:rsid w:val="00FE2E8E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4EB5"/>
  <w15:chartTrackingRefBased/>
  <w15:docId w15:val="{740B7BA6-C872-4F58-9B99-BE430FD6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0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487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487F"/>
    <w:rPr>
      <w:color w:val="605E5C"/>
      <w:shd w:val="clear" w:color="auto" w:fill="E1DFDD"/>
    </w:rPr>
  </w:style>
  <w:style w:type="character" w:customStyle="1" w:styleId="current">
    <w:name w:val="current"/>
    <w:basedOn w:val="a0"/>
    <w:rsid w:val="008C0ADC"/>
  </w:style>
  <w:style w:type="character" w:customStyle="1" w:styleId="longcopy">
    <w:name w:val="long_copy"/>
    <w:basedOn w:val="a0"/>
    <w:rsid w:val="00913C87"/>
  </w:style>
  <w:style w:type="character" w:customStyle="1" w:styleId="10">
    <w:name w:val="Заголовок 1 Знак"/>
    <w:basedOn w:val="a0"/>
    <w:link w:val="1"/>
    <w:uiPriority w:val="9"/>
    <w:rsid w:val="00913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mpany-headerfull-name">
    <w:name w:val="company-header__full-name"/>
    <w:basedOn w:val="a"/>
    <w:rsid w:val="0091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913C87"/>
  </w:style>
  <w:style w:type="paragraph" w:customStyle="1" w:styleId="footer-additionalitem">
    <w:name w:val="footer-additional__item"/>
    <w:basedOn w:val="a"/>
    <w:rsid w:val="00C0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ter">
    <w:name w:val="aster"/>
    <w:basedOn w:val="a0"/>
    <w:rsid w:val="00B45277"/>
  </w:style>
  <w:style w:type="character" w:customStyle="1" w:styleId="20">
    <w:name w:val="Заголовок 2 Знак"/>
    <w:basedOn w:val="a0"/>
    <w:link w:val="2"/>
    <w:uiPriority w:val="9"/>
    <w:semiHidden/>
    <w:rsid w:val="007C5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23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5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232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7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17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2266-C23E-4A24-B638-B45C27A7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OTEKO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 Артем Алексеевич</dc:creator>
  <cp:keywords/>
  <dc:description/>
  <cp:lastModifiedBy>Щербакова Елена Николаевна</cp:lastModifiedBy>
  <cp:revision>2</cp:revision>
  <dcterms:created xsi:type="dcterms:W3CDTF">2025-07-31T11:21:00Z</dcterms:created>
  <dcterms:modified xsi:type="dcterms:W3CDTF">2025-07-31T11:21:00Z</dcterms:modified>
</cp:coreProperties>
</file>