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8"/>
        <w:jc w:val="center"/>
        <w:rPr>
          <w:color w:val="000000"/>
          <w:sz w:val="27"/>
          <w:szCs w:val="27"/>
        </w:rPr>
      </w:pPr>
      <w:r/>
      <w:bookmarkStart w:id="0" w:name="_Hlk158047364"/>
      <w:r/>
      <w:bookmarkEnd w:id="0"/>
      <w:r>
        <w:rPr>
          <w:color w:val="000000"/>
          <w:sz w:val="27"/>
          <w:szCs w:val="27"/>
        </w:rPr>
        <w:t xml:space="preserve">ЗАДАНИЯ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8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Вариант №2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8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Некоторые правила по выполнению работы.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8"/>
        <w:ind w:left="0" w:right="0" w:firstLine="425"/>
        <w:rPr>
          <w:color w:val="000000"/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  <w:t xml:space="preserve">Во время проведения олимпиады доступ к сети Интернет запрещён. При выполнении заданий можно пользоваться черновиком. Записи в черновике не учитываются при оценивании работы. </w:t>
      </w:r>
      <w:r>
        <w:rPr>
          <w:color w:val="000000"/>
          <w:sz w:val="27"/>
          <w:szCs w:val="27"/>
        </w:rPr>
        <w:t xml:space="preserve">Просьба не оставлять никаких рисунков и пометок на листах с заданием, для этого Вам выдадут отдельные черновики в необходимом количестве. На олимпиаду можно взять с сбой воду. </w:t>
      </w:r>
      <w:r>
        <w:rPr>
          <w:color w:val="000000"/>
          <w:sz w:val="27"/>
          <w:szCs w:val="27"/>
        </w:rPr>
        <w:t xml:space="preserve">Во время олимпиады пользование телефоном и другими электронными средствами строго запрещено, так же, как и справочными материалами (кроме тех, что выдают вместе с заданием). В случае если Вас поймают на списывании, Вы будете дисквалифиц</w:t>
      </w:r>
      <w:r>
        <w:rPr>
          <w:color w:val="000000"/>
          <w:sz w:val="27"/>
          <w:szCs w:val="27"/>
        </w:rPr>
        <w:t xml:space="preserve">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</w:t>
      </w:r>
      <w:r>
        <w:rPr>
          <w:color w:val="000000"/>
          <w:sz w:val="27"/>
          <w:szCs w:val="27"/>
        </w:rPr>
        <w:t xml:space="preserve">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</w:t>
      </w:r>
      <w:r>
        <w:rPr>
          <w:color w:val="000000"/>
          <w:sz w:val="27"/>
          <w:szCs w:val="27"/>
        </w:rPr>
        <w:t xml:space="preserve">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8"/>
        <w:ind w:left="0" w:right="0" w:firstLine="425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Инструкция к выполнению тестовой части А</w:t>
      </w:r>
      <w:r>
        <w:rPr>
          <w:b/>
          <w:bCs/>
          <w:color w:val="000000"/>
          <w:sz w:val="27"/>
          <w:szCs w:val="27"/>
        </w:rPr>
      </w:r>
      <w:r>
        <w:rPr>
          <w:b/>
          <w:bCs/>
          <w:color w:val="000000"/>
          <w:sz w:val="27"/>
          <w:szCs w:val="27"/>
        </w:rPr>
      </w:r>
    </w:p>
    <w:p>
      <w:pPr>
        <w:pStyle w:val="918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заданиях №1-9 необходимо написать только верные буквы. В каждом задании только один правильный вариант ответа. </w:t>
      </w:r>
      <w:r>
        <w:rPr>
          <w:color w:val="000000"/>
          <w:sz w:val="27"/>
          <w:szCs w:val="27"/>
        </w:rPr>
        <w:t xml:space="preserve">Всего вы можете набрать в этом блоке 9 </w:t>
      </w:r>
      <w:r>
        <w:rPr>
          <w:color w:val="000000"/>
          <w:sz w:val="27"/>
          <w:szCs w:val="27"/>
        </w:rPr>
        <w:t xml:space="preserve">баллов.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8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8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Инструкция для заданий В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8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Задания с открытым ответом предполагают дать определение или ответить на вопрос. Баллы указаны около задания.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8"/>
        <w:ind w:left="0" w:right="0" w:firstLine="425"/>
        <w:spacing w:before="0" w:beforeAutospacing="0" w:after="0" w:afterAutospacing="0"/>
        <w:rPr>
          <w:color w:val="000000"/>
          <w:sz w:val="27"/>
          <w:szCs w:val="27"/>
          <w:highlight w:val="none"/>
        </w:rPr>
      </w:pPr>
      <w:r>
        <w:rPr>
          <w:color w:val="000000"/>
          <w:sz w:val="27"/>
          <w:szCs w:val="27"/>
        </w:rPr>
        <w:t xml:space="preserve">Всего в этом блоке можно получить </w:t>
      </w:r>
      <w:r>
        <w:rPr>
          <w:color w:val="000000"/>
          <w:sz w:val="27"/>
          <w:szCs w:val="27"/>
        </w:rPr>
        <w:t xml:space="preserve">30</w:t>
      </w:r>
      <w:r>
        <w:rPr>
          <w:color w:val="000000"/>
          <w:sz w:val="27"/>
          <w:szCs w:val="27"/>
        </w:rPr>
        <w:t xml:space="preserve"> баллов.</w:t>
      </w:r>
      <w:r>
        <w:rPr>
          <w:color w:val="000000"/>
          <w:sz w:val="27"/>
          <w:szCs w:val="27"/>
          <w:highlight w:val="none"/>
        </w:rPr>
      </w:r>
      <w:r>
        <w:rPr>
          <w:color w:val="000000"/>
          <w:sz w:val="27"/>
          <w:szCs w:val="27"/>
          <w:highlight w:val="none"/>
        </w:rPr>
      </w:r>
    </w:p>
    <w:p>
      <w:pPr>
        <w:pStyle w:val="918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highlight w:val="none"/>
        </w:rPr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8"/>
        <w:ind w:left="0" w:right="0" w:firstLine="425"/>
        <w:spacing w:before="0" w:beforeAutospacing="0" w:after="0" w:afterAutospacing="0"/>
        <w:rPr>
          <w:b/>
          <w:bCs/>
          <w:color w:val="000000"/>
          <w:sz w:val="27"/>
          <w:szCs w:val="27"/>
          <w:highlight w:val="none"/>
        </w:rPr>
      </w:pPr>
      <w:r>
        <w:rPr>
          <w:b/>
          <w:bCs/>
          <w:color w:val="000000"/>
          <w:sz w:val="27"/>
          <w:szCs w:val="27"/>
        </w:rPr>
        <w:t xml:space="preserve">Инструкция для заданий С</w:t>
      </w:r>
      <w:r>
        <w:rPr>
          <w:b/>
          <w:bCs/>
          <w:color w:val="000000"/>
          <w:sz w:val="27"/>
          <w:szCs w:val="27"/>
          <w:highlight w:val="none"/>
        </w:rPr>
      </w:r>
      <w:r>
        <w:rPr>
          <w:b/>
          <w:bCs/>
          <w:color w:val="000000"/>
          <w:sz w:val="27"/>
          <w:szCs w:val="27"/>
          <w:highlight w:val="none"/>
        </w:rPr>
      </w:r>
    </w:p>
    <w:p>
      <w:pPr>
        <w:pStyle w:val="918"/>
        <w:ind w:left="0" w:right="0" w:firstLine="425"/>
        <w:spacing w:before="0" w:beforeAutospacing="0" w:after="0" w:afterAutospacing="0"/>
        <w:rPr>
          <w:color w:val="000000"/>
          <w:sz w:val="27"/>
          <w:szCs w:val="27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7"/>
          <w:szCs w:val="27"/>
        </w:rPr>
        <w:t xml:space="preserve">Для перехода к части С вам необходимо сдать бланки ответов. После этого у вас не будет возможности исправить ответы части А и части В.</w:t>
      </w:r>
      <w:r>
        <w:rPr>
          <w:color w:val="000000"/>
          <w:sz w:val="27"/>
          <w:szCs w:val="27"/>
          <w14:ligatures w14:val="none"/>
        </w:rPr>
      </w:r>
      <w:r>
        <w:rPr>
          <w:color w:val="000000"/>
          <w:sz w:val="27"/>
          <w:szCs w:val="27"/>
          <w14:ligatures w14:val="none"/>
        </w:rPr>
      </w:r>
    </w:p>
    <w:p>
      <w:pPr>
        <w:pStyle w:val="918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</w:t>
      </w:r>
      <w:r>
        <w:rPr>
          <w:sz w:val="28"/>
          <w:szCs w:val="28"/>
        </w:rPr>
        <w:t xml:space="preserve">выполнить задания в программе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Pycharm</w:t>
      </w:r>
      <w:r>
        <w:rPr>
          <w:sz w:val="28"/>
          <w:szCs w:val="28"/>
        </w:rPr>
        <w:t xml:space="preserve">  и</w:t>
      </w:r>
      <w:r>
        <w:rPr>
          <w:sz w:val="28"/>
          <w:szCs w:val="28"/>
        </w:rPr>
        <w:t xml:space="preserve"> сохранить файл в папке на рабочем столе, подписанной своим шифром. 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8"/>
        <w:ind w:left="0" w:right="0" w:firstLine="425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Всего в этом блоке можно получить: </w:t>
      </w:r>
      <w:r>
        <w:rPr>
          <w:color w:val="000000"/>
          <w:sz w:val="27"/>
          <w:szCs w:val="27"/>
        </w:rPr>
        <w:t xml:space="preserve">40 балл</w:t>
      </w:r>
      <w:r>
        <w:rPr>
          <w:color w:val="000000"/>
          <w:sz w:val="27"/>
          <w:szCs w:val="27"/>
        </w:rPr>
        <w:t xml:space="preserve">ов</w:t>
      </w:r>
      <w:r>
        <w:rPr>
          <w:color w:val="000000"/>
          <w:sz w:val="27"/>
          <w:szCs w:val="27"/>
        </w:rPr>
        <w:t xml:space="preserve">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8"/>
        <w:jc w:val="center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Удачи!</w:t>
      </w:r>
      <w:r/>
      <w:r>
        <w:rPr>
          <w:color w:val="000000"/>
          <w:sz w:val="27"/>
          <w:szCs w:val="27"/>
        </w:rPr>
      </w: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(1 балл)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6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 расшифровывается API</w:t>
      </w:r>
      <w:r>
        <w:rPr>
          <w:rFonts w:ascii="Times New Roman" w:hAnsi="Times New Roman" w:cs="Times New Roman"/>
          <w:b/>
          <w:sz w:val="28"/>
          <w:szCs w:val="28"/>
        </w:rPr>
        <w:t xml:space="preserve">?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Application Processing Interface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б) A</w:t>
      </w:r>
      <w:r>
        <w:rPr>
          <w:rFonts w:ascii="Times New Roman" w:hAnsi="Times New Roman" w:cs="Times New Roman"/>
          <w:sz w:val="28"/>
          <w:szCs w:val="28"/>
        </w:rPr>
        <w:t xml:space="preserve">pplication Programming Interface; </w:t>
      </w:r>
      <w:r>
        <w:rPr>
          <w:rFonts w:ascii="Times New Roman" w:hAnsi="Times New Roman" w:cs="Times New Roman"/>
          <w:sz w:val="28"/>
          <w:szCs w:val="28"/>
        </w:rPr>
        <w:t xml:space="preserve"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Adaptive Programming Interface</w:t>
      </w:r>
      <w:r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 xml:space="preserve">Adaptive Processing Interface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7"/>
        <w:ind w:left="-142" w:firstLine="426"/>
        <w:spacing w:after="0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2. </w:t>
      </w:r>
      <w:r>
        <w:rPr>
          <w:rFonts w:eastAsiaTheme="minorHAnsi"/>
          <w:b/>
          <w:sz w:val="28"/>
          <w:szCs w:val="28"/>
        </w:rPr>
        <w:t xml:space="preserve">Правильный способ преобразовать строку в число с плавающей запятой?</w:t>
      </w:r>
      <w:r>
        <w:rPr>
          <w:rFonts w:eastAsiaTheme="minorHAnsi"/>
          <w:b/>
          <w:sz w:val="28"/>
          <w:szCs w:val="28"/>
        </w:rPr>
      </w:r>
      <w:r>
        <w:rPr>
          <w:rFonts w:eastAsiaTheme="minorHAnsi"/>
          <w:b/>
          <w:sz w:val="28"/>
          <w:szCs w:val="28"/>
        </w:rPr>
      </w:r>
    </w:p>
    <w:p>
      <w:pPr>
        <w:pStyle w:val="917"/>
        <w:ind w:left="-142"/>
        <w:spacing w:after="0"/>
      </w:pPr>
      <w:r>
        <w:rPr>
          <w:rFonts w:eastAsiaTheme="minorHAnsi"/>
          <w:sz w:val="28"/>
          <w:szCs w:val="28"/>
        </w:rPr>
        <w:t xml:space="preserve">а) </w:t>
      </w:r>
      <w:r>
        <w:rPr>
          <w:rFonts w:eastAsiaTheme="minorHAnsi"/>
          <w:sz w:val="28"/>
          <w:szCs w:val="28"/>
        </w:rPr>
        <w:t xml:space="preserve">ToFloat(string);</w:t>
      </w:r>
      <w:r>
        <w:rPr>
          <w:rFonts w:eastAsiaTheme="minorHAnsi"/>
          <w:sz w:val="28"/>
          <w:szCs w:val="28"/>
        </w:rPr>
        <w:t xml:space="preserve"> б) </w:t>
      </w:r>
      <w:r>
        <w:rPr>
          <w:rFonts w:eastAsiaTheme="minorHAnsi"/>
          <w:sz w:val="28"/>
          <w:szCs w:val="28"/>
        </w:rPr>
        <w:t xml:space="preserve">string(float)</w:t>
      </w:r>
      <w:r>
        <w:rPr>
          <w:rFonts w:eastAsiaTheme="minorHAnsi"/>
          <w:sz w:val="28"/>
          <w:szCs w:val="28"/>
        </w:rPr>
        <w:t xml:space="preserve">; в) </w:t>
      </w:r>
      <w:r>
        <w:rPr>
          <w:rFonts w:eastAsiaTheme="minorHAnsi"/>
          <w:sz w:val="28"/>
          <w:szCs w:val="28"/>
        </w:rPr>
        <w:t xml:space="preserve">float(string)</w:t>
      </w:r>
      <w:r>
        <w:rPr>
          <w:rFonts w:eastAsiaTheme="minorHAnsi"/>
          <w:sz w:val="28"/>
          <w:szCs w:val="28"/>
        </w:rPr>
        <w:t xml:space="preserve">; г)</w:t>
      </w:r>
      <w:r>
        <w:t xml:space="preserve"> </w:t>
      </w:r>
      <w:r>
        <w:rPr>
          <w:rFonts w:eastAsiaTheme="minorHAnsi"/>
          <w:sz w:val="28"/>
          <w:szCs w:val="28"/>
        </w:rPr>
        <w:t xml:space="preserve">string.tofloat</w:t>
      </w:r>
      <w:r>
        <w:rPr>
          <w:rFonts w:eastAsiaTheme="minorHAnsi"/>
          <w:sz w:val="28"/>
          <w:szCs w:val="28"/>
        </w:rPr>
        <w:t xml:space="preserve">.</w:t>
      </w:r>
      <w:r/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Даны 2 высказывания: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ind w:left="-142"/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В Python исключения обрабатываются с помощью блоков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142"/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try/except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f-строки используются для более удобного ввода данных.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Верными являются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Только А; б) Только Б; в) и А и Б; г) ни А ни Б.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 xml:space="preserve">Символьное имя, служащее для идентификации областей, которые являются единицами административной автономии в сети Интернет, в составе вышестоящей по иерархии такой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Хостинг</w:t>
      </w:r>
      <w:r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 xml:space="preserve">Домен; в) </w:t>
      </w:r>
      <w:r>
        <w:rPr>
          <w:rFonts w:ascii="Times New Roman" w:hAnsi="Times New Roman" w:cs="Times New Roman"/>
          <w:sz w:val="28"/>
          <w:szCs w:val="28"/>
        </w:rPr>
        <w:t xml:space="preserve">СУБД; г) </w:t>
      </w:r>
      <w:r>
        <w:rPr>
          <w:rFonts w:ascii="Times New Roman" w:hAnsi="Times New Roman" w:cs="Times New Roman"/>
          <w:sz w:val="28"/>
          <w:szCs w:val="28"/>
        </w:rPr>
        <w:t xml:space="preserve">Фреймворк.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Какой метод HTTP-запроса используется для обновления существующих данных в API?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GET; б) POST; в) PUT; г) DELETE.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HTTP статус-коды неверного запроса и ненайденного ресурса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200 и 300; б) 201 и 302; в) 400 и 404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г) 200 и 201.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Что такое JSON в контексте API</w:t>
      </w:r>
      <w:r>
        <w:rPr>
          <w:rFonts w:ascii="Times New Roman" w:hAnsi="Times New Roman" w:cs="Times New Roman"/>
          <w:b/>
          <w:sz w:val="28"/>
          <w:szCs w:val="28"/>
        </w:rPr>
        <w:t xml:space="preserve">?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Язык программирования для создания API; б) Протокол для передачи данных между клиентом и сервером; в) Формат данных, используемый для структурирования информации; г) Метод HTTP-запроса для обновления данных на сервере.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</w:t>
      </w:r>
      <w:r>
        <w:rPr>
          <w:rFonts w:ascii="Times New Roman" w:hAnsi="Times New Roman" w:cs="Times New Roman"/>
          <w:b/>
          <w:sz w:val="28"/>
          <w:szCs w:val="28"/>
        </w:rPr>
        <w:t xml:space="preserve">. Что такое «заголовок запроса» в HTTP-запросе к API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Дополнительная информация о запросе, такая как формат данных, тип аутентификации; б) Данные, передаваемые на сервер для выполнения операции;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Часть url-адреса, определяющая ресурс; г) Часть ответа от сервера, содержащая статус код.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 xml:space="preserve">Столбец таблицы, содержащий значения определенного свойства?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Параметр</w:t>
      </w:r>
      <w:r>
        <w:rPr>
          <w:rFonts w:ascii="Times New Roman" w:hAnsi="Times New Roman" w:cs="Times New Roman"/>
          <w:sz w:val="28"/>
          <w:szCs w:val="28"/>
        </w:rPr>
        <w:t xml:space="preserve">; б) Поле; в) Запись; г) Ячейка.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left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В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(3 балла)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6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Как можно проверить код состояния ответа сервера после отправки запроса с помощью библиотеки requests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6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Дайте определение понятиям «база данных» и «СУБД»?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(5 баллов)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6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Какие виды аутентификации могут использоваться для защиты API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16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Десериализация JSON</w:t>
      </w:r>
      <w:r>
        <w:rPr>
          <w:rFonts w:ascii="Times New Roman" w:hAnsi="Times New Roman" w:cs="Times New Roman"/>
          <w:b/>
          <w:sz w:val="28"/>
          <w:szCs w:val="28"/>
        </w:rPr>
        <w:t xml:space="preserve"> это .. ?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16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Значение выражения 31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7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+ 6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12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− 12? записали в системе счисления с основанием 6.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Сколько цифр 0 содержится в этой записи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?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1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(7 </w:t>
      </w:r>
      <w:r>
        <w:rPr>
          <w:rFonts w:ascii="Times New Roman" w:hAnsi="Times New Roman" w:cs="Times New Roman"/>
          <w:b/>
          <w:sz w:val="28"/>
          <w:szCs w:val="28"/>
        </w:rPr>
        <w:t xml:space="preserve">баллов)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6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Перечислите </w:t>
      </w:r>
      <w:r>
        <w:rPr>
          <w:rFonts w:ascii="Times New Roman" w:hAnsi="Times New Roman" w:cs="Times New Roman"/>
          <w:b/>
          <w:sz w:val="28"/>
          <w:szCs w:val="28"/>
        </w:rPr>
        <w:t xml:space="preserve">все </w:t>
      </w:r>
      <w:r>
        <w:rPr>
          <w:rFonts w:ascii="Times New Roman" w:hAnsi="Times New Roman" w:cs="Times New Roman"/>
          <w:b/>
          <w:sz w:val="28"/>
          <w:szCs w:val="28"/>
        </w:rPr>
        <w:t xml:space="preserve">методы HTTP-запросов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для чего они нужны.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6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Чем отличаются типы данных VARCHAR и TEXT в SQL?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С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</w:t>
      </w:r>
      <w:r>
        <w:rPr>
          <w:rFonts w:ascii="Times New Roman" w:hAnsi="Times New Roman" w:cs="Times New Roman"/>
          <w:b/>
          <w:sz w:val="28"/>
          <w:szCs w:val="28"/>
        </w:rPr>
        <w:t xml:space="preserve">40 баллов)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6"/>
        <w:numPr>
          <w:ilvl w:val="0"/>
          <w:numId w:val="9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API, расположенный по адресу https://nasheapi.ru/recipe, возвращает список рецептов. Необходимо написать код для получения списка всех блюд, содержащих в рецепте 20-ый и 2-ой ингредиенты.</w:t>
        <w:br/>
        <w:br/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Создайте папку на рабочем столе, подписав ее своим шифром. Сохранить файл в папку.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r/>
      <w:r/>
    </w:p>
    <w:sectPr>
      <w:headerReference w:type="default" r:id="rId9"/>
      <w:headerReference w:type="first" r:id="rId10"/>
      <w:footnotePr/>
      <w:endnotePr/>
      <w:type w:val="continuous"/>
      <w:pgSz w:w="11906" w:h="16838" w:orient="portrait"/>
      <w:pgMar w:top="1134" w:right="850" w:bottom="1134" w:left="1701" w:header="426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Sans UI">
    <w:panose1 w:val="050401020108070707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Межрегиональная олимпиада</w:t>
    </w:r>
    <w:r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 xml:space="preserve">Менделеев»</w:t>
    </w:r>
    <w:r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</w:t>
    </w:r>
    <w:r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 xml:space="preserve">4 г. Цифровые технологии, 10-11 класс.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ФГБОУ ВО «Тюменский Индустриальный Университет»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Школа Инженерного Резерва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Межрегиональная олимпиада</w:t>
    </w:r>
    <w:r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 xml:space="preserve">Менделеев»</w:t>
    </w:r>
    <w:r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</w:t>
    </w:r>
    <w:r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 xml:space="preserve">4 г. Цифровые технологии, 10-11 класс.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7"/>
      <w:numFmt w:val="decimal"/>
      <w:isLgl w:val="false"/>
      <w:suff w:val="tab"/>
      <w:lvlText w:val="(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12"/>
    <w:next w:val="912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paragraph" w:styleId="738">
    <w:name w:val="Heading 2"/>
    <w:basedOn w:val="912"/>
    <w:next w:val="912"/>
    <w:link w:val="7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9">
    <w:name w:val="Heading 2 Char"/>
    <w:basedOn w:val="913"/>
    <w:link w:val="738"/>
    <w:uiPriority w:val="9"/>
    <w:rPr>
      <w:rFonts w:ascii="Arial" w:hAnsi="Arial" w:eastAsia="Arial" w:cs="Arial"/>
      <w:sz w:val="34"/>
    </w:rPr>
  </w:style>
  <w:style w:type="paragraph" w:styleId="740">
    <w:name w:val="Heading 3"/>
    <w:basedOn w:val="912"/>
    <w:next w:val="912"/>
    <w:link w:val="7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1">
    <w:name w:val="Heading 3 Char"/>
    <w:basedOn w:val="913"/>
    <w:link w:val="740"/>
    <w:uiPriority w:val="9"/>
    <w:rPr>
      <w:rFonts w:ascii="Arial" w:hAnsi="Arial" w:eastAsia="Arial" w:cs="Arial"/>
      <w:sz w:val="30"/>
      <w:szCs w:val="30"/>
    </w:rPr>
  </w:style>
  <w:style w:type="paragraph" w:styleId="742">
    <w:name w:val="Heading 4"/>
    <w:basedOn w:val="912"/>
    <w:next w:val="912"/>
    <w:link w:val="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3">
    <w:name w:val="Heading 4 Char"/>
    <w:basedOn w:val="913"/>
    <w:link w:val="742"/>
    <w:uiPriority w:val="9"/>
    <w:rPr>
      <w:rFonts w:ascii="Arial" w:hAnsi="Arial" w:eastAsia="Arial" w:cs="Arial"/>
      <w:b/>
      <w:bCs/>
      <w:sz w:val="26"/>
      <w:szCs w:val="26"/>
    </w:rPr>
  </w:style>
  <w:style w:type="paragraph" w:styleId="744">
    <w:name w:val="Heading 5"/>
    <w:basedOn w:val="912"/>
    <w:next w:val="912"/>
    <w:link w:val="7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5">
    <w:name w:val="Heading 5 Char"/>
    <w:basedOn w:val="913"/>
    <w:link w:val="744"/>
    <w:uiPriority w:val="9"/>
    <w:rPr>
      <w:rFonts w:ascii="Arial" w:hAnsi="Arial" w:eastAsia="Arial" w:cs="Arial"/>
      <w:b/>
      <w:bCs/>
      <w:sz w:val="24"/>
      <w:szCs w:val="24"/>
    </w:rPr>
  </w:style>
  <w:style w:type="paragraph" w:styleId="746">
    <w:name w:val="Heading 6"/>
    <w:basedOn w:val="912"/>
    <w:next w:val="912"/>
    <w:link w:val="7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7">
    <w:name w:val="Heading 6 Char"/>
    <w:basedOn w:val="913"/>
    <w:link w:val="746"/>
    <w:uiPriority w:val="9"/>
    <w:rPr>
      <w:rFonts w:ascii="Arial" w:hAnsi="Arial" w:eastAsia="Arial" w:cs="Arial"/>
      <w:b/>
      <w:bCs/>
      <w:sz w:val="22"/>
      <w:szCs w:val="22"/>
    </w:rPr>
  </w:style>
  <w:style w:type="paragraph" w:styleId="748">
    <w:name w:val="Heading 7"/>
    <w:basedOn w:val="912"/>
    <w:next w:val="912"/>
    <w:link w:val="7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9">
    <w:name w:val="Heading 7 Char"/>
    <w:basedOn w:val="913"/>
    <w:link w:val="7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0">
    <w:name w:val="Heading 8"/>
    <w:basedOn w:val="912"/>
    <w:next w:val="912"/>
    <w:link w:val="7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1">
    <w:name w:val="Heading 8 Char"/>
    <w:basedOn w:val="913"/>
    <w:link w:val="750"/>
    <w:uiPriority w:val="9"/>
    <w:rPr>
      <w:rFonts w:ascii="Arial" w:hAnsi="Arial" w:eastAsia="Arial" w:cs="Arial"/>
      <w:i/>
      <w:iCs/>
      <w:sz w:val="22"/>
      <w:szCs w:val="22"/>
    </w:rPr>
  </w:style>
  <w:style w:type="paragraph" w:styleId="752">
    <w:name w:val="Heading 9"/>
    <w:basedOn w:val="912"/>
    <w:next w:val="912"/>
    <w:link w:val="7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3">
    <w:name w:val="Heading 9 Char"/>
    <w:basedOn w:val="913"/>
    <w:link w:val="752"/>
    <w:uiPriority w:val="9"/>
    <w:rPr>
      <w:rFonts w:ascii="Arial" w:hAnsi="Arial" w:eastAsia="Arial" w:cs="Arial"/>
      <w:i/>
      <w:iCs/>
      <w:sz w:val="21"/>
      <w:szCs w:val="21"/>
    </w:rPr>
  </w:style>
  <w:style w:type="paragraph" w:styleId="754">
    <w:name w:val="No Spacing"/>
    <w:uiPriority w:val="1"/>
    <w:qFormat/>
    <w:pPr>
      <w:spacing w:before="0" w:after="0" w:line="240" w:lineRule="auto"/>
    </w:pPr>
  </w:style>
  <w:style w:type="paragraph" w:styleId="755">
    <w:name w:val="Title"/>
    <w:basedOn w:val="912"/>
    <w:next w:val="912"/>
    <w:link w:val="7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6">
    <w:name w:val="Title Char"/>
    <w:basedOn w:val="913"/>
    <w:link w:val="755"/>
    <w:uiPriority w:val="10"/>
    <w:rPr>
      <w:sz w:val="48"/>
      <w:szCs w:val="48"/>
    </w:rPr>
  </w:style>
  <w:style w:type="paragraph" w:styleId="757">
    <w:name w:val="Subtitle"/>
    <w:basedOn w:val="912"/>
    <w:next w:val="912"/>
    <w:link w:val="758"/>
    <w:uiPriority w:val="11"/>
    <w:qFormat/>
    <w:pPr>
      <w:spacing w:before="200" w:after="200"/>
    </w:pPr>
    <w:rPr>
      <w:sz w:val="24"/>
      <w:szCs w:val="24"/>
    </w:rPr>
  </w:style>
  <w:style w:type="character" w:styleId="758">
    <w:name w:val="Subtitle Char"/>
    <w:basedOn w:val="913"/>
    <w:link w:val="757"/>
    <w:uiPriority w:val="11"/>
    <w:rPr>
      <w:sz w:val="24"/>
      <w:szCs w:val="24"/>
    </w:rPr>
  </w:style>
  <w:style w:type="paragraph" w:styleId="759">
    <w:name w:val="Quote"/>
    <w:basedOn w:val="912"/>
    <w:next w:val="912"/>
    <w:link w:val="760"/>
    <w:uiPriority w:val="29"/>
    <w:qFormat/>
    <w:pPr>
      <w:ind w:left="720" w:right="720"/>
    </w:pPr>
    <w:rPr>
      <w:i/>
    </w:rPr>
  </w:style>
  <w:style w:type="character" w:styleId="760">
    <w:name w:val="Quote Char"/>
    <w:link w:val="759"/>
    <w:uiPriority w:val="29"/>
    <w:rPr>
      <w:i/>
    </w:rPr>
  </w:style>
  <w:style w:type="paragraph" w:styleId="761">
    <w:name w:val="Intense Quote"/>
    <w:basedOn w:val="912"/>
    <w:next w:val="912"/>
    <w:link w:val="7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>
    <w:name w:val="Intense Quote Char"/>
    <w:link w:val="761"/>
    <w:uiPriority w:val="30"/>
    <w:rPr>
      <w:i/>
    </w:rPr>
  </w:style>
  <w:style w:type="character" w:styleId="763">
    <w:name w:val="Header Char"/>
    <w:basedOn w:val="913"/>
    <w:link w:val="919"/>
    <w:uiPriority w:val="99"/>
  </w:style>
  <w:style w:type="paragraph" w:styleId="764">
    <w:name w:val="Footer"/>
    <w:basedOn w:val="912"/>
    <w:link w:val="7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5">
    <w:name w:val="Footer Char"/>
    <w:basedOn w:val="913"/>
    <w:link w:val="764"/>
    <w:uiPriority w:val="99"/>
  </w:style>
  <w:style w:type="paragraph" w:styleId="766">
    <w:name w:val="Caption"/>
    <w:basedOn w:val="912"/>
    <w:next w:val="9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7">
    <w:name w:val="Caption Char"/>
    <w:basedOn w:val="766"/>
    <w:link w:val="764"/>
    <w:uiPriority w:val="99"/>
  </w:style>
  <w:style w:type="table" w:styleId="768">
    <w:name w:val="Table Grid"/>
    <w:basedOn w:val="91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68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9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70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1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72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3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5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6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7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8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9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0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82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3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4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5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86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7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4">
    <w:name w:val="Hyperlink"/>
    <w:uiPriority w:val="99"/>
    <w:unhideWhenUsed/>
    <w:rPr>
      <w:color w:val="0000ff" w:themeColor="hyperlink"/>
      <w:u w:val="single"/>
    </w:rPr>
  </w:style>
  <w:style w:type="paragraph" w:styleId="895">
    <w:name w:val="footnote text"/>
    <w:basedOn w:val="912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Footnote Text Char"/>
    <w:link w:val="895"/>
    <w:uiPriority w:val="99"/>
    <w:rPr>
      <w:sz w:val="18"/>
    </w:rPr>
  </w:style>
  <w:style w:type="character" w:styleId="897">
    <w:name w:val="footnote reference"/>
    <w:basedOn w:val="913"/>
    <w:uiPriority w:val="99"/>
    <w:unhideWhenUsed/>
    <w:rPr>
      <w:vertAlign w:val="superscript"/>
    </w:rPr>
  </w:style>
  <w:style w:type="paragraph" w:styleId="898">
    <w:name w:val="endnote text"/>
    <w:basedOn w:val="912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Endnote Text Char"/>
    <w:link w:val="898"/>
    <w:uiPriority w:val="99"/>
    <w:rPr>
      <w:sz w:val="20"/>
    </w:rPr>
  </w:style>
  <w:style w:type="character" w:styleId="900">
    <w:name w:val="endnote reference"/>
    <w:basedOn w:val="913"/>
    <w:uiPriority w:val="99"/>
    <w:semiHidden/>
    <w:unhideWhenUsed/>
    <w:rPr>
      <w:vertAlign w:val="superscript"/>
    </w:rPr>
  </w:style>
  <w:style w:type="paragraph" w:styleId="901">
    <w:name w:val="toc 1"/>
    <w:basedOn w:val="912"/>
    <w:next w:val="912"/>
    <w:uiPriority w:val="39"/>
    <w:unhideWhenUsed/>
    <w:pPr>
      <w:ind w:left="0" w:right="0" w:firstLine="0"/>
      <w:spacing w:after="57"/>
    </w:pPr>
  </w:style>
  <w:style w:type="paragraph" w:styleId="902">
    <w:name w:val="toc 2"/>
    <w:basedOn w:val="912"/>
    <w:next w:val="912"/>
    <w:uiPriority w:val="39"/>
    <w:unhideWhenUsed/>
    <w:pPr>
      <w:ind w:left="283" w:right="0" w:firstLine="0"/>
      <w:spacing w:after="57"/>
    </w:pPr>
  </w:style>
  <w:style w:type="paragraph" w:styleId="903">
    <w:name w:val="toc 3"/>
    <w:basedOn w:val="912"/>
    <w:next w:val="912"/>
    <w:uiPriority w:val="39"/>
    <w:unhideWhenUsed/>
    <w:pPr>
      <w:ind w:left="567" w:right="0" w:firstLine="0"/>
      <w:spacing w:after="57"/>
    </w:pPr>
  </w:style>
  <w:style w:type="paragraph" w:styleId="904">
    <w:name w:val="toc 4"/>
    <w:basedOn w:val="912"/>
    <w:next w:val="912"/>
    <w:uiPriority w:val="39"/>
    <w:unhideWhenUsed/>
    <w:pPr>
      <w:ind w:left="850" w:right="0" w:firstLine="0"/>
      <w:spacing w:after="57"/>
    </w:pPr>
  </w:style>
  <w:style w:type="paragraph" w:styleId="905">
    <w:name w:val="toc 5"/>
    <w:basedOn w:val="912"/>
    <w:next w:val="912"/>
    <w:uiPriority w:val="39"/>
    <w:unhideWhenUsed/>
    <w:pPr>
      <w:ind w:left="1134" w:right="0" w:firstLine="0"/>
      <w:spacing w:after="57"/>
    </w:pPr>
  </w:style>
  <w:style w:type="paragraph" w:styleId="906">
    <w:name w:val="toc 6"/>
    <w:basedOn w:val="912"/>
    <w:next w:val="912"/>
    <w:uiPriority w:val="39"/>
    <w:unhideWhenUsed/>
    <w:pPr>
      <w:ind w:left="1417" w:right="0" w:firstLine="0"/>
      <w:spacing w:after="57"/>
    </w:pPr>
  </w:style>
  <w:style w:type="paragraph" w:styleId="907">
    <w:name w:val="toc 7"/>
    <w:basedOn w:val="912"/>
    <w:next w:val="912"/>
    <w:uiPriority w:val="39"/>
    <w:unhideWhenUsed/>
    <w:pPr>
      <w:ind w:left="1701" w:right="0" w:firstLine="0"/>
      <w:spacing w:after="57"/>
    </w:pPr>
  </w:style>
  <w:style w:type="paragraph" w:styleId="908">
    <w:name w:val="toc 8"/>
    <w:basedOn w:val="912"/>
    <w:next w:val="912"/>
    <w:uiPriority w:val="39"/>
    <w:unhideWhenUsed/>
    <w:pPr>
      <w:ind w:left="1984" w:right="0" w:firstLine="0"/>
      <w:spacing w:after="57"/>
    </w:pPr>
  </w:style>
  <w:style w:type="paragraph" w:styleId="909">
    <w:name w:val="toc 9"/>
    <w:basedOn w:val="912"/>
    <w:next w:val="912"/>
    <w:uiPriority w:val="39"/>
    <w:unhideWhenUsed/>
    <w:pPr>
      <w:ind w:left="2268" w:right="0" w:firstLine="0"/>
      <w:spacing w:after="57"/>
    </w:pPr>
  </w:style>
  <w:style w:type="paragraph" w:styleId="910">
    <w:name w:val="TOC Heading"/>
    <w:uiPriority w:val="39"/>
    <w:unhideWhenUsed/>
  </w:style>
  <w:style w:type="paragraph" w:styleId="911">
    <w:name w:val="table of figures"/>
    <w:basedOn w:val="912"/>
    <w:next w:val="912"/>
    <w:uiPriority w:val="99"/>
    <w:unhideWhenUsed/>
    <w:pPr>
      <w:spacing w:after="0" w:afterAutospacing="0"/>
    </w:pPr>
  </w:style>
  <w:style w:type="paragraph" w:styleId="912" w:default="1">
    <w:name w:val="Normal"/>
    <w:qFormat/>
    <w:rPr>
      <w14:ligatures w14:val="none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>
    <w:name w:val="List Paragraph"/>
    <w:basedOn w:val="912"/>
    <w:uiPriority w:val="34"/>
    <w:qFormat/>
    <w:pPr>
      <w:contextualSpacing/>
      <w:ind w:left="720"/>
    </w:pPr>
  </w:style>
  <w:style w:type="paragraph" w:styleId="917" w:customStyle="1">
    <w:name w:val="Абзац списка1"/>
    <w:basedOn w:val="912"/>
    <w:pPr>
      <w:contextualSpacing/>
      <w:ind w:left="720"/>
      <w:spacing w:after="200" w:line="240" w:lineRule="auto"/>
      <w:widowControl w:val="off"/>
    </w:pPr>
    <w:rPr>
      <w:rFonts w:ascii="Times New Roman" w:hAnsi="Times New Roman" w:eastAsia="Andale Sans UI" w:cs="Times New Roman"/>
      <w:sz w:val="24"/>
      <w:szCs w:val="24"/>
    </w:rPr>
  </w:style>
  <w:style w:type="paragraph" w:styleId="918">
    <w:name w:val="Normal (Web)"/>
    <w:basedOn w:val="912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9">
    <w:name w:val="Header"/>
    <w:basedOn w:val="912"/>
    <w:link w:val="92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0" w:customStyle="1">
    <w:name w:val="Верхний колонтитул Знак"/>
    <w:basedOn w:val="913"/>
    <w:link w:val="919"/>
    <w:uiPriority w:val="99"/>
    <w:rPr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Разумова</dc:creator>
  <cp:keywords/>
  <dc:description/>
  <cp:lastModifiedBy>Константин Мацюк</cp:lastModifiedBy>
  <cp:revision>25</cp:revision>
  <dcterms:created xsi:type="dcterms:W3CDTF">2024-02-06T08:14:00Z</dcterms:created>
  <dcterms:modified xsi:type="dcterms:W3CDTF">2024-03-30T07:09:54Z</dcterms:modified>
</cp:coreProperties>
</file>