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00" w:type="dxa"/>
        <w:tblInd w:w="108" w:type="dxa"/>
        <w:tblLook w:val="04A0" w:firstRow="1" w:lastRow="0" w:firstColumn="1" w:lastColumn="0" w:noHBand="0" w:noVBand="1"/>
      </w:tblPr>
      <w:tblGrid>
        <w:gridCol w:w="759"/>
        <w:gridCol w:w="11548"/>
        <w:gridCol w:w="1693"/>
      </w:tblGrid>
      <w:tr w:rsidR="001D229C" w:rsidRPr="00504803" w:rsidTr="009D1E6F">
        <w:trPr>
          <w:trHeight w:val="1065"/>
        </w:trPr>
        <w:tc>
          <w:tcPr>
            <w:tcW w:w="140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229C" w:rsidRPr="00504803" w:rsidRDefault="001D229C" w:rsidP="009D1E6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bookmarkStart w:id="0" w:name="_GoBack"/>
            <w:bookmarkEnd w:id="0"/>
            <w:r>
              <w:br w:type="page"/>
            </w:r>
            <w:r w:rsidRPr="00504803">
              <w:rPr>
                <w:rFonts w:eastAsia="Times New Roman"/>
                <w:color w:val="000000"/>
                <w:lang w:eastAsia="ru-RU"/>
              </w:rPr>
              <w:t>Информация об объеме финансирования образовательной деятельности федерального государственного бюджетного образовательного учреждения высшего образования "Тюменский инд</w:t>
            </w:r>
            <w:r w:rsidR="00063015">
              <w:rPr>
                <w:rFonts w:eastAsia="Times New Roman"/>
                <w:color w:val="000000"/>
                <w:lang w:eastAsia="ru-RU"/>
              </w:rPr>
              <w:t>устриальны</w:t>
            </w:r>
            <w:r w:rsidR="00D4330B">
              <w:rPr>
                <w:rFonts w:eastAsia="Times New Roman"/>
                <w:color w:val="000000"/>
                <w:lang w:eastAsia="ru-RU"/>
              </w:rPr>
              <w:t>й университет" по итогам за 2018</w:t>
            </w:r>
            <w:r w:rsidRPr="00504803">
              <w:rPr>
                <w:rFonts w:eastAsia="Times New Roman"/>
                <w:color w:val="000000"/>
                <w:lang w:eastAsia="ru-RU"/>
              </w:rPr>
              <w:t xml:space="preserve"> год</w:t>
            </w:r>
          </w:p>
        </w:tc>
      </w:tr>
      <w:tr w:rsidR="001D229C" w:rsidRPr="00504803" w:rsidTr="009D1E6F">
        <w:trPr>
          <w:trHeight w:val="315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9C" w:rsidRPr="00504803" w:rsidRDefault="001D229C" w:rsidP="009D1E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15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9C" w:rsidRPr="00504803" w:rsidRDefault="001D229C" w:rsidP="009D1E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  <w:tc>
          <w:tcPr>
            <w:tcW w:w="1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229C" w:rsidRPr="00504803" w:rsidRDefault="001D229C" w:rsidP="009D1E6F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</w:p>
        </w:tc>
      </w:tr>
      <w:tr w:rsidR="001D229C" w:rsidRPr="00504803" w:rsidTr="009D1E6F">
        <w:trPr>
          <w:trHeight w:val="315"/>
        </w:trPr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9C" w:rsidRPr="00504803" w:rsidRDefault="001D229C" w:rsidP="009D1E6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№ п/п</w:t>
            </w:r>
          </w:p>
        </w:tc>
        <w:tc>
          <w:tcPr>
            <w:tcW w:w="11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9C" w:rsidRPr="00504803" w:rsidRDefault="001D229C" w:rsidP="009D1E6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Наименование показателя</w:t>
            </w:r>
          </w:p>
        </w:tc>
        <w:tc>
          <w:tcPr>
            <w:tcW w:w="1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229C" w:rsidRPr="00504803" w:rsidRDefault="001D229C" w:rsidP="009D1E6F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Сумма</w:t>
            </w:r>
            <w:r w:rsidR="00D67BD2">
              <w:rPr>
                <w:rFonts w:eastAsia="Times New Roman"/>
                <w:color w:val="000000"/>
                <w:lang w:eastAsia="ru-RU"/>
              </w:rPr>
              <w:t>, тыс.руб.</w:t>
            </w:r>
          </w:p>
        </w:tc>
      </w:tr>
      <w:tr w:rsidR="00D4330B" w:rsidRPr="00504803" w:rsidTr="00D4330B">
        <w:trPr>
          <w:trHeight w:val="63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0B" w:rsidRPr="00504803" w:rsidRDefault="00D4330B" w:rsidP="00D4330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1</w:t>
            </w:r>
          </w:p>
        </w:tc>
        <w:tc>
          <w:tcPr>
            <w:tcW w:w="1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0B" w:rsidRPr="00504803" w:rsidRDefault="00D4330B" w:rsidP="00D4330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Объем образовательной деятельности, финансовое обеспечение которой осуществляется за счет бюджетных ассигнований федерального бюджета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0B" w:rsidRPr="00C054A5" w:rsidRDefault="00D4330B" w:rsidP="00D4330B">
            <w:r w:rsidRPr="00C054A5">
              <w:t>1 474 451,20</w:t>
            </w:r>
          </w:p>
        </w:tc>
      </w:tr>
      <w:tr w:rsidR="00D4330B" w:rsidRPr="00504803" w:rsidTr="00D4330B">
        <w:trPr>
          <w:trHeight w:val="63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0B" w:rsidRPr="00504803" w:rsidRDefault="00D4330B" w:rsidP="00D4330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2</w:t>
            </w:r>
          </w:p>
        </w:tc>
        <w:tc>
          <w:tcPr>
            <w:tcW w:w="1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0B" w:rsidRPr="00504803" w:rsidRDefault="00D4330B" w:rsidP="00D4330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Объем образовательной деятельности, финансовое обеспечение которой осуществляется за счет бюджетов субъектов Российской Федерации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0B" w:rsidRPr="00C054A5" w:rsidRDefault="00D4330B" w:rsidP="00D4330B">
            <w:r w:rsidRPr="00C054A5">
              <w:t>96 581,50</w:t>
            </w:r>
          </w:p>
        </w:tc>
      </w:tr>
      <w:tr w:rsidR="00D4330B" w:rsidRPr="00504803" w:rsidTr="00D4330B">
        <w:trPr>
          <w:trHeight w:val="63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0B" w:rsidRPr="00504803" w:rsidRDefault="00D4330B" w:rsidP="00D4330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3</w:t>
            </w:r>
          </w:p>
        </w:tc>
        <w:tc>
          <w:tcPr>
            <w:tcW w:w="1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0B" w:rsidRPr="00504803" w:rsidRDefault="00D4330B" w:rsidP="00D4330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Объем образовательной деятельности, финансовое обеспечение которой осуществляется за счет местных бюджетов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0B" w:rsidRPr="00C054A5" w:rsidRDefault="00D4330B" w:rsidP="00D4330B">
            <w:r w:rsidRPr="00C054A5">
              <w:t>10 190,91</w:t>
            </w:r>
          </w:p>
        </w:tc>
      </w:tr>
      <w:tr w:rsidR="00D4330B" w:rsidRPr="00504803" w:rsidTr="00D4330B">
        <w:trPr>
          <w:trHeight w:val="630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0B" w:rsidRPr="00504803" w:rsidRDefault="00D4330B" w:rsidP="00D4330B">
            <w:pPr>
              <w:spacing w:after="0" w:line="240" w:lineRule="auto"/>
              <w:jc w:val="center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4</w:t>
            </w:r>
          </w:p>
        </w:tc>
        <w:tc>
          <w:tcPr>
            <w:tcW w:w="1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330B" w:rsidRPr="00504803" w:rsidRDefault="00D4330B" w:rsidP="00D4330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Объем образовательной деятельности, финансовое обеспечение которой осуществляется по договорам об образовании за счет средств физических и (или) юридических лиц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0B" w:rsidRPr="00C054A5" w:rsidRDefault="00D4330B" w:rsidP="00D4330B">
            <w:r w:rsidRPr="00C054A5">
              <w:t>1 535 660,74</w:t>
            </w:r>
          </w:p>
        </w:tc>
      </w:tr>
      <w:tr w:rsidR="00D4330B" w:rsidRPr="00504803" w:rsidTr="00D4330B">
        <w:trPr>
          <w:trHeight w:val="315"/>
        </w:trPr>
        <w:tc>
          <w:tcPr>
            <w:tcW w:w="7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0B" w:rsidRPr="00504803" w:rsidRDefault="00D4330B" w:rsidP="00D4330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 </w:t>
            </w:r>
          </w:p>
        </w:tc>
        <w:tc>
          <w:tcPr>
            <w:tcW w:w="11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330B" w:rsidRPr="00504803" w:rsidRDefault="00D4330B" w:rsidP="00D4330B">
            <w:pPr>
              <w:spacing w:after="0" w:line="240" w:lineRule="auto"/>
              <w:rPr>
                <w:rFonts w:eastAsia="Times New Roman"/>
                <w:color w:val="000000"/>
                <w:lang w:eastAsia="ru-RU"/>
              </w:rPr>
            </w:pPr>
            <w:r w:rsidRPr="00504803">
              <w:rPr>
                <w:rFonts w:eastAsia="Times New Roman"/>
                <w:color w:val="000000"/>
                <w:lang w:eastAsia="ru-RU"/>
              </w:rPr>
              <w:t>Итого:</w:t>
            </w:r>
          </w:p>
        </w:tc>
        <w:tc>
          <w:tcPr>
            <w:tcW w:w="1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330B" w:rsidRDefault="00D4330B" w:rsidP="00D4330B">
            <w:r w:rsidRPr="00C054A5">
              <w:t>3 116 884,35</w:t>
            </w:r>
          </w:p>
        </w:tc>
      </w:tr>
    </w:tbl>
    <w:p w:rsidR="001D229C" w:rsidRDefault="001D229C" w:rsidP="001D229C"/>
    <w:p w:rsidR="001D229C" w:rsidRDefault="001D229C"/>
    <w:sectPr w:rsidR="001D229C" w:rsidSect="008F2A9E">
      <w:pgSz w:w="16838" w:h="11906" w:orient="landscape"/>
      <w:pgMar w:top="284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70F6" w:rsidRDefault="00B970F6" w:rsidP="008F2A9E">
      <w:pPr>
        <w:spacing w:after="0" w:line="240" w:lineRule="auto"/>
      </w:pPr>
      <w:r>
        <w:separator/>
      </w:r>
    </w:p>
  </w:endnote>
  <w:endnote w:type="continuationSeparator" w:id="0">
    <w:p w:rsidR="00B970F6" w:rsidRDefault="00B970F6" w:rsidP="008F2A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70F6" w:rsidRDefault="00B970F6" w:rsidP="008F2A9E">
      <w:pPr>
        <w:spacing w:after="0" w:line="240" w:lineRule="auto"/>
      </w:pPr>
      <w:r>
        <w:separator/>
      </w:r>
    </w:p>
  </w:footnote>
  <w:footnote w:type="continuationSeparator" w:id="0">
    <w:p w:rsidR="00B970F6" w:rsidRDefault="00B970F6" w:rsidP="008F2A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A9E"/>
    <w:rsid w:val="00000447"/>
    <w:rsid w:val="000428F1"/>
    <w:rsid w:val="00044615"/>
    <w:rsid w:val="00063015"/>
    <w:rsid w:val="00077AB0"/>
    <w:rsid w:val="000A63E2"/>
    <w:rsid w:val="000E2472"/>
    <w:rsid w:val="00124A61"/>
    <w:rsid w:val="00144BAE"/>
    <w:rsid w:val="00157441"/>
    <w:rsid w:val="001665C4"/>
    <w:rsid w:val="0017142A"/>
    <w:rsid w:val="001C235E"/>
    <w:rsid w:val="001D229C"/>
    <w:rsid w:val="001E275A"/>
    <w:rsid w:val="001E6D9C"/>
    <w:rsid w:val="00201B0D"/>
    <w:rsid w:val="00225E16"/>
    <w:rsid w:val="00234851"/>
    <w:rsid w:val="00244F99"/>
    <w:rsid w:val="00274D4D"/>
    <w:rsid w:val="002752BB"/>
    <w:rsid w:val="002D796E"/>
    <w:rsid w:val="003148D0"/>
    <w:rsid w:val="00333C83"/>
    <w:rsid w:val="00357887"/>
    <w:rsid w:val="0038036F"/>
    <w:rsid w:val="00391A2A"/>
    <w:rsid w:val="003D2C13"/>
    <w:rsid w:val="003F27AA"/>
    <w:rsid w:val="00486606"/>
    <w:rsid w:val="00497D55"/>
    <w:rsid w:val="004A4E23"/>
    <w:rsid w:val="004B2384"/>
    <w:rsid w:val="004B2522"/>
    <w:rsid w:val="004C2A73"/>
    <w:rsid w:val="004C3758"/>
    <w:rsid w:val="004F738A"/>
    <w:rsid w:val="00501325"/>
    <w:rsid w:val="00517803"/>
    <w:rsid w:val="005257E6"/>
    <w:rsid w:val="0054481F"/>
    <w:rsid w:val="00574774"/>
    <w:rsid w:val="00574DC6"/>
    <w:rsid w:val="00582061"/>
    <w:rsid w:val="005E2448"/>
    <w:rsid w:val="00616247"/>
    <w:rsid w:val="006573D3"/>
    <w:rsid w:val="0067581A"/>
    <w:rsid w:val="006E0D79"/>
    <w:rsid w:val="007616D1"/>
    <w:rsid w:val="007D040A"/>
    <w:rsid w:val="007E3966"/>
    <w:rsid w:val="00826D9D"/>
    <w:rsid w:val="0084209F"/>
    <w:rsid w:val="00885822"/>
    <w:rsid w:val="008F2A9E"/>
    <w:rsid w:val="0091433F"/>
    <w:rsid w:val="009529D6"/>
    <w:rsid w:val="0099312F"/>
    <w:rsid w:val="009B2217"/>
    <w:rsid w:val="009C5C4F"/>
    <w:rsid w:val="00A56B9C"/>
    <w:rsid w:val="00A84D44"/>
    <w:rsid w:val="00AE16A2"/>
    <w:rsid w:val="00B016B3"/>
    <w:rsid w:val="00B078F7"/>
    <w:rsid w:val="00B20EC5"/>
    <w:rsid w:val="00B532E2"/>
    <w:rsid w:val="00B970F6"/>
    <w:rsid w:val="00C432BD"/>
    <w:rsid w:val="00C54A8B"/>
    <w:rsid w:val="00C660A8"/>
    <w:rsid w:val="00CC4CCD"/>
    <w:rsid w:val="00CD692C"/>
    <w:rsid w:val="00CF6299"/>
    <w:rsid w:val="00D12F17"/>
    <w:rsid w:val="00D4330B"/>
    <w:rsid w:val="00D67BD2"/>
    <w:rsid w:val="00DA7063"/>
    <w:rsid w:val="00DA7EE6"/>
    <w:rsid w:val="00DC4D70"/>
    <w:rsid w:val="00DD2925"/>
    <w:rsid w:val="00DD3126"/>
    <w:rsid w:val="00E04C1D"/>
    <w:rsid w:val="00E061BA"/>
    <w:rsid w:val="00E16AAF"/>
    <w:rsid w:val="00E418F0"/>
    <w:rsid w:val="00E511DB"/>
    <w:rsid w:val="00E81FAB"/>
    <w:rsid w:val="00F04FDC"/>
    <w:rsid w:val="00F32575"/>
    <w:rsid w:val="00FB3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5E459A-B896-4D62-8872-844EEDFFF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F2A9E"/>
  </w:style>
  <w:style w:type="paragraph" w:styleId="a5">
    <w:name w:val="footer"/>
    <w:basedOn w:val="a"/>
    <w:link w:val="a6"/>
    <w:uiPriority w:val="99"/>
    <w:unhideWhenUsed/>
    <w:rsid w:val="008F2A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F2A9E"/>
  </w:style>
  <w:style w:type="paragraph" w:styleId="a7">
    <w:name w:val="Balloon Text"/>
    <w:basedOn w:val="a"/>
    <w:link w:val="a8"/>
    <w:uiPriority w:val="99"/>
    <w:semiHidden/>
    <w:unhideWhenUsed/>
    <w:rsid w:val="008420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4209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82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Ярославцева Елена Станиславовна</cp:lastModifiedBy>
  <cp:revision>16</cp:revision>
  <cp:lastPrinted>2017-03-30T09:45:00Z</cp:lastPrinted>
  <dcterms:created xsi:type="dcterms:W3CDTF">2016-05-16T09:24:00Z</dcterms:created>
  <dcterms:modified xsi:type="dcterms:W3CDTF">2024-03-28T14:20:00Z</dcterms:modified>
</cp:coreProperties>
</file>