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EFA5B" w14:textId="1710F8F6" w:rsidR="000F50A7" w:rsidRPr="005634D5" w:rsidRDefault="00C15952" w:rsidP="000F50A7">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012BB9A2" wp14:editId="2DBE549C">
                <wp:simplePos x="0" y="0"/>
                <wp:positionH relativeFrom="column">
                  <wp:posOffset>2879057</wp:posOffset>
                </wp:positionH>
                <wp:positionV relativeFrom="paragraph">
                  <wp:posOffset>9152662</wp:posOffset>
                </wp:positionV>
                <wp:extent cx="576125" cy="401702"/>
                <wp:effectExtent l="0" t="0" r="0" b="0"/>
                <wp:wrapNone/>
                <wp:docPr id="3" name="Прямоугольник 3"/>
                <wp:cNvGraphicFramePr/>
                <a:graphic xmlns:a="http://schemas.openxmlformats.org/drawingml/2006/main">
                  <a:graphicData uri="http://schemas.microsoft.com/office/word/2010/wordprocessingShape">
                    <wps:wsp>
                      <wps:cNvSpPr/>
                      <wps:spPr>
                        <a:xfrm>
                          <a:off x="0" y="0"/>
                          <a:ext cx="576125" cy="40170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9BF035" id="Прямоугольник 3" o:spid="_x0000_s1026" style="position:absolute;margin-left:226.7pt;margin-top:720.7pt;width:45.35pt;height:3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" fillcolor="white [3212]" stroked="f" strokeweight="2pt"/>
            </w:pict>
          </mc:Fallback>
        </mc:AlternateContent>
      </w:r>
      <w:r w:rsidR="000A23D0" w:rsidRPr="000A23D0">
        <w:rPr>
          <w:rFonts w:ascii="Times New Roman" w:eastAsia="Times New Roman" w:hAnsi="Times New Roman" w:cs="Times New Roman"/>
          <w:noProof/>
          <w:sz w:val="24"/>
          <w:szCs w:val="24"/>
          <w:lang w:eastAsia="ru-RU"/>
        </w:rPr>
        <w:drawing>
          <wp:inline distT="0" distB="0" distL="0" distR="0" wp14:anchorId="33F2EFD7" wp14:editId="39E71FB2">
            <wp:extent cx="6123066" cy="9763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5285" cy="9766663"/>
                    </a:xfrm>
                    <a:prstGeom prst="rect">
                      <a:avLst/>
                    </a:prstGeom>
                    <a:noFill/>
                    <a:ln>
                      <a:noFill/>
                    </a:ln>
                  </pic:spPr>
                </pic:pic>
              </a:graphicData>
            </a:graphic>
          </wp:inline>
        </w:drawing>
      </w:r>
    </w:p>
    <w:p w14:paraId="555439A9" w14:textId="0FF1D0F1" w:rsidR="000A23D0" w:rsidRDefault="00C15952" w:rsidP="000F50A7">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61312" behindDoc="0" locked="0" layoutInCell="1" allowOverlap="1" wp14:anchorId="4AE96EF6" wp14:editId="59D26ED2">
                <wp:simplePos x="0" y="0"/>
                <wp:positionH relativeFrom="column">
                  <wp:posOffset>2916353</wp:posOffset>
                </wp:positionH>
                <wp:positionV relativeFrom="paragraph">
                  <wp:posOffset>9316518</wp:posOffset>
                </wp:positionV>
                <wp:extent cx="576125" cy="401702"/>
                <wp:effectExtent l="0" t="0" r="0" b="0"/>
                <wp:wrapNone/>
                <wp:docPr id="4" name="Прямоугольник 4"/>
                <wp:cNvGraphicFramePr/>
                <a:graphic xmlns:a="http://schemas.openxmlformats.org/drawingml/2006/main">
                  <a:graphicData uri="http://schemas.microsoft.com/office/word/2010/wordprocessingShape">
                    <wps:wsp>
                      <wps:cNvSpPr/>
                      <wps:spPr>
                        <a:xfrm>
                          <a:off x="0" y="0"/>
                          <a:ext cx="576125" cy="40170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E35802" id="Прямоугольник 4" o:spid="_x0000_s1026" style="position:absolute;margin-left:229.65pt;margin-top:733.6pt;width:45.35pt;height:3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" fillcolor="white [3212]" stroked="f" strokeweight="2pt"/>
            </w:pict>
          </mc:Fallback>
        </mc:AlternateContent>
      </w:r>
      <w:r w:rsidR="000A23D0" w:rsidRPr="000A23D0">
        <w:rPr>
          <w:rFonts w:ascii="Times New Roman" w:eastAsia="Times New Roman" w:hAnsi="Times New Roman" w:cs="Times New Roman"/>
          <w:b/>
          <w:bCs/>
          <w:noProof/>
          <w:sz w:val="24"/>
          <w:szCs w:val="24"/>
          <w:lang w:eastAsia="ru-RU"/>
        </w:rPr>
        <w:drawing>
          <wp:inline distT="0" distB="0" distL="0" distR="0" wp14:anchorId="4B270AE6" wp14:editId="46AE04DE">
            <wp:extent cx="6122670" cy="9772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7212" cy="9779899"/>
                    </a:xfrm>
                    <a:prstGeom prst="rect">
                      <a:avLst/>
                    </a:prstGeom>
                    <a:noFill/>
                    <a:ln>
                      <a:noFill/>
                    </a:ln>
                  </pic:spPr>
                </pic:pic>
              </a:graphicData>
            </a:graphic>
          </wp:inline>
        </w:drawing>
      </w:r>
    </w:p>
    <w:p w14:paraId="661ACA45" w14:textId="77777777" w:rsidR="000A23D0" w:rsidRDefault="000A23D0" w:rsidP="000F50A7">
      <w:pPr>
        <w:spacing w:after="0" w:line="240" w:lineRule="auto"/>
        <w:jc w:val="center"/>
        <w:rPr>
          <w:rFonts w:ascii="Times New Roman" w:eastAsia="Times New Roman" w:hAnsi="Times New Roman" w:cs="Times New Roman"/>
          <w:b/>
          <w:bCs/>
          <w:sz w:val="24"/>
          <w:szCs w:val="24"/>
          <w:lang w:eastAsia="zh-CN"/>
        </w:rPr>
      </w:pPr>
    </w:p>
    <w:p w14:paraId="6077280A" w14:textId="77777777" w:rsidR="000F50A7" w:rsidRPr="005634D5" w:rsidRDefault="000F50A7" w:rsidP="000F50A7">
      <w:pPr>
        <w:spacing w:after="0" w:line="240" w:lineRule="auto"/>
        <w:jc w:val="center"/>
        <w:rPr>
          <w:rFonts w:ascii="Times New Roman" w:eastAsia="Times New Roman" w:hAnsi="Times New Roman" w:cs="Times New Roman"/>
          <w:b/>
          <w:bCs/>
          <w:sz w:val="24"/>
          <w:szCs w:val="24"/>
          <w:lang w:eastAsia="zh-CN"/>
        </w:rPr>
      </w:pPr>
      <w:r w:rsidRPr="005634D5">
        <w:rPr>
          <w:rFonts w:ascii="Times New Roman" w:eastAsia="Times New Roman" w:hAnsi="Times New Roman" w:cs="Times New Roman"/>
          <w:b/>
          <w:bCs/>
          <w:sz w:val="24"/>
          <w:szCs w:val="24"/>
          <w:lang w:eastAsia="zh-CN"/>
        </w:rPr>
        <w:t>СОДЕРЖАНИЕ</w:t>
      </w:r>
    </w:p>
    <w:p w14:paraId="5648044B" w14:textId="77777777" w:rsidR="000F50A7" w:rsidRPr="005634D5" w:rsidRDefault="000F50A7" w:rsidP="000F50A7">
      <w:pPr>
        <w:spacing w:after="0" w:line="240" w:lineRule="auto"/>
        <w:rPr>
          <w:rFonts w:ascii="Times New Roman" w:eastAsia="Times New Roman" w:hAnsi="Times New Roman" w:cs="Times New Roman"/>
          <w:b/>
          <w:bCs/>
          <w:sz w:val="24"/>
          <w:szCs w:val="24"/>
          <w:lang w:eastAsia="zh-CN"/>
        </w:rPr>
      </w:pPr>
    </w:p>
    <w:tbl>
      <w:tblPr>
        <w:tblStyle w:val="afe"/>
        <w:tblW w:w="98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141"/>
        <w:gridCol w:w="567"/>
        <w:gridCol w:w="112"/>
      </w:tblGrid>
      <w:tr w:rsidR="0007472D" w14:paraId="7F7300FA" w14:textId="77777777" w:rsidTr="00122377">
        <w:trPr>
          <w:gridAfter w:val="1"/>
          <w:wAfter w:w="112" w:type="dxa"/>
        </w:trPr>
        <w:tc>
          <w:tcPr>
            <w:tcW w:w="9180" w:type="dxa"/>
            <w:gridSpan w:val="2"/>
          </w:tcPr>
          <w:p w14:paraId="05AC2492" w14:textId="1310DF24" w:rsidR="0007472D" w:rsidRDefault="0007472D" w:rsidP="000F50A7">
            <w:pPr>
              <w:rPr>
                <w:b/>
                <w:bCs/>
                <w:sz w:val="24"/>
                <w:szCs w:val="24"/>
                <w:lang w:eastAsia="zh-CN"/>
              </w:rPr>
            </w:pPr>
            <w:r w:rsidRPr="00440F5C">
              <w:rPr>
                <w:noProof/>
                <w:sz w:val="24"/>
                <w:szCs w:val="24"/>
                <w:lang w:eastAsia="zh-CN"/>
              </w:rPr>
              <w:t>1. Общие положения</w:t>
            </w:r>
          </w:p>
        </w:tc>
        <w:tc>
          <w:tcPr>
            <w:tcW w:w="567" w:type="dxa"/>
          </w:tcPr>
          <w:p w14:paraId="3803A8E4" w14:textId="636D05D2" w:rsidR="0007472D" w:rsidRPr="00801AB7" w:rsidRDefault="00801AB7" w:rsidP="00122377">
            <w:pPr>
              <w:jc w:val="right"/>
              <w:rPr>
                <w:bCs/>
                <w:sz w:val="24"/>
                <w:szCs w:val="24"/>
                <w:lang w:eastAsia="zh-CN"/>
              </w:rPr>
            </w:pPr>
            <w:r w:rsidRPr="00801AB7">
              <w:rPr>
                <w:bCs/>
                <w:sz w:val="24"/>
                <w:szCs w:val="24"/>
                <w:lang w:eastAsia="zh-CN"/>
              </w:rPr>
              <w:t>4</w:t>
            </w:r>
          </w:p>
        </w:tc>
      </w:tr>
      <w:tr w:rsidR="0007472D" w14:paraId="27C23363" w14:textId="77777777" w:rsidTr="00122377">
        <w:trPr>
          <w:gridAfter w:val="1"/>
          <w:wAfter w:w="112" w:type="dxa"/>
        </w:trPr>
        <w:tc>
          <w:tcPr>
            <w:tcW w:w="9180" w:type="dxa"/>
            <w:gridSpan w:val="2"/>
          </w:tcPr>
          <w:p w14:paraId="79F961F7" w14:textId="094D2F30" w:rsidR="0007472D" w:rsidRDefault="0007472D" w:rsidP="000F50A7">
            <w:pPr>
              <w:rPr>
                <w:b/>
                <w:bCs/>
                <w:sz w:val="24"/>
                <w:szCs w:val="24"/>
                <w:lang w:eastAsia="zh-CN"/>
              </w:rPr>
            </w:pPr>
            <w:r w:rsidRPr="00440F5C">
              <w:rPr>
                <w:noProof/>
                <w:sz w:val="24"/>
                <w:szCs w:val="24"/>
                <w:lang w:eastAsia="zh-CN"/>
              </w:rPr>
              <w:t>2. Формы и условия проведения государственной итоговой аттестации</w:t>
            </w:r>
          </w:p>
        </w:tc>
        <w:tc>
          <w:tcPr>
            <w:tcW w:w="567" w:type="dxa"/>
          </w:tcPr>
          <w:p w14:paraId="6F303731" w14:textId="68853209" w:rsidR="0007472D" w:rsidRPr="00801AB7" w:rsidRDefault="00801AB7" w:rsidP="00122377">
            <w:pPr>
              <w:jc w:val="right"/>
              <w:rPr>
                <w:bCs/>
                <w:sz w:val="24"/>
                <w:szCs w:val="24"/>
                <w:lang w:eastAsia="zh-CN"/>
              </w:rPr>
            </w:pPr>
            <w:r w:rsidRPr="00801AB7">
              <w:rPr>
                <w:bCs/>
                <w:sz w:val="24"/>
                <w:szCs w:val="24"/>
                <w:lang w:eastAsia="zh-CN"/>
              </w:rPr>
              <w:t>6</w:t>
            </w:r>
          </w:p>
        </w:tc>
      </w:tr>
      <w:tr w:rsidR="0007472D" w14:paraId="621ED6F1" w14:textId="77777777" w:rsidTr="00122377">
        <w:trPr>
          <w:gridAfter w:val="1"/>
          <w:wAfter w:w="112" w:type="dxa"/>
        </w:trPr>
        <w:tc>
          <w:tcPr>
            <w:tcW w:w="9180" w:type="dxa"/>
            <w:gridSpan w:val="2"/>
          </w:tcPr>
          <w:p w14:paraId="603A15AF" w14:textId="7118065F" w:rsidR="0007472D" w:rsidRDefault="0007472D" w:rsidP="000F50A7">
            <w:pPr>
              <w:rPr>
                <w:b/>
                <w:bCs/>
                <w:sz w:val="24"/>
                <w:szCs w:val="24"/>
                <w:lang w:eastAsia="zh-CN"/>
              </w:rPr>
            </w:pPr>
            <w:r w:rsidRPr="00440F5C">
              <w:rPr>
                <w:noProof/>
                <w:sz w:val="24"/>
                <w:szCs w:val="24"/>
                <w:lang w:eastAsia="zh-CN"/>
              </w:rPr>
              <w:t>3. Требования к организации и проведению государственной итоговой аттестации в форме дипломной работы</w:t>
            </w:r>
          </w:p>
        </w:tc>
        <w:tc>
          <w:tcPr>
            <w:tcW w:w="567" w:type="dxa"/>
          </w:tcPr>
          <w:p w14:paraId="2F5EC7AC" w14:textId="58DD80EC" w:rsidR="0007472D" w:rsidRPr="00801AB7" w:rsidRDefault="00801AB7" w:rsidP="00122377">
            <w:pPr>
              <w:jc w:val="right"/>
              <w:rPr>
                <w:bCs/>
                <w:sz w:val="24"/>
                <w:szCs w:val="24"/>
                <w:lang w:eastAsia="zh-CN"/>
              </w:rPr>
            </w:pPr>
            <w:r w:rsidRPr="00801AB7">
              <w:rPr>
                <w:bCs/>
                <w:sz w:val="24"/>
                <w:szCs w:val="24"/>
                <w:lang w:eastAsia="zh-CN"/>
              </w:rPr>
              <w:t>7</w:t>
            </w:r>
          </w:p>
        </w:tc>
      </w:tr>
      <w:tr w:rsidR="0007472D" w14:paraId="40F47512" w14:textId="77777777" w:rsidTr="00122377">
        <w:trPr>
          <w:gridAfter w:val="1"/>
          <w:wAfter w:w="112" w:type="dxa"/>
        </w:trPr>
        <w:tc>
          <w:tcPr>
            <w:tcW w:w="9180" w:type="dxa"/>
            <w:gridSpan w:val="2"/>
          </w:tcPr>
          <w:p w14:paraId="5428C400" w14:textId="41B964B8" w:rsidR="0007472D" w:rsidRDefault="0007472D" w:rsidP="000F50A7">
            <w:pPr>
              <w:rPr>
                <w:b/>
                <w:bCs/>
                <w:sz w:val="24"/>
                <w:szCs w:val="24"/>
                <w:lang w:eastAsia="zh-CN"/>
              </w:rPr>
            </w:pPr>
            <w:r w:rsidRPr="00440F5C">
              <w:rPr>
                <w:noProof/>
                <w:sz w:val="24"/>
                <w:szCs w:val="24"/>
                <w:lang w:eastAsia="zh-CN"/>
              </w:rPr>
              <w:t>4. Требования к организации и проведению государственной итоговой аттестации в форме демонстрационного экзамена</w:t>
            </w:r>
          </w:p>
        </w:tc>
        <w:tc>
          <w:tcPr>
            <w:tcW w:w="567" w:type="dxa"/>
          </w:tcPr>
          <w:p w14:paraId="3AF415C8" w14:textId="74BE0B98" w:rsidR="0007472D" w:rsidRPr="00801AB7" w:rsidRDefault="00801AB7" w:rsidP="00122377">
            <w:pPr>
              <w:jc w:val="right"/>
              <w:rPr>
                <w:bCs/>
                <w:sz w:val="24"/>
                <w:szCs w:val="24"/>
                <w:lang w:eastAsia="zh-CN"/>
              </w:rPr>
            </w:pPr>
            <w:r w:rsidRPr="00801AB7">
              <w:rPr>
                <w:bCs/>
                <w:sz w:val="24"/>
                <w:szCs w:val="24"/>
                <w:lang w:eastAsia="zh-CN"/>
              </w:rPr>
              <w:t>13</w:t>
            </w:r>
          </w:p>
        </w:tc>
      </w:tr>
      <w:tr w:rsidR="0007472D" w14:paraId="001E4958" w14:textId="77777777" w:rsidTr="00122377">
        <w:trPr>
          <w:gridAfter w:val="1"/>
          <w:wAfter w:w="112" w:type="dxa"/>
        </w:trPr>
        <w:tc>
          <w:tcPr>
            <w:tcW w:w="9180" w:type="dxa"/>
            <w:gridSpan w:val="2"/>
          </w:tcPr>
          <w:p w14:paraId="7D3BFE17" w14:textId="0059CA94" w:rsidR="0007472D" w:rsidRDefault="0007472D" w:rsidP="000F50A7">
            <w:pPr>
              <w:rPr>
                <w:b/>
                <w:bCs/>
                <w:sz w:val="24"/>
                <w:szCs w:val="24"/>
                <w:lang w:eastAsia="zh-CN"/>
              </w:rPr>
            </w:pPr>
            <w:r w:rsidRPr="00440F5C">
              <w:rPr>
                <w:noProof/>
                <w:sz w:val="24"/>
                <w:szCs w:val="24"/>
                <w:lang w:eastAsia="zh-CN"/>
              </w:rPr>
              <w:t>5. Контроль и оценка результатов государственной итоговой аттестации</w:t>
            </w:r>
          </w:p>
        </w:tc>
        <w:tc>
          <w:tcPr>
            <w:tcW w:w="567" w:type="dxa"/>
          </w:tcPr>
          <w:p w14:paraId="018FAE4C" w14:textId="162840E7" w:rsidR="0007472D" w:rsidRPr="00801AB7" w:rsidRDefault="000B2C3B" w:rsidP="00122377">
            <w:pPr>
              <w:jc w:val="right"/>
              <w:rPr>
                <w:bCs/>
                <w:sz w:val="24"/>
                <w:szCs w:val="24"/>
                <w:lang w:eastAsia="zh-CN"/>
              </w:rPr>
            </w:pPr>
            <w:r>
              <w:rPr>
                <w:bCs/>
                <w:sz w:val="24"/>
                <w:szCs w:val="24"/>
                <w:lang w:eastAsia="zh-CN"/>
              </w:rPr>
              <w:t>19</w:t>
            </w:r>
          </w:p>
        </w:tc>
      </w:tr>
      <w:tr w:rsidR="0007472D" w14:paraId="70F16AEB" w14:textId="77777777" w:rsidTr="00122377">
        <w:trPr>
          <w:gridAfter w:val="1"/>
          <w:wAfter w:w="112" w:type="dxa"/>
        </w:trPr>
        <w:tc>
          <w:tcPr>
            <w:tcW w:w="9180" w:type="dxa"/>
            <w:gridSpan w:val="2"/>
          </w:tcPr>
          <w:p w14:paraId="24F05D22" w14:textId="0FBD3A2E" w:rsidR="0007472D" w:rsidRDefault="0007472D" w:rsidP="000F50A7">
            <w:pPr>
              <w:rPr>
                <w:b/>
                <w:bCs/>
                <w:sz w:val="24"/>
                <w:szCs w:val="24"/>
                <w:lang w:eastAsia="zh-CN"/>
              </w:rPr>
            </w:pPr>
            <w:r w:rsidRPr="00440F5C">
              <w:rPr>
                <w:noProof/>
                <w:sz w:val="24"/>
                <w:szCs w:val="24"/>
                <w:lang w:eastAsia="zh-CN"/>
              </w:rPr>
              <w:t>6. Порядок подачи и рассмотрения апелляций</w:t>
            </w:r>
          </w:p>
        </w:tc>
        <w:tc>
          <w:tcPr>
            <w:tcW w:w="567" w:type="dxa"/>
          </w:tcPr>
          <w:p w14:paraId="3431AE1D" w14:textId="25546024" w:rsidR="0007472D" w:rsidRPr="00801AB7" w:rsidRDefault="00C605F1" w:rsidP="00122377">
            <w:pPr>
              <w:jc w:val="right"/>
              <w:rPr>
                <w:bCs/>
                <w:sz w:val="24"/>
                <w:szCs w:val="24"/>
                <w:lang w:eastAsia="zh-CN"/>
              </w:rPr>
            </w:pPr>
            <w:r>
              <w:rPr>
                <w:bCs/>
                <w:sz w:val="24"/>
                <w:szCs w:val="24"/>
                <w:lang w:eastAsia="zh-CN"/>
              </w:rPr>
              <w:t>21</w:t>
            </w:r>
          </w:p>
        </w:tc>
      </w:tr>
      <w:tr w:rsidR="0007472D" w14:paraId="1BB1EC72" w14:textId="77777777" w:rsidTr="00122377">
        <w:trPr>
          <w:gridAfter w:val="1"/>
          <w:wAfter w:w="112" w:type="dxa"/>
        </w:trPr>
        <w:tc>
          <w:tcPr>
            <w:tcW w:w="9180" w:type="dxa"/>
            <w:gridSpan w:val="2"/>
          </w:tcPr>
          <w:p w14:paraId="789FB826" w14:textId="696DA2D8" w:rsidR="0007472D" w:rsidRDefault="0007472D" w:rsidP="000F50A7">
            <w:pPr>
              <w:rPr>
                <w:b/>
                <w:bCs/>
                <w:sz w:val="24"/>
                <w:szCs w:val="24"/>
                <w:lang w:eastAsia="zh-CN"/>
              </w:rPr>
            </w:pPr>
            <w:r w:rsidRPr="00440F5C">
              <w:rPr>
                <w:noProof/>
                <w:sz w:val="24"/>
                <w:szCs w:val="24"/>
                <w:lang w:eastAsia="zh-CN"/>
              </w:rPr>
              <w:t>7.Особенности проведения ГИА для выпускников из числа лиц с ограниченными возможностями здоровья, детей-инвалидов и инвалидов</w:t>
            </w:r>
          </w:p>
        </w:tc>
        <w:tc>
          <w:tcPr>
            <w:tcW w:w="567" w:type="dxa"/>
          </w:tcPr>
          <w:p w14:paraId="22687089" w14:textId="71B340FC" w:rsidR="0007472D" w:rsidRPr="00801AB7" w:rsidRDefault="00C605F1" w:rsidP="00122377">
            <w:pPr>
              <w:jc w:val="right"/>
              <w:rPr>
                <w:bCs/>
                <w:sz w:val="24"/>
                <w:szCs w:val="24"/>
                <w:lang w:eastAsia="zh-CN"/>
              </w:rPr>
            </w:pPr>
            <w:r>
              <w:rPr>
                <w:bCs/>
                <w:sz w:val="24"/>
                <w:szCs w:val="24"/>
                <w:lang w:eastAsia="zh-CN"/>
              </w:rPr>
              <w:t>22</w:t>
            </w:r>
          </w:p>
        </w:tc>
      </w:tr>
      <w:tr w:rsidR="0007472D" w14:paraId="6E220F13" w14:textId="77777777" w:rsidTr="00122377">
        <w:tc>
          <w:tcPr>
            <w:tcW w:w="9039" w:type="dxa"/>
          </w:tcPr>
          <w:p w14:paraId="25665B04" w14:textId="78FCEE22" w:rsidR="0007472D" w:rsidRPr="00F32566" w:rsidRDefault="0007472D" w:rsidP="0007472D">
            <w:pPr>
              <w:pStyle w:val="1b"/>
              <w:tabs>
                <w:tab w:val="right" w:pos="9345"/>
              </w:tabs>
              <w:rPr>
                <w:noProof/>
                <w:webHidden/>
                <w:sz w:val="24"/>
                <w:szCs w:val="24"/>
                <w:lang w:val="ru-RU"/>
              </w:rPr>
            </w:pPr>
            <w:r w:rsidRPr="006827DA">
              <w:rPr>
                <w:noProof/>
                <w:sz w:val="24"/>
                <w:szCs w:val="24"/>
                <w:lang w:val="ru-RU" w:eastAsia="ru-RU"/>
              </w:rPr>
              <w:t>Приложение 1</w:t>
            </w:r>
            <w:r w:rsidR="00F3237F">
              <w:rPr>
                <w:noProof/>
                <w:sz w:val="24"/>
                <w:szCs w:val="24"/>
                <w:lang w:val="ru-RU" w:eastAsia="ru-RU"/>
              </w:rPr>
              <w:t>.</w:t>
            </w:r>
            <w:r w:rsidRPr="006827DA">
              <w:rPr>
                <w:noProof/>
                <w:sz w:val="24"/>
                <w:szCs w:val="24"/>
                <w:lang w:val="ru-RU" w:eastAsia="ru-RU"/>
              </w:rPr>
              <w:t xml:space="preserve"> Тематика дипломных </w:t>
            </w:r>
            <w:r>
              <w:rPr>
                <w:noProof/>
                <w:sz w:val="24"/>
                <w:szCs w:val="24"/>
                <w:lang w:val="ru-RU" w:eastAsia="ru-RU"/>
              </w:rPr>
              <w:t>работ</w:t>
            </w:r>
            <w:r w:rsidRPr="006827DA">
              <w:rPr>
                <w:noProof/>
                <w:sz w:val="24"/>
                <w:szCs w:val="24"/>
                <w:lang w:val="ru-RU" w:eastAsia="ru-RU"/>
              </w:rPr>
              <w:t xml:space="preserve"> по специальности </w:t>
            </w:r>
            <w:r w:rsidRPr="00F32566">
              <w:rPr>
                <w:noProof/>
                <w:sz w:val="24"/>
                <w:szCs w:val="24"/>
                <w:lang w:val="ru-RU" w:eastAsia="ru-RU"/>
              </w:rPr>
              <w:t>21.02.02 Бурение нефтяных и газовых скважин</w:t>
            </w:r>
          </w:p>
          <w:p w14:paraId="62BE5E2D" w14:textId="1A4888B6" w:rsidR="0007472D" w:rsidRDefault="0007472D" w:rsidP="0007472D">
            <w:pPr>
              <w:pStyle w:val="1b"/>
              <w:tabs>
                <w:tab w:val="right" w:pos="9345"/>
              </w:tabs>
              <w:rPr>
                <w:noProof/>
                <w:webHidden/>
                <w:sz w:val="24"/>
                <w:szCs w:val="24"/>
                <w:lang w:val="ru-RU"/>
              </w:rPr>
            </w:pPr>
            <w:r w:rsidRPr="006827DA">
              <w:rPr>
                <w:noProof/>
                <w:sz w:val="24"/>
                <w:szCs w:val="24"/>
                <w:lang w:val="ru-RU"/>
              </w:rPr>
              <w:t xml:space="preserve">Приложение </w:t>
            </w:r>
            <w:r>
              <w:rPr>
                <w:noProof/>
                <w:sz w:val="24"/>
                <w:szCs w:val="24"/>
                <w:lang w:val="ru-RU"/>
              </w:rPr>
              <w:t>2</w:t>
            </w:r>
            <w:r w:rsidR="00F3237F">
              <w:rPr>
                <w:noProof/>
                <w:sz w:val="24"/>
                <w:szCs w:val="24"/>
                <w:lang w:val="ru-RU"/>
              </w:rPr>
              <w:t>.</w:t>
            </w:r>
            <w:r w:rsidRPr="006827DA">
              <w:rPr>
                <w:noProof/>
                <w:sz w:val="24"/>
                <w:szCs w:val="24"/>
                <w:lang w:val="ru-RU"/>
              </w:rPr>
              <w:t xml:space="preserve"> Особенности проведения ДЭ базового уровня</w:t>
            </w:r>
            <w:r w:rsidRPr="006827DA">
              <w:rPr>
                <w:noProof/>
                <w:webHidden/>
                <w:sz w:val="24"/>
                <w:szCs w:val="24"/>
                <w:lang w:val="ru-RU"/>
              </w:rPr>
              <w:tab/>
            </w:r>
          </w:p>
          <w:p w14:paraId="3C2FC741" w14:textId="6BB1796B" w:rsidR="0007472D" w:rsidRDefault="0007472D" w:rsidP="0007472D">
            <w:pPr>
              <w:pStyle w:val="1b"/>
              <w:tabs>
                <w:tab w:val="right" w:pos="9345"/>
              </w:tabs>
              <w:rPr>
                <w:noProof/>
                <w:webHidden/>
                <w:sz w:val="24"/>
                <w:szCs w:val="24"/>
                <w:lang w:val="ru-RU"/>
              </w:rPr>
            </w:pPr>
            <w:r>
              <w:rPr>
                <w:noProof/>
                <w:sz w:val="24"/>
                <w:szCs w:val="24"/>
                <w:lang w:val="ru-RU"/>
              </w:rPr>
              <w:t>Приложение 3</w:t>
            </w:r>
            <w:r w:rsidR="00F3237F">
              <w:rPr>
                <w:noProof/>
                <w:sz w:val="24"/>
                <w:szCs w:val="24"/>
                <w:lang w:val="ru-RU"/>
              </w:rPr>
              <w:t>.</w:t>
            </w:r>
            <w:r w:rsidRPr="006827DA">
              <w:rPr>
                <w:noProof/>
                <w:sz w:val="24"/>
                <w:szCs w:val="24"/>
                <w:lang w:val="ru-RU"/>
              </w:rPr>
              <w:t xml:space="preserve"> Особенности проведения ДЭ профильного уровня</w:t>
            </w:r>
            <w:r w:rsidRPr="006827DA">
              <w:rPr>
                <w:noProof/>
                <w:webHidden/>
                <w:sz w:val="24"/>
                <w:szCs w:val="24"/>
                <w:lang w:val="ru-RU"/>
              </w:rPr>
              <w:tab/>
            </w:r>
          </w:p>
          <w:p w14:paraId="0FFBD977" w14:textId="128BECC5" w:rsidR="0007472D" w:rsidRDefault="0007472D" w:rsidP="0007472D">
            <w:pPr>
              <w:pStyle w:val="1b"/>
              <w:tabs>
                <w:tab w:val="right" w:pos="9345"/>
              </w:tabs>
              <w:rPr>
                <w:noProof/>
                <w:webHidden/>
                <w:sz w:val="24"/>
                <w:szCs w:val="24"/>
                <w:lang w:val="ru-RU"/>
              </w:rPr>
            </w:pPr>
            <w:r>
              <w:rPr>
                <w:bCs/>
                <w:noProof/>
                <w:kern w:val="1"/>
                <w:sz w:val="24"/>
                <w:szCs w:val="24"/>
                <w:lang w:val="ru-RU" w:eastAsia="ru-RU"/>
              </w:rPr>
              <w:t>Приложение 4</w:t>
            </w:r>
            <w:r w:rsidR="00F3237F">
              <w:rPr>
                <w:bCs/>
                <w:noProof/>
                <w:kern w:val="1"/>
                <w:sz w:val="24"/>
                <w:szCs w:val="24"/>
                <w:lang w:val="ru-RU" w:eastAsia="ru-RU"/>
              </w:rPr>
              <w:t>.</w:t>
            </w:r>
            <w:r w:rsidRPr="006827DA">
              <w:rPr>
                <w:bCs/>
                <w:noProof/>
                <w:kern w:val="1"/>
                <w:sz w:val="24"/>
                <w:szCs w:val="24"/>
                <w:lang w:val="ru-RU" w:eastAsia="ru-RU"/>
              </w:rPr>
              <w:t xml:space="preserve"> Критерии оцен</w:t>
            </w:r>
            <w:r>
              <w:rPr>
                <w:bCs/>
                <w:noProof/>
                <w:kern w:val="1"/>
                <w:sz w:val="24"/>
                <w:szCs w:val="24"/>
                <w:lang w:val="ru-RU" w:eastAsia="ru-RU"/>
              </w:rPr>
              <w:t>ки содержания дипломной работы</w:t>
            </w:r>
            <w:r w:rsidRPr="006827DA">
              <w:rPr>
                <w:noProof/>
                <w:webHidden/>
                <w:sz w:val="24"/>
                <w:szCs w:val="24"/>
                <w:lang w:val="ru-RU"/>
              </w:rPr>
              <w:tab/>
            </w:r>
          </w:p>
          <w:p w14:paraId="4BD25D55" w14:textId="1D06EE73" w:rsidR="0007472D" w:rsidRPr="00F32566" w:rsidRDefault="0007472D" w:rsidP="0007472D">
            <w:pPr>
              <w:pStyle w:val="1b"/>
              <w:tabs>
                <w:tab w:val="right" w:pos="9345"/>
              </w:tabs>
              <w:rPr>
                <w:b/>
                <w:bCs/>
                <w:sz w:val="24"/>
                <w:szCs w:val="24"/>
                <w:lang w:val="ru-RU" w:eastAsia="zh-CN"/>
              </w:rPr>
            </w:pPr>
            <w:r>
              <w:rPr>
                <w:bCs/>
                <w:noProof/>
                <w:kern w:val="1"/>
                <w:sz w:val="24"/>
                <w:szCs w:val="24"/>
                <w:lang w:val="ru-RU" w:eastAsia="ru-RU"/>
              </w:rPr>
              <w:t>Приложение 5</w:t>
            </w:r>
            <w:r w:rsidR="00F3237F">
              <w:rPr>
                <w:bCs/>
                <w:noProof/>
                <w:kern w:val="1"/>
                <w:sz w:val="24"/>
                <w:szCs w:val="24"/>
                <w:lang w:val="ru-RU" w:eastAsia="ru-RU"/>
              </w:rPr>
              <w:t>.</w:t>
            </w:r>
            <w:r w:rsidRPr="006827DA">
              <w:rPr>
                <w:bCs/>
                <w:noProof/>
                <w:kern w:val="1"/>
                <w:sz w:val="24"/>
                <w:szCs w:val="24"/>
                <w:lang w:val="ru-RU" w:eastAsia="ru-RU"/>
              </w:rPr>
              <w:t xml:space="preserve"> Критерии оценки защиты </w:t>
            </w:r>
            <w:r>
              <w:rPr>
                <w:bCs/>
                <w:noProof/>
                <w:kern w:val="1"/>
                <w:sz w:val="24"/>
                <w:szCs w:val="24"/>
                <w:lang w:val="ru-RU" w:eastAsia="ru-RU"/>
              </w:rPr>
              <w:t>дипломной работы</w:t>
            </w:r>
            <w:r w:rsidRPr="00F32566">
              <w:rPr>
                <w:b/>
                <w:bCs/>
                <w:sz w:val="24"/>
                <w:szCs w:val="24"/>
                <w:lang w:val="ru-RU" w:eastAsia="zh-CN"/>
              </w:rPr>
              <w:t xml:space="preserve"> </w:t>
            </w:r>
          </w:p>
          <w:p w14:paraId="13C89F7E" w14:textId="77777777" w:rsidR="0007472D" w:rsidRDefault="0007472D" w:rsidP="000F50A7">
            <w:pPr>
              <w:rPr>
                <w:b/>
                <w:bCs/>
                <w:sz w:val="24"/>
                <w:szCs w:val="24"/>
                <w:lang w:eastAsia="zh-CN"/>
              </w:rPr>
            </w:pPr>
          </w:p>
        </w:tc>
        <w:tc>
          <w:tcPr>
            <w:tcW w:w="820" w:type="dxa"/>
            <w:gridSpan w:val="3"/>
          </w:tcPr>
          <w:p w14:paraId="129B6298" w14:textId="77777777" w:rsidR="0007472D" w:rsidRDefault="0007472D" w:rsidP="000F50A7">
            <w:pPr>
              <w:rPr>
                <w:b/>
                <w:bCs/>
                <w:sz w:val="24"/>
                <w:szCs w:val="24"/>
                <w:lang w:eastAsia="zh-CN"/>
              </w:rPr>
            </w:pPr>
          </w:p>
        </w:tc>
      </w:tr>
    </w:tbl>
    <w:p w14:paraId="23D99C8C" w14:textId="66B15ED4" w:rsidR="00122377" w:rsidRDefault="00122377" w:rsidP="000F50A7">
      <w:pPr>
        <w:spacing w:after="0" w:line="240" w:lineRule="auto"/>
        <w:rPr>
          <w:rFonts w:ascii="Times New Roman" w:eastAsia="Times New Roman" w:hAnsi="Times New Roman" w:cs="Times New Roman"/>
          <w:b/>
          <w:bCs/>
          <w:sz w:val="24"/>
          <w:szCs w:val="24"/>
          <w:lang w:eastAsia="zh-CN"/>
        </w:rPr>
      </w:pPr>
    </w:p>
    <w:p w14:paraId="3D8FE620" w14:textId="77777777" w:rsidR="00122377" w:rsidRDefault="00122377">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br w:type="page"/>
      </w:r>
    </w:p>
    <w:p w14:paraId="02E9EB72" w14:textId="77777777" w:rsidR="000F50A7" w:rsidRPr="005634D5" w:rsidRDefault="000F50A7" w:rsidP="00E74E7D">
      <w:pPr>
        <w:numPr>
          <w:ilvl w:val="0"/>
          <w:numId w:val="9"/>
        </w:numPr>
        <w:spacing w:after="0" w:line="240" w:lineRule="auto"/>
        <w:ind w:left="0" w:firstLine="0"/>
        <w:contextualSpacing/>
        <w:jc w:val="center"/>
        <w:rPr>
          <w:rFonts w:ascii="Times New Roman" w:eastAsia="Times New Roman" w:hAnsi="Times New Roman" w:cs="Times New Roman"/>
          <w:b/>
          <w:bCs/>
          <w:sz w:val="24"/>
          <w:szCs w:val="24"/>
          <w:lang w:eastAsia="zh-CN"/>
        </w:rPr>
      </w:pPr>
      <w:r w:rsidRPr="005634D5">
        <w:rPr>
          <w:rFonts w:ascii="Times New Roman" w:eastAsia="Times New Roman" w:hAnsi="Times New Roman" w:cs="Times New Roman"/>
          <w:b/>
          <w:bCs/>
          <w:sz w:val="24"/>
          <w:szCs w:val="24"/>
          <w:lang w:eastAsia="zh-CN"/>
        </w:rPr>
        <w:lastRenderedPageBreak/>
        <w:t>ОБЩИЕ ПОЛОЖЕНИЯ</w:t>
      </w:r>
    </w:p>
    <w:p w14:paraId="62FA196D" w14:textId="77777777" w:rsidR="000F50A7" w:rsidRPr="005634D5" w:rsidRDefault="000F50A7" w:rsidP="00D640E5">
      <w:pPr>
        <w:autoSpaceDE w:val="0"/>
        <w:autoSpaceDN w:val="0"/>
        <w:adjustRightInd w:val="0"/>
        <w:spacing w:after="0" w:line="240" w:lineRule="auto"/>
        <w:ind w:firstLine="709"/>
        <w:contextualSpacing/>
        <w:jc w:val="center"/>
        <w:rPr>
          <w:rFonts w:ascii="Times New Roman" w:eastAsia="Times New Roman" w:hAnsi="Times New Roman" w:cs="Times New Roman"/>
          <w:b/>
          <w:sz w:val="24"/>
          <w:szCs w:val="24"/>
          <w:lang w:eastAsia="ru-RU"/>
        </w:rPr>
      </w:pPr>
    </w:p>
    <w:p w14:paraId="54117F16" w14:textId="14D2F835" w:rsidR="00571615" w:rsidRPr="00571615" w:rsidRDefault="00571615" w:rsidP="00122377">
      <w:pPr>
        <w:pStyle w:val="a0"/>
        <w:numPr>
          <w:ilvl w:val="0"/>
          <w:numId w:val="10"/>
        </w:numPr>
        <w:tabs>
          <w:tab w:val="left" w:pos="1134"/>
        </w:tabs>
        <w:spacing w:after="0"/>
        <w:ind w:left="0" w:firstLine="709"/>
        <w:jc w:val="both"/>
        <w:rPr>
          <w:sz w:val="24"/>
          <w:szCs w:val="24"/>
          <w:lang w:val="ru-RU"/>
        </w:rPr>
      </w:pPr>
      <w:r w:rsidRPr="00571615">
        <w:rPr>
          <w:sz w:val="24"/>
          <w:szCs w:val="24"/>
          <w:lang w:val="ru-RU" w:eastAsia="ru-RU"/>
        </w:rPr>
        <w:t xml:space="preserve">Программа государственной итоговой аттестации по специальности </w:t>
      </w:r>
      <w:r w:rsidRPr="00571615">
        <w:rPr>
          <w:sz w:val="24"/>
          <w:szCs w:val="24"/>
          <w:lang w:val="ru-RU"/>
        </w:rPr>
        <w:t>21.02.02 Бурение нефтяных и газовых скважин</w:t>
      </w:r>
      <w:r w:rsidRPr="00571615">
        <w:rPr>
          <w:rFonts w:eastAsia="Calibri"/>
          <w:sz w:val="24"/>
          <w:szCs w:val="24"/>
          <w:lang w:val="ru-RU"/>
        </w:rPr>
        <w:t xml:space="preserve"> на 2025-2026 учебный год</w:t>
      </w:r>
      <w:r w:rsidRPr="00571615">
        <w:rPr>
          <w:sz w:val="24"/>
          <w:szCs w:val="24"/>
          <w:lang w:val="ru-RU" w:eastAsia="ru-RU"/>
        </w:rPr>
        <w:t xml:space="preserve"> разработана в соответствии с Федеральным законом от 29.12.2012 № 273-ФЗ «Об образовании в Российской Федерации», ФГОС СПО по </w:t>
      </w:r>
      <w:r w:rsidRPr="00571615">
        <w:rPr>
          <w:bCs/>
          <w:sz w:val="24"/>
          <w:szCs w:val="24"/>
          <w:lang w:val="ru-RU"/>
        </w:rPr>
        <w:t xml:space="preserve">специальности 21.02.02 Бурение нефтяных и газовых скважин </w:t>
      </w:r>
      <w:r w:rsidRPr="00571615">
        <w:rPr>
          <w:sz w:val="24"/>
          <w:szCs w:val="24"/>
          <w:lang w:val="ru-RU"/>
        </w:rPr>
        <w:t xml:space="preserve">и определяет совокупность требований к государственной итоговой аттестации выпускников </w:t>
      </w:r>
      <w:r w:rsidRPr="00571615">
        <w:rPr>
          <w:sz w:val="24"/>
          <w:szCs w:val="24"/>
          <w:lang w:val="ru-RU" w:eastAsia="ru-RU"/>
        </w:rPr>
        <w:t xml:space="preserve">по специальности </w:t>
      </w:r>
      <w:r w:rsidRPr="00571615">
        <w:rPr>
          <w:sz w:val="24"/>
          <w:szCs w:val="24"/>
          <w:lang w:val="ru-RU"/>
        </w:rPr>
        <w:t>21.02.02 Бурение нефтяных и газовых скважин в 2025/2026 учебном году, осваивающих образовательную программу на базе среднего общего образования.</w:t>
      </w:r>
    </w:p>
    <w:p w14:paraId="6FFBE46B" w14:textId="3B0B1E4C" w:rsidR="00571615" w:rsidRPr="00571615" w:rsidRDefault="00571615" w:rsidP="00122377">
      <w:pPr>
        <w:pStyle w:val="a0"/>
        <w:numPr>
          <w:ilvl w:val="0"/>
          <w:numId w:val="10"/>
        </w:numPr>
        <w:tabs>
          <w:tab w:val="left" w:pos="1134"/>
        </w:tabs>
        <w:spacing w:after="0"/>
        <w:ind w:left="0" w:firstLine="709"/>
        <w:jc w:val="both"/>
        <w:rPr>
          <w:sz w:val="24"/>
          <w:szCs w:val="24"/>
          <w:lang w:val="ru-RU"/>
        </w:rPr>
      </w:pPr>
      <w:r w:rsidRPr="00571615">
        <w:rPr>
          <w:sz w:val="24"/>
          <w:szCs w:val="24"/>
          <w:lang w:val="ru-RU"/>
        </w:rPr>
        <w:t>Государственная итоговая аттестация является частью оценки качества освоения образовательной программы по специальности 21.02.02 Бурение нефтяных и газовых скважин и является обязательной процедурой для выпускников очной формы обучения, завершающих освоение образовательной программы среднего профессионального образования (далее – ОП СПО) в ТИУ.</w:t>
      </w:r>
    </w:p>
    <w:p w14:paraId="4009C1BE" w14:textId="7C3462F7" w:rsidR="00571615" w:rsidRPr="00571615" w:rsidRDefault="00571615" w:rsidP="00122377">
      <w:pPr>
        <w:pStyle w:val="a0"/>
        <w:numPr>
          <w:ilvl w:val="0"/>
          <w:numId w:val="10"/>
        </w:numPr>
        <w:tabs>
          <w:tab w:val="left" w:pos="1134"/>
        </w:tabs>
        <w:spacing w:after="0"/>
        <w:ind w:left="0" w:firstLine="709"/>
        <w:jc w:val="both"/>
        <w:rPr>
          <w:sz w:val="24"/>
          <w:szCs w:val="24"/>
          <w:lang w:val="ru-RU"/>
        </w:rPr>
      </w:pPr>
      <w:r w:rsidRPr="00571615">
        <w:rPr>
          <w:sz w:val="24"/>
          <w:szCs w:val="24"/>
          <w:lang w:val="ru-RU"/>
        </w:rPr>
        <w:t xml:space="preserve">Целью государственной итоговой аттестации является установление соответствия уровня и качества профессиональной подготовки выпускника по специальности 21.02.02 Бурение нефтяных и газовых скважин требованиям федерального государственного образовательного стандарта среднего профессионального образования, с учетом требований регионального рынка труда. </w:t>
      </w:r>
    </w:p>
    <w:p w14:paraId="62FC841F" w14:textId="515A7CD3" w:rsidR="00571615" w:rsidRPr="00571615" w:rsidRDefault="00571615" w:rsidP="00122377">
      <w:pPr>
        <w:pStyle w:val="a0"/>
        <w:tabs>
          <w:tab w:val="left" w:pos="1134"/>
        </w:tabs>
        <w:spacing w:after="0"/>
        <w:ind w:firstLine="709"/>
        <w:jc w:val="both"/>
        <w:rPr>
          <w:sz w:val="24"/>
          <w:szCs w:val="24"/>
          <w:lang w:val="ru-RU"/>
        </w:rPr>
      </w:pPr>
      <w:r w:rsidRPr="00571615">
        <w:rPr>
          <w:sz w:val="24"/>
          <w:szCs w:val="24"/>
          <w:lang w:val="ru-RU"/>
        </w:rPr>
        <w:t>Задачи государственной итоговой аттестации:</w:t>
      </w:r>
    </w:p>
    <w:p w14:paraId="0C658FCD" w14:textId="17738C96" w:rsidR="00571615" w:rsidRPr="00571615" w:rsidRDefault="00571615" w:rsidP="00122377">
      <w:pPr>
        <w:pStyle w:val="aff"/>
        <w:numPr>
          <w:ilvl w:val="0"/>
          <w:numId w:val="11"/>
        </w:numPr>
        <w:tabs>
          <w:tab w:val="left" w:pos="993"/>
        </w:tabs>
        <w:ind w:left="0" w:firstLine="709"/>
        <w:rPr>
          <w:rFonts w:ascii="Times New Roman" w:eastAsia="Times New Roman" w:hAnsi="Times New Roman"/>
          <w:sz w:val="24"/>
          <w:szCs w:val="24"/>
          <w:lang w:eastAsia="ar-SA"/>
        </w:rPr>
      </w:pPr>
      <w:r w:rsidRPr="00571615">
        <w:rPr>
          <w:rFonts w:ascii="Times New Roman" w:eastAsia="Times New Roman" w:hAnsi="Times New Roman"/>
          <w:sz w:val="24"/>
          <w:szCs w:val="24"/>
          <w:lang w:eastAsia="ar-SA"/>
        </w:rPr>
        <w:t>определение соответствия навыков, умений и знаний выпускников современным требованиям рынка труда, квалификационным требованиям ФГОС СПО и регионального рынка труда;</w:t>
      </w:r>
    </w:p>
    <w:p w14:paraId="666F3B41" w14:textId="0DA7A897" w:rsidR="00571615" w:rsidRPr="00571615" w:rsidRDefault="00571615" w:rsidP="00122377">
      <w:pPr>
        <w:pStyle w:val="aff"/>
        <w:numPr>
          <w:ilvl w:val="0"/>
          <w:numId w:val="11"/>
        </w:numPr>
        <w:tabs>
          <w:tab w:val="left" w:pos="993"/>
        </w:tabs>
        <w:ind w:left="0" w:firstLine="709"/>
        <w:rPr>
          <w:rFonts w:ascii="Times New Roman" w:eastAsia="Times New Roman" w:hAnsi="Times New Roman"/>
          <w:sz w:val="24"/>
          <w:szCs w:val="24"/>
          <w:lang w:eastAsia="ar-SA"/>
        </w:rPr>
      </w:pPr>
      <w:r w:rsidRPr="00571615">
        <w:rPr>
          <w:rFonts w:ascii="Times New Roman" w:eastAsia="Times New Roman" w:hAnsi="Times New Roman"/>
          <w:sz w:val="24"/>
          <w:szCs w:val="24"/>
          <w:lang w:eastAsia="ar-SA"/>
        </w:rPr>
        <w:t>определение степени сформированности общих и профессиональных компетенций, личностных качеств, соответствующих ФГОС СПО и наиболее востребованных на рынке труда.</w:t>
      </w:r>
    </w:p>
    <w:p w14:paraId="14670C70" w14:textId="77777777" w:rsidR="00571615" w:rsidRPr="00571615" w:rsidRDefault="00571615" w:rsidP="00122377">
      <w:pPr>
        <w:pStyle w:val="a0"/>
        <w:numPr>
          <w:ilvl w:val="0"/>
          <w:numId w:val="10"/>
        </w:numPr>
        <w:tabs>
          <w:tab w:val="left" w:pos="1134"/>
        </w:tabs>
        <w:spacing w:after="0"/>
        <w:ind w:left="0" w:firstLine="709"/>
        <w:jc w:val="both"/>
        <w:rPr>
          <w:sz w:val="24"/>
          <w:szCs w:val="24"/>
          <w:lang w:val="ru-RU"/>
        </w:rPr>
      </w:pPr>
      <w:r w:rsidRPr="00571615">
        <w:rPr>
          <w:sz w:val="24"/>
          <w:szCs w:val="24"/>
          <w:lang w:val="ru-RU"/>
        </w:rPr>
        <w:t>ГИА призвана способствовать систематизации и закреплению знаний и умений обучающегося по специальности 21.02.02 Бурение нефтяных и газовых скважин при решении конкретных профессиональных задач, определять уровень подготовки выпускника к самостоятельной работе.</w:t>
      </w:r>
    </w:p>
    <w:p w14:paraId="5E06963C" w14:textId="77777777" w:rsidR="00571615" w:rsidRPr="00571615" w:rsidRDefault="00571615" w:rsidP="00122377">
      <w:pPr>
        <w:pStyle w:val="a0"/>
        <w:numPr>
          <w:ilvl w:val="0"/>
          <w:numId w:val="10"/>
        </w:numPr>
        <w:tabs>
          <w:tab w:val="left" w:pos="1134"/>
        </w:tabs>
        <w:spacing w:after="0"/>
        <w:ind w:left="0" w:firstLine="709"/>
        <w:jc w:val="both"/>
        <w:rPr>
          <w:sz w:val="24"/>
          <w:szCs w:val="24"/>
          <w:lang w:val="ru-RU"/>
        </w:rPr>
      </w:pPr>
      <w:r w:rsidRPr="00571615">
        <w:rPr>
          <w:sz w:val="24"/>
          <w:szCs w:val="24"/>
          <w:lang w:val="ru-RU"/>
        </w:rPr>
        <w:t xml:space="preserve">К </w:t>
      </w:r>
      <w:r w:rsidRPr="00571615">
        <w:rPr>
          <w:sz w:val="24"/>
          <w:szCs w:val="24"/>
          <w:lang w:val="ru-RU" w:eastAsia="ru-RU"/>
        </w:rPr>
        <w:t xml:space="preserve">итоговым аттестационным испытаниям, входящим в состав государственной итоговой аттестации, допускаются обучающиеся, успешно завершившие в полном объеме освоение образовательной программы по </w:t>
      </w:r>
      <w:r w:rsidRPr="00571615">
        <w:rPr>
          <w:sz w:val="24"/>
          <w:szCs w:val="24"/>
          <w:lang w:val="ru-RU"/>
        </w:rPr>
        <w:t>специальности 21.02.02 Бурение нефтяных и газовых скважин.</w:t>
      </w:r>
    </w:p>
    <w:p w14:paraId="7681F646" w14:textId="78EF912D" w:rsidR="00571615" w:rsidRPr="00571615" w:rsidRDefault="00571615" w:rsidP="00122377">
      <w:pPr>
        <w:pStyle w:val="a0"/>
        <w:numPr>
          <w:ilvl w:val="0"/>
          <w:numId w:val="10"/>
        </w:numPr>
        <w:tabs>
          <w:tab w:val="left" w:pos="1134"/>
        </w:tabs>
        <w:spacing w:after="0"/>
        <w:ind w:left="0" w:firstLine="709"/>
        <w:jc w:val="both"/>
        <w:rPr>
          <w:sz w:val="24"/>
          <w:szCs w:val="24"/>
          <w:lang w:val="ru-RU"/>
        </w:rPr>
      </w:pPr>
      <w:r w:rsidRPr="00571615">
        <w:rPr>
          <w:sz w:val="24"/>
          <w:szCs w:val="24"/>
          <w:lang w:val="ru-RU"/>
        </w:rPr>
        <w:t xml:space="preserve">Необходимым условием допуска к ГИА является представление документов, подтверждающих выполнение выпускниками учебного плана, освоение общих и профессиональных </w:t>
      </w:r>
      <w:r w:rsidR="00C05D96" w:rsidRPr="00571615">
        <w:rPr>
          <w:sz w:val="24"/>
          <w:szCs w:val="24"/>
          <w:lang w:val="ru-RU"/>
        </w:rPr>
        <w:t>компетенций при</w:t>
      </w:r>
      <w:r w:rsidRPr="00571615">
        <w:rPr>
          <w:sz w:val="24"/>
          <w:szCs w:val="24"/>
          <w:lang w:val="ru-RU"/>
        </w:rPr>
        <w:t xml:space="preserve"> изучении теоретического материала и прохождении практики по каждому из видов профессиональной деятельности.</w:t>
      </w:r>
    </w:p>
    <w:p w14:paraId="4BB7FABE" w14:textId="77777777" w:rsidR="00571615" w:rsidRPr="00571615" w:rsidRDefault="00571615" w:rsidP="00122377">
      <w:pPr>
        <w:pStyle w:val="a0"/>
        <w:numPr>
          <w:ilvl w:val="0"/>
          <w:numId w:val="10"/>
        </w:numPr>
        <w:tabs>
          <w:tab w:val="left" w:pos="1134"/>
        </w:tabs>
        <w:spacing w:after="0"/>
        <w:ind w:left="0" w:firstLine="709"/>
        <w:jc w:val="both"/>
        <w:rPr>
          <w:sz w:val="24"/>
          <w:szCs w:val="24"/>
          <w:lang w:val="ru-RU"/>
        </w:rPr>
      </w:pPr>
      <w:r w:rsidRPr="00571615">
        <w:rPr>
          <w:sz w:val="24"/>
          <w:szCs w:val="24"/>
          <w:lang w:val="ru-RU" w:eastAsia="ru-RU"/>
        </w:rPr>
        <w:t>По результатам прохождения ГИА обучающемуся по решению государственной экзаменационной комиссии присваивается квалификация «техник-технолог».</w:t>
      </w:r>
    </w:p>
    <w:p w14:paraId="30198A7C" w14:textId="77777777" w:rsidR="00571615" w:rsidRPr="00571615" w:rsidRDefault="00571615" w:rsidP="00122377">
      <w:pPr>
        <w:pStyle w:val="a0"/>
        <w:numPr>
          <w:ilvl w:val="0"/>
          <w:numId w:val="10"/>
        </w:numPr>
        <w:tabs>
          <w:tab w:val="left" w:pos="1134"/>
        </w:tabs>
        <w:spacing w:after="0"/>
        <w:ind w:left="0" w:firstLine="709"/>
        <w:jc w:val="both"/>
        <w:rPr>
          <w:sz w:val="24"/>
          <w:szCs w:val="24"/>
          <w:lang w:val="ru-RU"/>
        </w:rPr>
      </w:pPr>
      <w:r w:rsidRPr="00571615">
        <w:rPr>
          <w:rFonts w:eastAsia="Calibri"/>
          <w:sz w:val="24"/>
          <w:szCs w:val="24"/>
          <w:lang w:val="ru-RU"/>
        </w:rPr>
        <w:t>Выпускник, освоивший образовательную программу, должен быть готов к выполнению видов деятельности, предусмотренных образовательной программой и демонстрировать результаты освоения образовательной программы (таблица 1).</w:t>
      </w:r>
    </w:p>
    <w:p w14:paraId="00C5AAF9" w14:textId="77777777" w:rsidR="00122377" w:rsidRDefault="00122377" w:rsidP="00571615">
      <w:pPr>
        <w:pStyle w:val="aff"/>
        <w:ind w:firstLine="0"/>
        <w:jc w:val="right"/>
        <w:rPr>
          <w:rFonts w:ascii="Times New Roman" w:hAnsi="Times New Roman"/>
          <w:bCs/>
          <w:sz w:val="24"/>
          <w:szCs w:val="24"/>
          <w:shd w:val="clear" w:color="auto" w:fill="FFFFFF"/>
        </w:rPr>
      </w:pPr>
    </w:p>
    <w:p w14:paraId="03C4D957" w14:textId="77777777" w:rsidR="00571615" w:rsidRPr="00571615" w:rsidRDefault="00571615" w:rsidP="00571615">
      <w:pPr>
        <w:pStyle w:val="aff"/>
        <w:ind w:firstLine="0"/>
        <w:jc w:val="right"/>
        <w:rPr>
          <w:rFonts w:ascii="Times New Roman" w:hAnsi="Times New Roman"/>
          <w:bCs/>
          <w:sz w:val="24"/>
          <w:szCs w:val="24"/>
          <w:shd w:val="clear" w:color="auto" w:fill="FFFFFF"/>
        </w:rPr>
      </w:pPr>
      <w:r w:rsidRPr="00571615">
        <w:rPr>
          <w:rFonts w:ascii="Times New Roman" w:hAnsi="Times New Roman"/>
          <w:bCs/>
          <w:sz w:val="24"/>
          <w:szCs w:val="24"/>
          <w:shd w:val="clear" w:color="auto" w:fill="FFFFFF"/>
        </w:rPr>
        <w:t xml:space="preserve">Таблица 1 </w:t>
      </w:r>
    </w:p>
    <w:p w14:paraId="31D27F80" w14:textId="77777777" w:rsidR="00571615" w:rsidRPr="00571615" w:rsidRDefault="00571615" w:rsidP="00571615">
      <w:pPr>
        <w:spacing w:after="0" w:line="240" w:lineRule="auto"/>
        <w:ind w:left="357"/>
        <w:jc w:val="center"/>
        <w:rPr>
          <w:rFonts w:ascii="Times New Roman" w:hAnsi="Times New Roman"/>
          <w:sz w:val="24"/>
          <w:szCs w:val="24"/>
        </w:rPr>
      </w:pPr>
      <w:r w:rsidRPr="00571615">
        <w:rPr>
          <w:rFonts w:ascii="Times New Roman" w:hAnsi="Times New Roman"/>
          <w:sz w:val="24"/>
          <w:szCs w:val="24"/>
        </w:rPr>
        <w:t xml:space="preserve">Перечень результатов освоения образовательной программы, </w:t>
      </w:r>
    </w:p>
    <w:p w14:paraId="7372215F" w14:textId="77777777" w:rsidR="00571615" w:rsidRPr="00571615" w:rsidRDefault="00571615" w:rsidP="00571615">
      <w:pPr>
        <w:spacing w:after="0" w:line="240" w:lineRule="auto"/>
        <w:ind w:left="357"/>
        <w:jc w:val="center"/>
        <w:rPr>
          <w:rFonts w:ascii="Times New Roman" w:hAnsi="Times New Roman"/>
          <w:sz w:val="24"/>
          <w:szCs w:val="24"/>
        </w:rPr>
      </w:pPr>
      <w:r w:rsidRPr="00571615">
        <w:rPr>
          <w:rFonts w:ascii="Times New Roman" w:hAnsi="Times New Roman"/>
          <w:sz w:val="24"/>
          <w:szCs w:val="24"/>
        </w:rPr>
        <w:t>демонстрируемых выпускником в рамках ГИА</w:t>
      </w:r>
    </w:p>
    <w:p w14:paraId="7C772B79" w14:textId="77777777" w:rsidR="00571615" w:rsidRPr="00571615" w:rsidRDefault="00571615" w:rsidP="00571615">
      <w:pPr>
        <w:pStyle w:val="aff"/>
        <w:ind w:firstLine="0"/>
        <w:rPr>
          <w:rFonts w:ascii="Times New Roman" w:hAnsi="Times New Roman"/>
          <w:b/>
          <w:sz w:val="24"/>
          <w:szCs w:val="24"/>
        </w:rPr>
      </w:pPr>
    </w:p>
    <w:tbl>
      <w:tblPr>
        <w:tblW w:w="506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000" w:firstRow="0" w:lastRow="0" w:firstColumn="0" w:lastColumn="0" w:noHBand="0" w:noVBand="0"/>
      </w:tblPr>
      <w:tblGrid>
        <w:gridCol w:w="2127"/>
        <w:gridCol w:w="2775"/>
        <w:gridCol w:w="4878"/>
      </w:tblGrid>
      <w:tr w:rsidR="00571615" w:rsidRPr="005634D5" w14:paraId="641D3C63" w14:textId="77777777" w:rsidTr="00F3237F">
        <w:trPr>
          <w:trHeight w:val="472"/>
          <w:tblHeader/>
        </w:trPr>
        <w:tc>
          <w:tcPr>
            <w:tcW w:w="2127" w:type="dxa"/>
            <w:vAlign w:val="center"/>
          </w:tcPr>
          <w:p w14:paraId="7BDE621B" w14:textId="77777777" w:rsidR="00571615" w:rsidRPr="00452D54" w:rsidRDefault="00571615" w:rsidP="00122377">
            <w:pPr>
              <w:spacing w:after="0" w:line="240" w:lineRule="auto"/>
              <w:contextualSpacing/>
              <w:jc w:val="center"/>
              <w:rPr>
                <w:rFonts w:ascii="Times New Roman" w:eastAsia="Calibri" w:hAnsi="Times New Roman" w:cs="Times New Roman"/>
                <w:bCs/>
                <w:color w:val="000000"/>
                <w:sz w:val="20"/>
                <w:szCs w:val="20"/>
              </w:rPr>
            </w:pPr>
            <w:r w:rsidRPr="00452D54">
              <w:rPr>
                <w:rFonts w:ascii="Times New Roman" w:eastAsia="Calibri" w:hAnsi="Times New Roman" w:cs="Times New Roman"/>
                <w:color w:val="000000"/>
                <w:sz w:val="20"/>
                <w:szCs w:val="20"/>
              </w:rPr>
              <w:t>Код и наименование вида деятельности (ВД)</w:t>
            </w:r>
          </w:p>
        </w:tc>
        <w:tc>
          <w:tcPr>
            <w:tcW w:w="2775" w:type="dxa"/>
            <w:vAlign w:val="center"/>
          </w:tcPr>
          <w:p w14:paraId="1D66AEEE" w14:textId="77777777" w:rsidR="00571615" w:rsidRPr="00452D54" w:rsidRDefault="00571615" w:rsidP="00122377">
            <w:pPr>
              <w:spacing w:after="0" w:line="240" w:lineRule="auto"/>
              <w:contextualSpacing/>
              <w:jc w:val="center"/>
              <w:rPr>
                <w:rFonts w:ascii="Times New Roman" w:eastAsia="Calibri" w:hAnsi="Times New Roman" w:cs="Times New Roman"/>
                <w:color w:val="000000"/>
                <w:sz w:val="20"/>
                <w:szCs w:val="20"/>
                <w:shd w:val="clear" w:color="auto" w:fill="FFFFFF"/>
                <w:lang w:eastAsia="ru-RU"/>
              </w:rPr>
            </w:pPr>
            <w:r w:rsidRPr="00452D54">
              <w:rPr>
                <w:rFonts w:ascii="Times New Roman" w:eastAsia="Calibri" w:hAnsi="Times New Roman" w:cs="Times New Roman"/>
                <w:bCs/>
                <w:color w:val="000000"/>
                <w:sz w:val="20"/>
                <w:szCs w:val="20"/>
              </w:rPr>
              <w:t>Код и наименование профессионального модуля (ПМ), в рамках которого осваивается ВД</w:t>
            </w:r>
          </w:p>
        </w:tc>
        <w:tc>
          <w:tcPr>
            <w:tcW w:w="4879" w:type="dxa"/>
            <w:vAlign w:val="center"/>
          </w:tcPr>
          <w:p w14:paraId="0751B1C3" w14:textId="77777777" w:rsidR="00571615" w:rsidRPr="00452D54" w:rsidRDefault="00571615" w:rsidP="00122377">
            <w:pPr>
              <w:widowControl w:val="0"/>
              <w:spacing w:after="0" w:line="240" w:lineRule="auto"/>
              <w:contextualSpacing/>
              <w:jc w:val="center"/>
              <w:rPr>
                <w:rFonts w:ascii="Times New Roman" w:eastAsia="Calibri" w:hAnsi="Times New Roman" w:cs="Times New Roman"/>
                <w:bCs/>
                <w:color w:val="000000"/>
                <w:sz w:val="20"/>
                <w:szCs w:val="20"/>
              </w:rPr>
            </w:pPr>
            <w:r w:rsidRPr="00452D54">
              <w:rPr>
                <w:rFonts w:ascii="Times New Roman" w:eastAsia="Calibri" w:hAnsi="Times New Roman" w:cs="Times New Roman"/>
                <w:color w:val="000000"/>
                <w:sz w:val="20"/>
                <w:szCs w:val="20"/>
                <w:shd w:val="clear" w:color="auto" w:fill="FFFFFF"/>
                <w:lang w:eastAsia="ru-RU"/>
              </w:rPr>
              <w:t>Профессиональные компетенции</w:t>
            </w:r>
          </w:p>
        </w:tc>
      </w:tr>
      <w:tr w:rsidR="00571615" w:rsidRPr="005634D5" w14:paraId="18A22EF5" w14:textId="77777777" w:rsidTr="00122377">
        <w:trPr>
          <w:trHeight w:val="259"/>
        </w:trPr>
        <w:tc>
          <w:tcPr>
            <w:tcW w:w="2127" w:type="dxa"/>
            <w:vMerge w:val="restart"/>
          </w:tcPr>
          <w:p w14:paraId="50A284CB" w14:textId="7D23BAE1" w:rsidR="00CE6E45" w:rsidRPr="000C0E32" w:rsidRDefault="00571615" w:rsidP="00122377">
            <w:pPr>
              <w:widowControl w:val="0"/>
              <w:spacing w:after="0" w:line="240" w:lineRule="auto"/>
              <w:ind w:left="137" w:right="207"/>
              <w:contextualSpacing/>
              <w:jc w:val="both"/>
              <w:rPr>
                <w:rFonts w:ascii="Times New Roman" w:eastAsia="Calibri" w:hAnsi="Times New Roman" w:cs="Times New Roman"/>
                <w:sz w:val="20"/>
                <w:szCs w:val="20"/>
              </w:rPr>
            </w:pPr>
            <w:r w:rsidRPr="000C0E32">
              <w:rPr>
                <w:rFonts w:ascii="Times New Roman" w:hAnsi="Times New Roman"/>
                <w:sz w:val="20"/>
                <w:szCs w:val="20"/>
              </w:rPr>
              <w:t xml:space="preserve">ВД.01 Проведение </w:t>
            </w:r>
            <w:r w:rsidRPr="000C0E32">
              <w:rPr>
                <w:rFonts w:ascii="Times New Roman" w:hAnsi="Times New Roman"/>
                <w:sz w:val="20"/>
                <w:szCs w:val="20"/>
              </w:rPr>
              <w:lastRenderedPageBreak/>
              <w:t>работ по эксплуатационному и разведочному бурению</w:t>
            </w:r>
          </w:p>
        </w:tc>
        <w:tc>
          <w:tcPr>
            <w:tcW w:w="2775" w:type="dxa"/>
            <w:vMerge w:val="restart"/>
          </w:tcPr>
          <w:p w14:paraId="2E84FB3C" w14:textId="4AC6D960" w:rsidR="00CE6E45" w:rsidRDefault="00571615" w:rsidP="00122377">
            <w:pPr>
              <w:autoSpaceDE w:val="0"/>
              <w:autoSpaceDN w:val="0"/>
              <w:adjustRightInd w:val="0"/>
              <w:spacing w:after="0" w:line="240" w:lineRule="auto"/>
              <w:ind w:left="137" w:right="207"/>
              <w:jc w:val="both"/>
              <w:rPr>
                <w:rFonts w:ascii="Times New Roman" w:eastAsia="Calibri" w:hAnsi="Times New Roman" w:cs="Times New Roman"/>
                <w:iCs/>
                <w:sz w:val="20"/>
                <w:szCs w:val="20"/>
              </w:rPr>
            </w:pPr>
            <w:r w:rsidRPr="000C0E32">
              <w:rPr>
                <w:rFonts w:ascii="Times New Roman" w:hAnsi="Times New Roman"/>
                <w:sz w:val="20"/>
                <w:szCs w:val="20"/>
              </w:rPr>
              <w:lastRenderedPageBreak/>
              <w:t>ПМ.01</w:t>
            </w:r>
            <w:r w:rsidR="000C0E32">
              <w:rPr>
                <w:rFonts w:ascii="Times New Roman" w:hAnsi="Times New Roman"/>
                <w:sz w:val="20"/>
                <w:szCs w:val="20"/>
              </w:rPr>
              <w:t xml:space="preserve"> </w:t>
            </w:r>
            <w:r w:rsidRPr="000C0E32">
              <w:rPr>
                <w:rFonts w:ascii="Times New Roman" w:hAnsi="Times New Roman"/>
                <w:sz w:val="20"/>
                <w:szCs w:val="20"/>
              </w:rPr>
              <w:t xml:space="preserve">Проведение работ </w:t>
            </w:r>
            <w:r w:rsidRPr="000C0E32">
              <w:rPr>
                <w:rFonts w:ascii="Times New Roman" w:hAnsi="Times New Roman"/>
                <w:sz w:val="20"/>
                <w:szCs w:val="20"/>
              </w:rPr>
              <w:lastRenderedPageBreak/>
              <w:t>по эксплуатационному и разведочному бурению</w:t>
            </w:r>
          </w:p>
          <w:p w14:paraId="05CD4FFE" w14:textId="5FFCC110" w:rsidR="00CE6E45" w:rsidRPr="000C0E32" w:rsidRDefault="00CE6E45" w:rsidP="000C0E32">
            <w:pPr>
              <w:widowControl w:val="0"/>
              <w:spacing w:after="0" w:line="240" w:lineRule="auto"/>
              <w:ind w:left="137" w:right="207"/>
              <w:contextualSpacing/>
              <w:jc w:val="both"/>
              <w:rPr>
                <w:rFonts w:ascii="Times New Roman" w:eastAsia="Calibri" w:hAnsi="Times New Roman" w:cs="Times New Roman"/>
                <w:iCs/>
                <w:sz w:val="20"/>
                <w:szCs w:val="20"/>
              </w:rPr>
            </w:pPr>
          </w:p>
        </w:tc>
        <w:tc>
          <w:tcPr>
            <w:tcW w:w="4879" w:type="dxa"/>
          </w:tcPr>
          <w:p w14:paraId="30827A7F" w14:textId="3B2100F9" w:rsidR="00571615" w:rsidRPr="00571615" w:rsidRDefault="00571615" w:rsidP="00122377">
            <w:pPr>
              <w:widowControl w:val="0"/>
              <w:spacing w:after="0" w:line="240" w:lineRule="auto"/>
              <w:ind w:left="55" w:right="161"/>
              <w:contextualSpacing/>
              <w:jc w:val="both"/>
              <w:rPr>
                <w:rFonts w:ascii="Times New Roman" w:eastAsia="Calibri" w:hAnsi="Times New Roman" w:cs="Times New Roman"/>
                <w:iCs/>
                <w:color w:val="0070C0"/>
                <w:sz w:val="20"/>
                <w:szCs w:val="20"/>
              </w:rPr>
            </w:pPr>
            <w:r w:rsidRPr="00571615">
              <w:rPr>
                <w:rFonts w:ascii="Times New Roman" w:hAnsi="Times New Roman" w:cs="Times New Roman"/>
                <w:sz w:val="20"/>
                <w:szCs w:val="20"/>
              </w:rPr>
              <w:lastRenderedPageBreak/>
              <w:t xml:space="preserve">ПК 1.1. Выполнять комплекс работ по подготовке к </w:t>
            </w:r>
            <w:r w:rsidRPr="00571615">
              <w:rPr>
                <w:rFonts w:ascii="Times New Roman" w:hAnsi="Times New Roman" w:cs="Times New Roman"/>
                <w:sz w:val="20"/>
                <w:szCs w:val="20"/>
              </w:rPr>
              <w:lastRenderedPageBreak/>
              <w:t>бурению и по окончании бурения нефтяных и газовых скважин</w:t>
            </w:r>
          </w:p>
        </w:tc>
      </w:tr>
      <w:tr w:rsidR="00571615" w:rsidRPr="005634D5" w14:paraId="2FD1F614" w14:textId="77777777" w:rsidTr="00122377">
        <w:trPr>
          <w:trHeight w:val="250"/>
        </w:trPr>
        <w:tc>
          <w:tcPr>
            <w:tcW w:w="2127" w:type="dxa"/>
            <w:vMerge/>
          </w:tcPr>
          <w:p w14:paraId="20F03829" w14:textId="77777777" w:rsidR="00571615" w:rsidRPr="000C0E32" w:rsidRDefault="00571615" w:rsidP="000C0E32">
            <w:pPr>
              <w:widowControl w:val="0"/>
              <w:spacing w:after="0" w:line="240" w:lineRule="auto"/>
              <w:ind w:left="137" w:right="207"/>
              <w:contextualSpacing/>
              <w:jc w:val="both"/>
              <w:rPr>
                <w:rFonts w:ascii="Times New Roman" w:eastAsia="Calibri" w:hAnsi="Times New Roman" w:cs="Times New Roman"/>
                <w:sz w:val="20"/>
                <w:szCs w:val="20"/>
              </w:rPr>
            </w:pPr>
          </w:p>
        </w:tc>
        <w:tc>
          <w:tcPr>
            <w:tcW w:w="2775" w:type="dxa"/>
            <w:vMerge/>
          </w:tcPr>
          <w:p w14:paraId="3AA7377D" w14:textId="77777777" w:rsidR="00571615" w:rsidRPr="000C0E32" w:rsidRDefault="00571615" w:rsidP="000C0E32">
            <w:pPr>
              <w:widowControl w:val="0"/>
              <w:spacing w:after="0" w:line="240" w:lineRule="auto"/>
              <w:ind w:left="137" w:right="207"/>
              <w:contextualSpacing/>
              <w:jc w:val="both"/>
              <w:rPr>
                <w:rFonts w:ascii="Times New Roman" w:eastAsia="Calibri" w:hAnsi="Times New Roman" w:cs="Times New Roman"/>
                <w:iCs/>
                <w:sz w:val="20"/>
                <w:szCs w:val="20"/>
              </w:rPr>
            </w:pPr>
          </w:p>
        </w:tc>
        <w:tc>
          <w:tcPr>
            <w:tcW w:w="4879" w:type="dxa"/>
          </w:tcPr>
          <w:p w14:paraId="3C0891E6" w14:textId="0EFB4455" w:rsidR="00571615" w:rsidRPr="00571615" w:rsidRDefault="00571615" w:rsidP="00122377">
            <w:pPr>
              <w:widowControl w:val="0"/>
              <w:spacing w:after="0" w:line="240" w:lineRule="auto"/>
              <w:ind w:left="55" w:right="161"/>
              <w:contextualSpacing/>
              <w:jc w:val="both"/>
              <w:rPr>
                <w:rFonts w:ascii="Times New Roman" w:eastAsia="Calibri" w:hAnsi="Times New Roman" w:cs="Times New Roman"/>
                <w:color w:val="0070C0"/>
                <w:sz w:val="20"/>
                <w:szCs w:val="20"/>
              </w:rPr>
            </w:pPr>
            <w:r w:rsidRPr="00571615">
              <w:rPr>
                <w:rFonts w:ascii="Times New Roman" w:hAnsi="Times New Roman" w:cs="Times New Roman"/>
                <w:sz w:val="20"/>
                <w:szCs w:val="20"/>
              </w:rPr>
              <w:t>ПК 1.2. Выполнять комплекс работ по бурению, креплению, испытанию и освоению нефтяных и газовых скважин</w:t>
            </w:r>
          </w:p>
        </w:tc>
      </w:tr>
      <w:tr w:rsidR="00571615" w:rsidRPr="005634D5" w14:paraId="3F824032" w14:textId="77777777" w:rsidTr="00122377">
        <w:trPr>
          <w:trHeight w:val="347"/>
        </w:trPr>
        <w:tc>
          <w:tcPr>
            <w:tcW w:w="2127" w:type="dxa"/>
            <w:vMerge/>
          </w:tcPr>
          <w:p w14:paraId="24DA28B8" w14:textId="77777777" w:rsidR="00571615" w:rsidRPr="000C0E32" w:rsidRDefault="00571615" w:rsidP="000C0E32">
            <w:pPr>
              <w:widowControl w:val="0"/>
              <w:spacing w:after="0" w:line="240" w:lineRule="auto"/>
              <w:ind w:left="137" w:right="207"/>
              <w:contextualSpacing/>
              <w:jc w:val="both"/>
              <w:rPr>
                <w:rFonts w:ascii="Times New Roman" w:eastAsia="Calibri" w:hAnsi="Times New Roman" w:cs="Times New Roman"/>
                <w:sz w:val="20"/>
                <w:szCs w:val="20"/>
              </w:rPr>
            </w:pPr>
          </w:p>
        </w:tc>
        <w:tc>
          <w:tcPr>
            <w:tcW w:w="2775" w:type="dxa"/>
            <w:vMerge/>
          </w:tcPr>
          <w:p w14:paraId="6058F14F" w14:textId="77777777" w:rsidR="00571615" w:rsidRPr="000C0E32" w:rsidRDefault="00571615" w:rsidP="000C0E32">
            <w:pPr>
              <w:widowControl w:val="0"/>
              <w:spacing w:after="0" w:line="240" w:lineRule="auto"/>
              <w:ind w:left="137" w:right="207"/>
              <w:contextualSpacing/>
              <w:jc w:val="both"/>
              <w:rPr>
                <w:rFonts w:ascii="Times New Roman" w:eastAsia="Calibri" w:hAnsi="Times New Roman" w:cs="Times New Roman"/>
                <w:iCs/>
                <w:sz w:val="20"/>
                <w:szCs w:val="20"/>
              </w:rPr>
            </w:pPr>
          </w:p>
        </w:tc>
        <w:tc>
          <w:tcPr>
            <w:tcW w:w="4879" w:type="dxa"/>
          </w:tcPr>
          <w:p w14:paraId="4F2E5511" w14:textId="5FA276CA" w:rsidR="00571615" w:rsidRPr="00571615" w:rsidRDefault="00571615" w:rsidP="00122377">
            <w:pPr>
              <w:widowControl w:val="0"/>
              <w:spacing w:after="0" w:line="240" w:lineRule="auto"/>
              <w:ind w:left="55" w:right="161"/>
              <w:contextualSpacing/>
              <w:jc w:val="both"/>
              <w:rPr>
                <w:rFonts w:ascii="Times New Roman" w:eastAsia="Calibri" w:hAnsi="Times New Roman" w:cs="Times New Roman"/>
                <w:color w:val="0070C0"/>
                <w:sz w:val="20"/>
                <w:szCs w:val="20"/>
              </w:rPr>
            </w:pPr>
            <w:r w:rsidRPr="00571615">
              <w:rPr>
                <w:rFonts w:ascii="Times New Roman" w:hAnsi="Times New Roman" w:cs="Times New Roman"/>
                <w:sz w:val="20"/>
                <w:szCs w:val="20"/>
              </w:rPr>
              <w:t>ПК 1.3. Осуществлять геонавигационное сопровождение бурения нефтяных и газовых скважин.</w:t>
            </w:r>
          </w:p>
        </w:tc>
      </w:tr>
      <w:tr w:rsidR="00571615" w:rsidRPr="005634D5" w14:paraId="4B966D63" w14:textId="77777777" w:rsidTr="00122377">
        <w:trPr>
          <w:trHeight w:val="347"/>
        </w:trPr>
        <w:tc>
          <w:tcPr>
            <w:tcW w:w="2127" w:type="dxa"/>
            <w:vMerge w:val="restart"/>
          </w:tcPr>
          <w:p w14:paraId="02E5A1E6" w14:textId="0B02397F" w:rsidR="00571615" w:rsidRPr="000C0E32" w:rsidRDefault="00571615" w:rsidP="000C0E32">
            <w:pPr>
              <w:widowControl w:val="0"/>
              <w:spacing w:after="0" w:line="240" w:lineRule="auto"/>
              <w:ind w:left="137" w:right="207"/>
              <w:contextualSpacing/>
              <w:jc w:val="both"/>
              <w:rPr>
                <w:rFonts w:ascii="Times New Roman" w:eastAsia="Calibri" w:hAnsi="Times New Roman" w:cs="Times New Roman"/>
                <w:sz w:val="20"/>
                <w:szCs w:val="20"/>
              </w:rPr>
            </w:pPr>
            <w:r w:rsidRPr="000C0E32">
              <w:rPr>
                <w:rFonts w:ascii="Times New Roman" w:hAnsi="Times New Roman"/>
                <w:sz w:val="20"/>
                <w:szCs w:val="20"/>
              </w:rPr>
              <w:t>ВД.02 Проведение работ по капитальному ремонту нефтяных и газовых скважин</w:t>
            </w:r>
          </w:p>
        </w:tc>
        <w:tc>
          <w:tcPr>
            <w:tcW w:w="2775" w:type="dxa"/>
            <w:vMerge w:val="restart"/>
          </w:tcPr>
          <w:p w14:paraId="3E809EF7" w14:textId="29EBC61C" w:rsidR="00571615" w:rsidRPr="000C0E32" w:rsidRDefault="00571615" w:rsidP="000C0E32">
            <w:pPr>
              <w:widowControl w:val="0"/>
              <w:spacing w:after="0" w:line="240" w:lineRule="auto"/>
              <w:ind w:left="137" w:right="207"/>
              <w:contextualSpacing/>
              <w:jc w:val="both"/>
              <w:rPr>
                <w:rFonts w:ascii="Times New Roman" w:eastAsia="Calibri" w:hAnsi="Times New Roman" w:cs="Times New Roman"/>
                <w:iCs/>
                <w:sz w:val="20"/>
                <w:szCs w:val="20"/>
              </w:rPr>
            </w:pPr>
            <w:r w:rsidRPr="000C0E32">
              <w:rPr>
                <w:rFonts w:ascii="Times New Roman" w:hAnsi="Times New Roman"/>
                <w:sz w:val="20"/>
                <w:szCs w:val="20"/>
              </w:rPr>
              <w:t>ПМ.02</w:t>
            </w:r>
            <w:r w:rsidR="000C0E32">
              <w:rPr>
                <w:rFonts w:ascii="Times New Roman" w:hAnsi="Times New Roman"/>
                <w:sz w:val="20"/>
                <w:szCs w:val="20"/>
              </w:rPr>
              <w:t xml:space="preserve"> </w:t>
            </w:r>
            <w:r w:rsidRPr="000C0E32">
              <w:rPr>
                <w:rFonts w:ascii="Times New Roman" w:hAnsi="Times New Roman"/>
                <w:sz w:val="20"/>
                <w:szCs w:val="20"/>
              </w:rPr>
              <w:t>Проведение работ по капитальному ремонту нефтяных и газовых скважин</w:t>
            </w:r>
          </w:p>
        </w:tc>
        <w:tc>
          <w:tcPr>
            <w:tcW w:w="4879" w:type="dxa"/>
          </w:tcPr>
          <w:p w14:paraId="675F3C3A" w14:textId="4627E9B2" w:rsidR="00571615" w:rsidRPr="00571615" w:rsidRDefault="00571615" w:rsidP="00122377">
            <w:pPr>
              <w:spacing w:after="0" w:line="240" w:lineRule="auto"/>
              <w:ind w:left="55" w:right="161"/>
              <w:jc w:val="both"/>
              <w:rPr>
                <w:rFonts w:ascii="Times New Roman" w:hAnsi="Times New Roman" w:cs="Times New Roman"/>
                <w:sz w:val="20"/>
                <w:szCs w:val="20"/>
              </w:rPr>
            </w:pPr>
            <w:r w:rsidRPr="00571615">
              <w:rPr>
                <w:rFonts w:ascii="Times New Roman" w:hAnsi="Times New Roman" w:cs="Times New Roman"/>
                <w:sz w:val="20"/>
                <w:szCs w:val="20"/>
              </w:rPr>
              <w:t>ПК 2.1. Выполнять комплекс подготовительных работ перед проведением капитального ремонта нефтяных и газов</w:t>
            </w:r>
            <w:r>
              <w:rPr>
                <w:rFonts w:ascii="Times New Roman" w:hAnsi="Times New Roman" w:cs="Times New Roman"/>
                <w:sz w:val="20"/>
                <w:szCs w:val="20"/>
              </w:rPr>
              <w:t>ых скважин</w:t>
            </w:r>
          </w:p>
        </w:tc>
      </w:tr>
      <w:tr w:rsidR="00571615" w:rsidRPr="005634D5" w14:paraId="4125649F" w14:textId="77777777" w:rsidTr="00122377">
        <w:trPr>
          <w:trHeight w:val="347"/>
        </w:trPr>
        <w:tc>
          <w:tcPr>
            <w:tcW w:w="2127" w:type="dxa"/>
            <w:vMerge/>
          </w:tcPr>
          <w:p w14:paraId="64EF5384" w14:textId="77777777" w:rsidR="00571615" w:rsidRPr="000C0E32" w:rsidRDefault="00571615" w:rsidP="000C0E32">
            <w:pPr>
              <w:widowControl w:val="0"/>
              <w:spacing w:after="0" w:line="240" w:lineRule="auto"/>
              <w:ind w:left="137" w:right="207"/>
              <w:contextualSpacing/>
              <w:jc w:val="both"/>
              <w:rPr>
                <w:rFonts w:ascii="Times New Roman" w:eastAsia="Calibri" w:hAnsi="Times New Roman" w:cs="Times New Roman"/>
                <w:sz w:val="20"/>
                <w:szCs w:val="20"/>
              </w:rPr>
            </w:pPr>
          </w:p>
        </w:tc>
        <w:tc>
          <w:tcPr>
            <w:tcW w:w="2775" w:type="dxa"/>
            <w:vMerge/>
          </w:tcPr>
          <w:p w14:paraId="4C63E604" w14:textId="77777777" w:rsidR="00571615" w:rsidRPr="000C0E32" w:rsidRDefault="00571615" w:rsidP="000C0E32">
            <w:pPr>
              <w:widowControl w:val="0"/>
              <w:spacing w:after="0" w:line="240" w:lineRule="auto"/>
              <w:ind w:left="137" w:right="207"/>
              <w:contextualSpacing/>
              <w:jc w:val="both"/>
              <w:rPr>
                <w:rFonts w:ascii="Times New Roman" w:eastAsia="Calibri" w:hAnsi="Times New Roman" w:cs="Times New Roman"/>
                <w:iCs/>
                <w:sz w:val="20"/>
                <w:szCs w:val="20"/>
              </w:rPr>
            </w:pPr>
          </w:p>
        </w:tc>
        <w:tc>
          <w:tcPr>
            <w:tcW w:w="4879" w:type="dxa"/>
          </w:tcPr>
          <w:p w14:paraId="2F7BF2FB" w14:textId="343A0DC9" w:rsidR="00571615" w:rsidRPr="00571615" w:rsidRDefault="00571615" w:rsidP="00122377">
            <w:pPr>
              <w:spacing w:after="0" w:line="240" w:lineRule="auto"/>
              <w:ind w:left="55" w:right="161"/>
              <w:jc w:val="both"/>
              <w:rPr>
                <w:rFonts w:ascii="Times New Roman" w:hAnsi="Times New Roman" w:cs="Times New Roman"/>
                <w:sz w:val="20"/>
                <w:szCs w:val="20"/>
              </w:rPr>
            </w:pPr>
            <w:r w:rsidRPr="00571615">
              <w:rPr>
                <w:rFonts w:ascii="Times New Roman" w:hAnsi="Times New Roman" w:cs="Times New Roman"/>
                <w:sz w:val="20"/>
                <w:szCs w:val="20"/>
              </w:rPr>
              <w:t>ПК 2.2. Осуществлять демонтаж и монтаж устьевого и противовыбросового оборудования в процессе капитального ремонта нефтя</w:t>
            </w:r>
            <w:r>
              <w:rPr>
                <w:rFonts w:ascii="Times New Roman" w:hAnsi="Times New Roman" w:cs="Times New Roman"/>
                <w:sz w:val="20"/>
                <w:szCs w:val="20"/>
              </w:rPr>
              <w:t>ных и газовых скважин</w:t>
            </w:r>
          </w:p>
        </w:tc>
      </w:tr>
      <w:tr w:rsidR="00571615" w:rsidRPr="005634D5" w14:paraId="4BCA504F" w14:textId="77777777" w:rsidTr="00122377">
        <w:trPr>
          <w:trHeight w:val="347"/>
        </w:trPr>
        <w:tc>
          <w:tcPr>
            <w:tcW w:w="2127" w:type="dxa"/>
            <w:vMerge/>
          </w:tcPr>
          <w:p w14:paraId="5291EEA5" w14:textId="77777777" w:rsidR="00571615" w:rsidRPr="000C0E32" w:rsidRDefault="00571615" w:rsidP="000C0E32">
            <w:pPr>
              <w:widowControl w:val="0"/>
              <w:spacing w:after="0" w:line="240" w:lineRule="auto"/>
              <w:ind w:left="137" w:right="207"/>
              <w:contextualSpacing/>
              <w:jc w:val="both"/>
              <w:rPr>
                <w:rFonts w:ascii="Times New Roman" w:eastAsia="Calibri" w:hAnsi="Times New Roman" w:cs="Times New Roman"/>
                <w:sz w:val="20"/>
                <w:szCs w:val="20"/>
              </w:rPr>
            </w:pPr>
          </w:p>
        </w:tc>
        <w:tc>
          <w:tcPr>
            <w:tcW w:w="2775" w:type="dxa"/>
            <w:vMerge/>
          </w:tcPr>
          <w:p w14:paraId="437D0356" w14:textId="77777777" w:rsidR="00571615" w:rsidRPr="000C0E32" w:rsidRDefault="00571615" w:rsidP="000C0E32">
            <w:pPr>
              <w:widowControl w:val="0"/>
              <w:spacing w:after="0" w:line="240" w:lineRule="auto"/>
              <w:ind w:left="137" w:right="207"/>
              <w:contextualSpacing/>
              <w:jc w:val="both"/>
              <w:rPr>
                <w:rFonts w:ascii="Times New Roman" w:eastAsia="Calibri" w:hAnsi="Times New Roman" w:cs="Times New Roman"/>
                <w:iCs/>
                <w:sz w:val="20"/>
                <w:szCs w:val="20"/>
              </w:rPr>
            </w:pPr>
          </w:p>
        </w:tc>
        <w:tc>
          <w:tcPr>
            <w:tcW w:w="4879" w:type="dxa"/>
          </w:tcPr>
          <w:p w14:paraId="2DF5DA74" w14:textId="3C6CA67F" w:rsidR="00571615" w:rsidRPr="00571615" w:rsidRDefault="00571615" w:rsidP="00122377">
            <w:pPr>
              <w:spacing w:after="0" w:line="240" w:lineRule="auto"/>
              <w:ind w:left="55" w:right="161"/>
              <w:jc w:val="both"/>
              <w:rPr>
                <w:rFonts w:ascii="Times New Roman" w:hAnsi="Times New Roman" w:cs="Times New Roman"/>
                <w:sz w:val="20"/>
                <w:szCs w:val="20"/>
              </w:rPr>
            </w:pPr>
            <w:r w:rsidRPr="00571615">
              <w:rPr>
                <w:rFonts w:ascii="Times New Roman" w:hAnsi="Times New Roman" w:cs="Times New Roman"/>
                <w:sz w:val="20"/>
                <w:szCs w:val="20"/>
              </w:rPr>
              <w:t>ПК 2.3. Выполнять комплекс работ по капитальному рем</w:t>
            </w:r>
            <w:r>
              <w:rPr>
                <w:rFonts w:ascii="Times New Roman" w:hAnsi="Times New Roman" w:cs="Times New Roman"/>
                <w:sz w:val="20"/>
                <w:szCs w:val="20"/>
              </w:rPr>
              <w:t>онту нефтяных и газовых скважин</w:t>
            </w:r>
          </w:p>
        </w:tc>
      </w:tr>
      <w:tr w:rsidR="00571615" w:rsidRPr="005634D5" w14:paraId="76EAEF7E" w14:textId="77777777" w:rsidTr="00122377">
        <w:trPr>
          <w:trHeight w:val="86"/>
        </w:trPr>
        <w:tc>
          <w:tcPr>
            <w:tcW w:w="2127" w:type="dxa"/>
            <w:vMerge w:val="restart"/>
          </w:tcPr>
          <w:p w14:paraId="2B77BB12" w14:textId="576A141D" w:rsidR="00571615" w:rsidRPr="000C0E32" w:rsidRDefault="00571615" w:rsidP="000C0E32">
            <w:pPr>
              <w:widowControl w:val="0"/>
              <w:spacing w:after="0" w:line="240" w:lineRule="auto"/>
              <w:ind w:left="137" w:right="207"/>
              <w:contextualSpacing/>
              <w:jc w:val="both"/>
              <w:rPr>
                <w:rFonts w:ascii="Times New Roman" w:eastAsia="Calibri" w:hAnsi="Times New Roman" w:cs="Times New Roman"/>
                <w:sz w:val="20"/>
                <w:szCs w:val="20"/>
              </w:rPr>
            </w:pPr>
            <w:r w:rsidRPr="000C0E32">
              <w:rPr>
                <w:rFonts w:ascii="Times New Roman" w:hAnsi="Times New Roman"/>
                <w:sz w:val="20"/>
                <w:szCs w:val="20"/>
              </w:rPr>
              <w:t>ВД.03 Обслуживание и эксплуатация оборудования буровых установок на нефть и газ</w:t>
            </w:r>
          </w:p>
        </w:tc>
        <w:tc>
          <w:tcPr>
            <w:tcW w:w="2775" w:type="dxa"/>
            <w:vMerge w:val="restart"/>
          </w:tcPr>
          <w:p w14:paraId="2B50693F" w14:textId="0B34A17C" w:rsidR="00571615" w:rsidRPr="000C0E32" w:rsidRDefault="00571615" w:rsidP="000C0E32">
            <w:pPr>
              <w:widowControl w:val="0"/>
              <w:spacing w:after="0" w:line="240" w:lineRule="auto"/>
              <w:ind w:left="137" w:right="207"/>
              <w:contextualSpacing/>
              <w:jc w:val="both"/>
              <w:rPr>
                <w:rFonts w:ascii="Times New Roman" w:eastAsia="Calibri" w:hAnsi="Times New Roman" w:cs="Times New Roman"/>
                <w:iCs/>
                <w:sz w:val="20"/>
                <w:szCs w:val="20"/>
              </w:rPr>
            </w:pPr>
            <w:r w:rsidRPr="000C0E32">
              <w:rPr>
                <w:rFonts w:ascii="Times New Roman" w:hAnsi="Times New Roman"/>
                <w:sz w:val="20"/>
                <w:szCs w:val="20"/>
              </w:rPr>
              <w:t>ПМ.03</w:t>
            </w:r>
            <w:r w:rsidR="00122377">
              <w:rPr>
                <w:rFonts w:ascii="Times New Roman" w:hAnsi="Times New Roman"/>
                <w:sz w:val="20"/>
                <w:szCs w:val="20"/>
              </w:rPr>
              <w:t xml:space="preserve"> </w:t>
            </w:r>
            <w:r w:rsidRPr="000C0E32">
              <w:rPr>
                <w:rFonts w:ascii="Times New Roman" w:hAnsi="Times New Roman"/>
                <w:sz w:val="20"/>
                <w:szCs w:val="20"/>
              </w:rPr>
              <w:t>Обслуживание и эксплуатация оборудования буровых установок на нефть и газ</w:t>
            </w:r>
          </w:p>
        </w:tc>
        <w:tc>
          <w:tcPr>
            <w:tcW w:w="4879" w:type="dxa"/>
          </w:tcPr>
          <w:p w14:paraId="46E26935" w14:textId="0281589C" w:rsidR="00571615" w:rsidRPr="00571615" w:rsidRDefault="00571615" w:rsidP="00122377">
            <w:pPr>
              <w:widowControl w:val="0"/>
              <w:spacing w:after="0" w:line="240" w:lineRule="auto"/>
              <w:ind w:left="55" w:right="161"/>
              <w:contextualSpacing/>
              <w:jc w:val="both"/>
              <w:rPr>
                <w:rFonts w:ascii="Times New Roman" w:eastAsia="Calibri" w:hAnsi="Times New Roman" w:cs="Times New Roman"/>
                <w:color w:val="0070C0"/>
                <w:spacing w:val="2"/>
                <w:sz w:val="20"/>
                <w:szCs w:val="20"/>
                <w:highlight w:val="yellow"/>
                <w:shd w:val="clear" w:color="auto" w:fill="FFFFFF"/>
              </w:rPr>
            </w:pPr>
            <w:r w:rsidRPr="00571615">
              <w:rPr>
                <w:rFonts w:ascii="Times New Roman" w:hAnsi="Times New Roman" w:cs="Times New Roman"/>
                <w:sz w:val="20"/>
                <w:szCs w:val="20"/>
              </w:rPr>
              <w:t>ПК 3.1. Осуществлять контроль работы агрегатов, систем, механизмов буровых установок эксплуатационного и глубокого разв</w:t>
            </w:r>
            <w:r>
              <w:rPr>
                <w:rFonts w:ascii="Times New Roman" w:hAnsi="Times New Roman" w:cs="Times New Roman"/>
                <w:sz w:val="20"/>
                <w:szCs w:val="20"/>
              </w:rPr>
              <w:t>едочного бурения на нефть и газ</w:t>
            </w:r>
          </w:p>
        </w:tc>
      </w:tr>
      <w:tr w:rsidR="00571615" w:rsidRPr="005634D5" w14:paraId="56B53F57" w14:textId="77777777" w:rsidTr="00122377">
        <w:trPr>
          <w:trHeight w:val="236"/>
        </w:trPr>
        <w:tc>
          <w:tcPr>
            <w:tcW w:w="2127" w:type="dxa"/>
            <w:vMerge/>
          </w:tcPr>
          <w:p w14:paraId="2DF29B6D" w14:textId="77777777" w:rsidR="00571615" w:rsidRPr="000C0E32" w:rsidRDefault="00571615" w:rsidP="000C0E32">
            <w:pPr>
              <w:widowControl w:val="0"/>
              <w:spacing w:after="0" w:line="240" w:lineRule="auto"/>
              <w:ind w:left="137" w:right="207"/>
              <w:contextualSpacing/>
              <w:jc w:val="both"/>
              <w:rPr>
                <w:rFonts w:ascii="Times New Roman" w:eastAsia="Calibri" w:hAnsi="Times New Roman" w:cs="Times New Roman"/>
                <w:sz w:val="20"/>
                <w:szCs w:val="20"/>
              </w:rPr>
            </w:pPr>
          </w:p>
        </w:tc>
        <w:tc>
          <w:tcPr>
            <w:tcW w:w="2775" w:type="dxa"/>
            <w:vMerge/>
          </w:tcPr>
          <w:p w14:paraId="4F417897" w14:textId="77777777" w:rsidR="00571615" w:rsidRPr="000C0E32" w:rsidRDefault="00571615" w:rsidP="000C0E32">
            <w:pPr>
              <w:widowControl w:val="0"/>
              <w:spacing w:after="0" w:line="240" w:lineRule="auto"/>
              <w:ind w:left="137" w:right="207"/>
              <w:contextualSpacing/>
              <w:jc w:val="both"/>
              <w:rPr>
                <w:rFonts w:ascii="Times New Roman" w:eastAsia="Calibri" w:hAnsi="Times New Roman" w:cs="Times New Roman"/>
                <w:iCs/>
                <w:sz w:val="20"/>
                <w:szCs w:val="20"/>
              </w:rPr>
            </w:pPr>
          </w:p>
        </w:tc>
        <w:tc>
          <w:tcPr>
            <w:tcW w:w="4879" w:type="dxa"/>
          </w:tcPr>
          <w:p w14:paraId="1DBC2A73" w14:textId="7204A472" w:rsidR="00571615" w:rsidRPr="00571615" w:rsidRDefault="00571615" w:rsidP="00122377">
            <w:pPr>
              <w:widowControl w:val="0"/>
              <w:spacing w:after="0" w:line="240" w:lineRule="auto"/>
              <w:ind w:left="55" w:right="161"/>
              <w:contextualSpacing/>
              <w:jc w:val="both"/>
              <w:rPr>
                <w:rFonts w:ascii="Times New Roman" w:eastAsia="Calibri" w:hAnsi="Times New Roman" w:cs="Times New Roman"/>
                <w:color w:val="0070C0"/>
                <w:spacing w:val="2"/>
                <w:sz w:val="20"/>
                <w:szCs w:val="20"/>
                <w:shd w:val="clear" w:color="auto" w:fill="FFFFFF"/>
              </w:rPr>
            </w:pPr>
            <w:r w:rsidRPr="00571615">
              <w:rPr>
                <w:rFonts w:ascii="Times New Roman" w:hAnsi="Times New Roman" w:cs="Times New Roman"/>
                <w:sz w:val="20"/>
                <w:szCs w:val="20"/>
              </w:rPr>
              <w:t>ПК 3.2. Производить техническое обслуживание агрегатов, систем, механизмов буровых установок эксплуатационного и глубокого разв</w:t>
            </w:r>
            <w:r>
              <w:rPr>
                <w:rFonts w:ascii="Times New Roman" w:hAnsi="Times New Roman" w:cs="Times New Roman"/>
                <w:sz w:val="20"/>
                <w:szCs w:val="20"/>
              </w:rPr>
              <w:t>едочного бурения на нефть и газ</w:t>
            </w:r>
          </w:p>
        </w:tc>
      </w:tr>
      <w:tr w:rsidR="00571615" w:rsidRPr="005634D5" w14:paraId="21DD4F80" w14:textId="77777777" w:rsidTr="00122377">
        <w:trPr>
          <w:trHeight w:val="236"/>
        </w:trPr>
        <w:tc>
          <w:tcPr>
            <w:tcW w:w="2127" w:type="dxa"/>
            <w:vMerge/>
          </w:tcPr>
          <w:p w14:paraId="4B902107" w14:textId="77777777" w:rsidR="00571615" w:rsidRPr="000C0E32" w:rsidRDefault="00571615" w:rsidP="000C0E32">
            <w:pPr>
              <w:widowControl w:val="0"/>
              <w:spacing w:after="0" w:line="240" w:lineRule="auto"/>
              <w:ind w:left="137" w:right="207"/>
              <w:contextualSpacing/>
              <w:jc w:val="both"/>
              <w:rPr>
                <w:rFonts w:ascii="Times New Roman" w:eastAsia="Calibri" w:hAnsi="Times New Roman" w:cs="Times New Roman"/>
                <w:sz w:val="20"/>
                <w:szCs w:val="20"/>
              </w:rPr>
            </w:pPr>
          </w:p>
        </w:tc>
        <w:tc>
          <w:tcPr>
            <w:tcW w:w="2775" w:type="dxa"/>
            <w:vMerge/>
          </w:tcPr>
          <w:p w14:paraId="734FDC1C" w14:textId="77777777" w:rsidR="00571615" w:rsidRPr="000C0E32" w:rsidRDefault="00571615" w:rsidP="000C0E32">
            <w:pPr>
              <w:widowControl w:val="0"/>
              <w:spacing w:after="0" w:line="240" w:lineRule="auto"/>
              <w:ind w:left="137" w:right="207"/>
              <w:contextualSpacing/>
              <w:jc w:val="both"/>
              <w:rPr>
                <w:rFonts w:ascii="Times New Roman" w:eastAsia="Calibri" w:hAnsi="Times New Roman" w:cs="Times New Roman"/>
                <w:iCs/>
                <w:sz w:val="20"/>
                <w:szCs w:val="20"/>
              </w:rPr>
            </w:pPr>
          </w:p>
        </w:tc>
        <w:tc>
          <w:tcPr>
            <w:tcW w:w="4879" w:type="dxa"/>
          </w:tcPr>
          <w:p w14:paraId="59BC24D1" w14:textId="3BB21B18" w:rsidR="00571615" w:rsidRPr="00571615" w:rsidRDefault="00571615" w:rsidP="00122377">
            <w:pPr>
              <w:widowControl w:val="0"/>
              <w:spacing w:after="0" w:line="240" w:lineRule="auto"/>
              <w:ind w:left="55" w:right="161"/>
              <w:contextualSpacing/>
              <w:jc w:val="both"/>
              <w:rPr>
                <w:rFonts w:ascii="Times New Roman" w:eastAsia="Calibri" w:hAnsi="Times New Roman" w:cs="Times New Roman"/>
                <w:color w:val="0070C0"/>
                <w:spacing w:val="2"/>
                <w:sz w:val="20"/>
                <w:szCs w:val="20"/>
                <w:shd w:val="clear" w:color="auto" w:fill="FFFFFF"/>
              </w:rPr>
            </w:pPr>
            <w:r w:rsidRPr="00571615">
              <w:rPr>
                <w:rFonts w:ascii="Times New Roman" w:hAnsi="Times New Roman" w:cs="Times New Roman"/>
                <w:sz w:val="20"/>
                <w:szCs w:val="20"/>
              </w:rPr>
              <w:t>ПК 3.3. Участвовать в комплексе работ по ремонту бурового оборудования при бур</w:t>
            </w:r>
            <w:r>
              <w:rPr>
                <w:rFonts w:ascii="Times New Roman" w:hAnsi="Times New Roman" w:cs="Times New Roman"/>
                <w:sz w:val="20"/>
                <w:szCs w:val="20"/>
              </w:rPr>
              <w:t>ении нефтяных и газовых скважин</w:t>
            </w:r>
          </w:p>
        </w:tc>
      </w:tr>
      <w:tr w:rsidR="00571615" w:rsidRPr="005634D5" w14:paraId="409FBE56" w14:textId="77777777" w:rsidTr="00122377">
        <w:trPr>
          <w:trHeight w:val="236"/>
        </w:trPr>
        <w:tc>
          <w:tcPr>
            <w:tcW w:w="2127" w:type="dxa"/>
            <w:vMerge/>
          </w:tcPr>
          <w:p w14:paraId="750DE533" w14:textId="77777777" w:rsidR="00571615" w:rsidRPr="000C0E32" w:rsidRDefault="00571615" w:rsidP="000C0E32">
            <w:pPr>
              <w:widowControl w:val="0"/>
              <w:spacing w:after="0" w:line="240" w:lineRule="auto"/>
              <w:ind w:left="137" w:right="207"/>
              <w:contextualSpacing/>
              <w:jc w:val="both"/>
              <w:rPr>
                <w:rFonts w:ascii="Times New Roman" w:eastAsia="Calibri" w:hAnsi="Times New Roman" w:cs="Times New Roman"/>
                <w:sz w:val="20"/>
                <w:szCs w:val="20"/>
              </w:rPr>
            </w:pPr>
          </w:p>
        </w:tc>
        <w:tc>
          <w:tcPr>
            <w:tcW w:w="2775" w:type="dxa"/>
            <w:vMerge/>
          </w:tcPr>
          <w:p w14:paraId="311ECFD0" w14:textId="77777777" w:rsidR="00571615" w:rsidRPr="000C0E32" w:rsidRDefault="00571615" w:rsidP="000C0E32">
            <w:pPr>
              <w:widowControl w:val="0"/>
              <w:spacing w:after="0" w:line="240" w:lineRule="auto"/>
              <w:ind w:left="137" w:right="207"/>
              <w:contextualSpacing/>
              <w:jc w:val="both"/>
              <w:rPr>
                <w:rFonts w:ascii="Times New Roman" w:eastAsia="Calibri" w:hAnsi="Times New Roman" w:cs="Times New Roman"/>
                <w:iCs/>
                <w:sz w:val="20"/>
                <w:szCs w:val="20"/>
              </w:rPr>
            </w:pPr>
          </w:p>
        </w:tc>
        <w:tc>
          <w:tcPr>
            <w:tcW w:w="4879" w:type="dxa"/>
          </w:tcPr>
          <w:p w14:paraId="061722D3" w14:textId="60CB53C5" w:rsidR="00571615" w:rsidRPr="00571615" w:rsidRDefault="00571615" w:rsidP="00122377">
            <w:pPr>
              <w:widowControl w:val="0"/>
              <w:spacing w:after="0" w:line="240" w:lineRule="auto"/>
              <w:ind w:left="55" w:right="161"/>
              <w:contextualSpacing/>
              <w:jc w:val="both"/>
              <w:rPr>
                <w:rFonts w:ascii="Times New Roman" w:eastAsia="Calibri" w:hAnsi="Times New Roman" w:cs="Times New Roman"/>
                <w:color w:val="0070C0"/>
                <w:spacing w:val="2"/>
                <w:sz w:val="20"/>
                <w:szCs w:val="20"/>
                <w:shd w:val="clear" w:color="auto" w:fill="FFFFFF"/>
              </w:rPr>
            </w:pPr>
            <w:r w:rsidRPr="00571615">
              <w:rPr>
                <w:rFonts w:ascii="Times New Roman" w:hAnsi="Times New Roman" w:cs="Times New Roman"/>
                <w:sz w:val="20"/>
                <w:szCs w:val="20"/>
              </w:rPr>
              <w:t>ПК 3.4. Проводить комплекс работ по монтажу (демонтажу) противовыбросового оборудования при бур</w:t>
            </w:r>
            <w:r>
              <w:rPr>
                <w:rFonts w:ascii="Times New Roman" w:hAnsi="Times New Roman" w:cs="Times New Roman"/>
                <w:sz w:val="20"/>
                <w:szCs w:val="20"/>
              </w:rPr>
              <w:t>ении нефтяных и газовых скважин</w:t>
            </w:r>
          </w:p>
        </w:tc>
      </w:tr>
      <w:tr w:rsidR="00571615" w:rsidRPr="005634D5" w14:paraId="0FD0EC24" w14:textId="77777777" w:rsidTr="00122377">
        <w:trPr>
          <w:trHeight w:val="118"/>
        </w:trPr>
        <w:tc>
          <w:tcPr>
            <w:tcW w:w="2127" w:type="dxa"/>
            <w:vMerge/>
          </w:tcPr>
          <w:p w14:paraId="024BC3FA" w14:textId="77777777" w:rsidR="00571615" w:rsidRPr="000C0E32" w:rsidRDefault="00571615" w:rsidP="000C0E32">
            <w:pPr>
              <w:widowControl w:val="0"/>
              <w:spacing w:after="0" w:line="240" w:lineRule="auto"/>
              <w:ind w:left="137" w:right="207"/>
              <w:contextualSpacing/>
              <w:jc w:val="both"/>
              <w:rPr>
                <w:rFonts w:ascii="Times New Roman" w:eastAsia="Calibri" w:hAnsi="Times New Roman" w:cs="Times New Roman"/>
                <w:sz w:val="20"/>
                <w:szCs w:val="20"/>
              </w:rPr>
            </w:pPr>
          </w:p>
        </w:tc>
        <w:tc>
          <w:tcPr>
            <w:tcW w:w="2775" w:type="dxa"/>
            <w:vMerge/>
          </w:tcPr>
          <w:p w14:paraId="2FA9F95B" w14:textId="77777777" w:rsidR="00571615" w:rsidRPr="000C0E32" w:rsidRDefault="00571615" w:rsidP="000C0E32">
            <w:pPr>
              <w:widowControl w:val="0"/>
              <w:spacing w:after="0" w:line="240" w:lineRule="auto"/>
              <w:ind w:left="137" w:right="207"/>
              <w:contextualSpacing/>
              <w:jc w:val="both"/>
              <w:rPr>
                <w:rFonts w:ascii="Times New Roman" w:eastAsia="Calibri" w:hAnsi="Times New Roman" w:cs="Times New Roman"/>
                <w:iCs/>
                <w:sz w:val="20"/>
                <w:szCs w:val="20"/>
              </w:rPr>
            </w:pPr>
          </w:p>
        </w:tc>
        <w:tc>
          <w:tcPr>
            <w:tcW w:w="4879" w:type="dxa"/>
          </w:tcPr>
          <w:p w14:paraId="26CFDFFE" w14:textId="5A0C8A73" w:rsidR="00571615" w:rsidRPr="00571615" w:rsidRDefault="00571615" w:rsidP="00122377">
            <w:pPr>
              <w:widowControl w:val="0"/>
              <w:spacing w:after="0" w:line="240" w:lineRule="auto"/>
              <w:ind w:left="55" w:right="161"/>
              <w:contextualSpacing/>
              <w:jc w:val="both"/>
              <w:rPr>
                <w:rFonts w:ascii="Times New Roman" w:eastAsia="Calibri" w:hAnsi="Times New Roman" w:cs="Times New Roman"/>
                <w:color w:val="0070C0"/>
                <w:spacing w:val="2"/>
                <w:sz w:val="20"/>
                <w:szCs w:val="20"/>
                <w:shd w:val="clear" w:color="auto" w:fill="FFFFFF"/>
              </w:rPr>
            </w:pPr>
            <w:r w:rsidRPr="00571615">
              <w:rPr>
                <w:rFonts w:ascii="Times New Roman" w:hAnsi="Times New Roman" w:cs="Times New Roman"/>
                <w:sz w:val="20"/>
                <w:szCs w:val="20"/>
              </w:rPr>
              <w:t xml:space="preserve">ПК 3.5. Оформлять технологическую и техническую документацию </w:t>
            </w:r>
          </w:p>
        </w:tc>
      </w:tr>
      <w:tr w:rsidR="00571615" w:rsidRPr="005634D5" w14:paraId="34DE1348" w14:textId="77777777" w:rsidTr="00122377">
        <w:trPr>
          <w:trHeight w:val="118"/>
        </w:trPr>
        <w:tc>
          <w:tcPr>
            <w:tcW w:w="2127" w:type="dxa"/>
            <w:vMerge w:val="restart"/>
          </w:tcPr>
          <w:p w14:paraId="73D086B6" w14:textId="7C551D16" w:rsidR="00571615" w:rsidRPr="000C0E32" w:rsidRDefault="00571615" w:rsidP="000C0E32">
            <w:pPr>
              <w:widowControl w:val="0"/>
              <w:spacing w:after="0" w:line="240" w:lineRule="auto"/>
              <w:ind w:left="137" w:right="207"/>
              <w:contextualSpacing/>
              <w:jc w:val="both"/>
              <w:rPr>
                <w:rFonts w:ascii="Times New Roman" w:eastAsia="Calibri" w:hAnsi="Times New Roman" w:cs="Times New Roman"/>
                <w:sz w:val="20"/>
                <w:szCs w:val="20"/>
              </w:rPr>
            </w:pPr>
            <w:r w:rsidRPr="000C0E32">
              <w:rPr>
                <w:rFonts w:ascii="Times New Roman" w:hAnsi="Times New Roman"/>
                <w:sz w:val="20"/>
                <w:szCs w:val="20"/>
              </w:rPr>
              <w:t>ВД.04 Организация работ по бурению, капитальному ремонту нефтяных и газовых скважин</w:t>
            </w:r>
          </w:p>
        </w:tc>
        <w:tc>
          <w:tcPr>
            <w:tcW w:w="2775" w:type="dxa"/>
            <w:vMerge w:val="restart"/>
          </w:tcPr>
          <w:p w14:paraId="21CCF179" w14:textId="551BF0CB" w:rsidR="00571615" w:rsidRPr="000C0E32" w:rsidRDefault="00571615" w:rsidP="000C0E32">
            <w:pPr>
              <w:widowControl w:val="0"/>
              <w:spacing w:after="0" w:line="240" w:lineRule="auto"/>
              <w:ind w:left="137" w:right="207"/>
              <w:contextualSpacing/>
              <w:jc w:val="both"/>
              <w:rPr>
                <w:rFonts w:ascii="Times New Roman" w:eastAsia="Calibri" w:hAnsi="Times New Roman" w:cs="Times New Roman"/>
                <w:iCs/>
                <w:sz w:val="20"/>
                <w:szCs w:val="20"/>
              </w:rPr>
            </w:pPr>
            <w:r w:rsidRPr="000C0E32">
              <w:rPr>
                <w:rFonts w:ascii="Times New Roman" w:hAnsi="Times New Roman"/>
                <w:sz w:val="20"/>
                <w:szCs w:val="20"/>
              </w:rPr>
              <w:t>ПМ.04</w:t>
            </w:r>
            <w:r w:rsidR="000C0E32">
              <w:rPr>
                <w:rFonts w:ascii="Times New Roman" w:hAnsi="Times New Roman"/>
                <w:sz w:val="20"/>
                <w:szCs w:val="20"/>
              </w:rPr>
              <w:t xml:space="preserve"> </w:t>
            </w:r>
            <w:r w:rsidRPr="000C0E32">
              <w:rPr>
                <w:rFonts w:ascii="Times New Roman" w:hAnsi="Times New Roman"/>
                <w:sz w:val="20"/>
                <w:szCs w:val="20"/>
              </w:rPr>
              <w:t>Организация работ по бурению, капитальному ремонту нефтяных и газовых скважин</w:t>
            </w:r>
          </w:p>
        </w:tc>
        <w:tc>
          <w:tcPr>
            <w:tcW w:w="4879" w:type="dxa"/>
          </w:tcPr>
          <w:p w14:paraId="4E588473" w14:textId="716B3E28" w:rsidR="00571615" w:rsidRPr="00571615" w:rsidRDefault="00571615" w:rsidP="00122377">
            <w:pPr>
              <w:widowControl w:val="0"/>
              <w:spacing w:after="0" w:line="240" w:lineRule="auto"/>
              <w:ind w:left="55" w:right="161"/>
              <w:contextualSpacing/>
              <w:jc w:val="both"/>
              <w:rPr>
                <w:rFonts w:ascii="Times New Roman" w:eastAsia="Calibri" w:hAnsi="Times New Roman" w:cs="Times New Roman"/>
                <w:iCs/>
                <w:color w:val="0070C0"/>
                <w:sz w:val="20"/>
                <w:szCs w:val="20"/>
              </w:rPr>
            </w:pPr>
            <w:r w:rsidRPr="00571615">
              <w:rPr>
                <w:rFonts w:ascii="Times New Roman" w:hAnsi="Times New Roman" w:cs="Times New Roman"/>
                <w:sz w:val="20"/>
                <w:szCs w:val="20"/>
              </w:rPr>
              <w:t>ПК 4.1. Осуществлять контроль безопасности ведения буровых работ в соотве</w:t>
            </w:r>
            <w:r>
              <w:rPr>
                <w:rFonts w:ascii="Times New Roman" w:hAnsi="Times New Roman" w:cs="Times New Roman"/>
                <w:sz w:val="20"/>
                <w:szCs w:val="20"/>
              </w:rPr>
              <w:t>тствии с правилами безопасности</w:t>
            </w:r>
          </w:p>
        </w:tc>
      </w:tr>
      <w:tr w:rsidR="00571615" w:rsidRPr="005634D5" w14:paraId="456DD0EA" w14:textId="77777777" w:rsidTr="00122377">
        <w:trPr>
          <w:trHeight w:val="118"/>
        </w:trPr>
        <w:tc>
          <w:tcPr>
            <w:tcW w:w="2127" w:type="dxa"/>
            <w:vMerge/>
          </w:tcPr>
          <w:p w14:paraId="1DBFC203" w14:textId="77777777" w:rsidR="00571615" w:rsidRPr="00571615" w:rsidRDefault="00571615" w:rsidP="00E03E43">
            <w:pPr>
              <w:widowControl w:val="0"/>
              <w:spacing w:after="0" w:line="240" w:lineRule="auto"/>
              <w:contextualSpacing/>
              <w:jc w:val="center"/>
              <w:rPr>
                <w:rFonts w:ascii="Times New Roman" w:hAnsi="Times New Roman"/>
                <w:sz w:val="20"/>
                <w:szCs w:val="20"/>
              </w:rPr>
            </w:pPr>
          </w:p>
        </w:tc>
        <w:tc>
          <w:tcPr>
            <w:tcW w:w="2775" w:type="dxa"/>
            <w:vMerge/>
          </w:tcPr>
          <w:p w14:paraId="6082AD74" w14:textId="77777777" w:rsidR="00571615" w:rsidRPr="00571615" w:rsidRDefault="00571615" w:rsidP="00E03E43">
            <w:pPr>
              <w:widowControl w:val="0"/>
              <w:spacing w:after="0" w:line="240" w:lineRule="auto"/>
              <w:ind w:left="1" w:hanging="3"/>
              <w:contextualSpacing/>
              <w:jc w:val="center"/>
              <w:rPr>
                <w:rFonts w:ascii="Times New Roman" w:hAnsi="Times New Roman"/>
                <w:sz w:val="20"/>
                <w:szCs w:val="20"/>
              </w:rPr>
            </w:pPr>
          </w:p>
        </w:tc>
        <w:tc>
          <w:tcPr>
            <w:tcW w:w="4879" w:type="dxa"/>
          </w:tcPr>
          <w:p w14:paraId="1045161B" w14:textId="3CD727D3" w:rsidR="00571615" w:rsidRPr="00571615" w:rsidRDefault="00571615" w:rsidP="00122377">
            <w:pPr>
              <w:widowControl w:val="0"/>
              <w:spacing w:after="0" w:line="240" w:lineRule="auto"/>
              <w:ind w:left="55" w:right="161"/>
              <w:contextualSpacing/>
              <w:jc w:val="both"/>
              <w:rPr>
                <w:rFonts w:ascii="Times New Roman" w:eastAsia="Calibri" w:hAnsi="Times New Roman" w:cs="Times New Roman"/>
                <w:iCs/>
                <w:color w:val="0070C0"/>
                <w:sz w:val="20"/>
                <w:szCs w:val="20"/>
              </w:rPr>
            </w:pPr>
            <w:r w:rsidRPr="00571615">
              <w:rPr>
                <w:rFonts w:ascii="Times New Roman" w:hAnsi="Times New Roman" w:cs="Times New Roman"/>
                <w:sz w:val="20"/>
                <w:szCs w:val="20"/>
              </w:rPr>
              <w:t>ПК 4.2. Осуществлять координацию и управле</w:t>
            </w:r>
            <w:r>
              <w:rPr>
                <w:rFonts w:ascii="Times New Roman" w:hAnsi="Times New Roman" w:cs="Times New Roman"/>
                <w:sz w:val="20"/>
                <w:szCs w:val="20"/>
              </w:rPr>
              <w:t>ние работой на буровой площадке</w:t>
            </w:r>
          </w:p>
        </w:tc>
      </w:tr>
      <w:tr w:rsidR="00571615" w:rsidRPr="005634D5" w14:paraId="2F618700" w14:textId="77777777" w:rsidTr="00122377">
        <w:trPr>
          <w:trHeight w:val="118"/>
        </w:trPr>
        <w:tc>
          <w:tcPr>
            <w:tcW w:w="2127" w:type="dxa"/>
            <w:vMerge/>
          </w:tcPr>
          <w:p w14:paraId="2F63F4BF" w14:textId="77777777" w:rsidR="00571615" w:rsidRPr="00571615" w:rsidRDefault="00571615" w:rsidP="00E03E43">
            <w:pPr>
              <w:widowControl w:val="0"/>
              <w:spacing w:after="0" w:line="240" w:lineRule="auto"/>
              <w:contextualSpacing/>
              <w:jc w:val="center"/>
              <w:rPr>
                <w:rFonts w:ascii="Times New Roman" w:hAnsi="Times New Roman"/>
                <w:sz w:val="20"/>
                <w:szCs w:val="20"/>
              </w:rPr>
            </w:pPr>
          </w:p>
        </w:tc>
        <w:tc>
          <w:tcPr>
            <w:tcW w:w="2775" w:type="dxa"/>
            <w:vMerge/>
          </w:tcPr>
          <w:p w14:paraId="28B10BB2" w14:textId="77777777" w:rsidR="00571615" w:rsidRPr="00571615" w:rsidRDefault="00571615" w:rsidP="00E03E43">
            <w:pPr>
              <w:widowControl w:val="0"/>
              <w:spacing w:after="0" w:line="240" w:lineRule="auto"/>
              <w:ind w:left="1" w:hanging="3"/>
              <w:contextualSpacing/>
              <w:jc w:val="center"/>
              <w:rPr>
                <w:rFonts w:ascii="Times New Roman" w:hAnsi="Times New Roman"/>
                <w:sz w:val="20"/>
                <w:szCs w:val="20"/>
              </w:rPr>
            </w:pPr>
          </w:p>
        </w:tc>
        <w:tc>
          <w:tcPr>
            <w:tcW w:w="4879" w:type="dxa"/>
          </w:tcPr>
          <w:p w14:paraId="2B1A6A02" w14:textId="4AA1C101" w:rsidR="00571615" w:rsidRPr="00571615" w:rsidRDefault="00571615" w:rsidP="00122377">
            <w:pPr>
              <w:widowControl w:val="0"/>
              <w:spacing w:after="0" w:line="240" w:lineRule="auto"/>
              <w:ind w:left="55" w:right="161"/>
              <w:contextualSpacing/>
              <w:jc w:val="both"/>
              <w:rPr>
                <w:rFonts w:ascii="Times New Roman" w:eastAsia="Calibri" w:hAnsi="Times New Roman" w:cs="Times New Roman"/>
                <w:iCs/>
                <w:color w:val="0070C0"/>
                <w:sz w:val="20"/>
                <w:szCs w:val="20"/>
              </w:rPr>
            </w:pPr>
            <w:r w:rsidRPr="00571615">
              <w:rPr>
                <w:rFonts w:ascii="Times New Roman" w:hAnsi="Times New Roman" w:cs="Times New Roman"/>
                <w:sz w:val="20"/>
                <w:szCs w:val="20"/>
              </w:rPr>
              <w:t>ПК 4.3. Руководить персоналом при возникновении нештатных и аварийных си</w:t>
            </w:r>
            <w:r>
              <w:rPr>
                <w:rFonts w:ascii="Times New Roman" w:hAnsi="Times New Roman" w:cs="Times New Roman"/>
                <w:sz w:val="20"/>
                <w:szCs w:val="20"/>
              </w:rPr>
              <w:t>туаций</w:t>
            </w:r>
          </w:p>
        </w:tc>
      </w:tr>
      <w:tr w:rsidR="00571615" w:rsidRPr="005634D5" w14:paraId="10E53540" w14:textId="77777777" w:rsidTr="00122377">
        <w:trPr>
          <w:trHeight w:val="118"/>
        </w:trPr>
        <w:tc>
          <w:tcPr>
            <w:tcW w:w="2127" w:type="dxa"/>
            <w:vMerge/>
          </w:tcPr>
          <w:p w14:paraId="6450A0F8" w14:textId="77777777" w:rsidR="00571615" w:rsidRPr="00571615" w:rsidRDefault="00571615" w:rsidP="00E03E43">
            <w:pPr>
              <w:widowControl w:val="0"/>
              <w:spacing w:after="0" w:line="240" w:lineRule="auto"/>
              <w:contextualSpacing/>
              <w:jc w:val="center"/>
              <w:rPr>
                <w:rFonts w:ascii="Times New Roman" w:hAnsi="Times New Roman"/>
                <w:sz w:val="20"/>
                <w:szCs w:val="20"/>
              </w:rPr>
            </w:pPr>
          </w:p>
        </w:tc>
        <w:tc>
          <w:tcPr>
            <w:tcW w:w="2775" w:type="dxa"/>
            <w:vMerge/>
          </w:tcPr>
          <w:p w14:paraId="043C4714" w14:textId="77777777" w:rsidR="00571615" w:rsidRPr="00571615" w:rsidRDefault="00571615" w:rsidP="00E03E43">
            <w:pPr>
              <w:widowControl w:val="0"/>
              <w:spacing w:after="0" w:line="240" w:lineRule="auto"/>
              <w:ind w:left="1" w:hanging="3"/>
              <w:contextualSpacing/>
              <w:jc w:val="center"/>
              <w:rPr>
                <w:rFonts w:ascii="Times New Roman" w:hAnsi="Times New Roman"/>
                <w:sz w:val="20"/>
                <w:szCs w:val="20"/>
              </w:rPr>
            </w:pPr>
          </w:p>
        </w:tc>
        <w:tc>
          <w:tcPr>
            <w:tcW w:w="4879" w:type="dxa"/>
          </w:tcPr>
          <w:p w14:paraId="177F7CD8" w14:textId="6122BBDC" w:rsidR="00571615" w:rsidRPr="00571615" w:rsidRDefault="00571615" w:rsidP="00122377">
            <w:pPr>
              <w:widowControl w:val="0"/>
              <w:spacing w:after="0" w:line="240" w:lineRule="auto"/>
              <w:ind w:left="55" w:right="161"/>
              <w:contextualSpacing/>
              <w:jc w:val="both"/>
              <w:rPr>
                <w:rFonts w:ascii="Times New Roman" w:eastAsia="Calibri" w:hAnsi="Times New Roman" w:cs="Times New Roman"/>
                <w:iCs/>
                <w:color w:val="0070C0"/>
                <w:sz w:val="20"/>
                <w:szCs w:val="20"/>
              </w:rPr>
            </w:pPr>
            <w:r w:rsidRPr="00571615">
              <w:rPr>
                <w:rFonts w:ascii="Times New Roman" w:hAnsi="Times New Roman" w:cs="Times New Roman"/>
                <w:sz w:val="20"/>
                <w:szCs w:val="20"/>
              </w:rPr>
              <w:t>ПК 4.4. Контролировать и анализировать процесс и ре</w:t>
            </w:r>
            <w:r>
              <w:rPr>
                <w:rFonts w:ascii="Times New Roman" w:hAnsi="Times New Roman" w:cs="Times New Roman"/>
                <w:sz w:val="20"/>
                <w:szCs w:val="20"/>
              </w:rPr>
              <w:t>зультаты деятельности персонала</w:t>
            </w:r>
          </w:p>
        </w:tc>
      </w:tr>
    </w:tbl>
    <w:p w14:paraId="338155C9" w14:textId="77777777" w:rsidR="00571615" w:rsidRPr="00571615" w:rsidRDefault="00571615" w:rsidP="00452D54">
      <w:pPr>
        <w:pStyle w:val="a0"/>
        <w:spacing w:after="0"/>
        <w:jc w:val="both"/>
        <w:rPr>
          <w:sz w:val="28"/>
          <w:szCs w:val="28"/>
          <w:lang w:val="ru-RU"/>
        </w:rPr>
      </w:pPr>
    </w:p>
    <w:p w14:paraId="21A03385" w14:textId="043E27DB" w:rsidR="00571615" w:rsidRPr="00571615" w:rsidRDefault="00571615" w:rsidP="00122377">
      <w:pPr>
        <w:pStyle w:val="a0"/>
        <w:numPr>
          <w:ilvl w:val="0"/>
          <w:numId w:val="10"/>
        </w:numPr>
        <w:tabs>
          <w:tab w:val="left" w:pos="1134"/>
        </w:tabs>
        <w:spacing w:after="0"/>
        <w:ind w:left="0" w:firstLine="709"/>
        <w:jc w:val="both"/>
        <w:rPr>
          <w:sz w:val="24"/>
          <w:szCs w:val="24"/>
          <w:lang w:val="ru-RU"/>
        </w:rPr>
      </w:pPr>
      <w:r w:rsidRPr="00571615">
        <w:rPr>
          <w:sz w:val="24"/>
          <w:szCs w:val="24"/>
          <w:lang w:val="ru-RU" w:eastAsia="ru-RU"/>
        </w:rPr>
        <w:t>Выпускник должен обладать общими компетенциями, включающими в себя способность:</w:t>
      </w:r>
    </w:p>
    <w:p w14:paraId="3659FB20" w14:textId="77777777" w:rsidR="00571615" w:rsidRPr="00571615" w:rsidRDefault="00571615" w:rsidP="00571615">
      <w:pPr>
        <w:pStyle w:val="ConsPlusNormal"/>
        <w:ind w:firstLine="709"/>
        <w:jc w:val="both"/>
        <w:rPr>
          <w:rFonts w:ascii="Times New Roman" w:hAnsi="Times New Roman" w:cs="Times New Roman"/>
          <w:sz w:val="24"/>
          <w:szCs w:val="24"/>
        </w:rPr>
      </w:pPr>
      <w:r w:rsidRPr="00571615">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3503CAE0" w14:textId="77777777" w:rsidR="00571615" w:rsidRPr="00571615" w:rsidRDefault="00571615" w:rsidP="00571615">
      <w:pPr>
        <w:pStyle w:val="ConsPlusNormal"/>
        <w:ind w:firstLine="709"/>
        <w:jc w:val="both"/>
        <w:rPr>
          <w:rFonts w:ascii="Times New Roman" w:hAnsi="Times New Roman" w:cs="Times New Roman"/>
          <w:sz w:val="24"/>
          <w:szCs w:val="24"/>
        </w:rPr>
      </w:pPr>
      <w:r w:rsidRPr="00571615">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D8ABB74" w14:textId="77777777" w:rsidR="00571615" w:rsidRPr="00571615" w:rsidRDefault="00571615" w:rsidP="00571615">
      <w:pPr>
        <w:pStyle w:val="ConsPlusNormal"/>
        <w:ind w:firstLine="709"/>
        <w:jc w:val="both"/>
        <w:rPr>
          <w:rFonts w:ascii="Times New Roman" w:hAnsi="Times New Roman" w:cs="Times New Roman"/>
          <w:sz w:val="24"/>
          <w:szCs w:val="24"/>
        </w:rPr>
      </w:pPr>
      <w:r w:rsidRPr="00571615">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7E46474D" w14:textId="77777777" w:rsidR="00571615" w:rsidRPr="00571615" w:rsidRDefault="00571615" w:rsidP="00571615">
      <w:pPr>
        <w:pStyle w:val="ConsPlusNormal"/>
        <w:ind w:firstLine="709"/>
        <w:jc w:val="both"/>
        <w:rPr>
          <w:rFonts w:ascii="Times New Roman" w:hAnsi="Times New Roman" w:cs="Times New Roman"/>
          <w:sz w:val="24"/>
          <w:szCs w:val="24"/>
        </w:rPr>
      </w:pPr>
      <w:r w:rsidRPr="00571615">
        <w:rPr>
          <w:rFonts w:ascii="Times New Roman" w:hAnsi="Times New Roman" w:cs="Times New Roman"/>
          <w:sz w:val="24"/>
          <w:szCs w:val="24"/>
        </w:rPr>
        <w:t>ОК 04. Эффективно взаимодействовать и работать в коллективе и команде;</w:t>
      </w:r>
    </w:p>
    <w:p w14:paraId="692A400B" w14:textId="77777777" w:rsidR="00571615" w:rsidRPr="00571615" w:rsidRDefault="00571615" w:rsidP="00571615">
      <w:pPr>
        <w:pStyle w:val="ConsPlusNormal"/>
        <w:ind w:firstLine="709"/>
        <w:jc w:val="both"/>
        <w:rPr>
          <w:rFonts w:ascii="Times New Roman" w:hAnsi="Times New Roman" w:cs="Times New Roman"/>
          <w:sz w:val="24"/>
          <w:szCs w:val="24"/>
        </w:rPr>
      </w:pPr>
      <w:r w:rsidRPr="00571615">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4E7D591" w14:textId="77777777" w:rsidR="00571615" w:rsidRPr="00571615" w:rsidRDefault="00571615" w:rsidP="00571615">
      <w:pPr>
        <w:pStyle w:val="ConsPlusNormal"/>
        <w:ind w:firstLine="709"/>
        <w:jc w:val="both"/>
        <w:rPr>
          <w:rFonts w:ascii="Times New Roman" w:hAnsi="Times New Roman" w:cs="Times New Roman"/>
          <w:sz w:val="24"/>
          <w:szCs w:val="24"/>
        </w:rPr>
      </w:pPr>
      <w:r w:rsidRPr="00571615">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CF8E0E9" w14:textId="77777777" w:rsidR="00571615" w:rsidRPr="00571615" w:rsidRDefault="00571615" w:rsidP="00571615">
      <w:pPr>
        <w:pStyle w:val="ConsPlusNormal"/>
        <w:ind w:firstLine="709"/>
        <w:jc w:val="both"/>
        <w:rPr>
          <w:rFonts w:ascii="Times New Roman" w:hAnsi="Times New Roman" w:cs="Times New Roman"/>
          <w:sz w:val="24"/>
          <w:szCs w:val="24"/>
        </w:rPr>
      </w:pPr>
      <w:r w:rsidRPr="00571615">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2D91E31" w14:textId="77777777" w:rsidR="00571615" w:rsidRPr="00571615" w:rsidRDefault="00571615" w:rsidP="00571615">
      <w:pPr>
        <w:pStyle w:val="ConsPlusNormal"/>
        <w:ind w:firstLine="709"/>
        <w:jc w:val="both"/>
        <w:rPr>
          <w:rFonts w:ascii="Times New Roman" w:hAnsi="Times New Roman" w:cs="Times New Roman"/>
          <w:sz w:val="24"/>
          <w:szCs w:val="24"/>
        </w:rPr>
      </w:pPr>
      <w:r w:rsidRPr="00571615">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52A0F0F4" w14:textId="67DBABD9" w:rsidR="000F50A7" w:rsidRDefault="00571615" w:rsidP="00571615">
      <w:pPr>
        <w:spacing w:after="0" w:line="240" w:lineRule="auto"/>
        <w:ind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ОК 09. Пользоваться профессиональной документацией на государственном и иностранном</w:t>
      </w:r>
      <w:r w:rsidR="00F32566">
        <w:rPr>
          <w:rFonts w:ascii="Times New Roman" w:hAnsi="Times New Roman" w:cs="Times New Roman"/>
          <w:sz w:val="24"/>
          <w:szCs w:val="24"/>
        </w:rPr>
        <w:t>.</w:t>
      </w:r>
    </w:p>
    <w:p w14:paraId="715C8430" w14:textId="77777777" w:rsidR="00F32566" w:rsidRDefault="00F32566" w:rsidP="00571615">
      <w:pPr>
        <w:spacing w:after="0" w:line="240" w:lineRule="auto"/>
        <w:ind w:firstLine="709"/>
        <w:contextualSpacing/>
        <w:jc w:val="both"/>
        <w:rPr>
          <w:rFonts w:ascii="Times New Roman" w:hAnsi="Times New Roman" w:cs="Times New Roman"/>
          <w:sz w:val="24"/>
          <w:szCs w:val="24"/>
        </w:rPr>
      </w:pPr>
    </w:p>
    <w:p w14:paraId="2FEC328F" w14:textId="77777777" w:rsidR="000F50A7" w:rsidRPr="005634D5" w:rsidRDefault="000F50A7" w:rsidP="00D640E5">
      <w:pPr>
        <w:tabs>
          <w:tab w:val="left" w:pos="993"/>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14:paraId="135C6DE5" w14:textId="77777777" w:rsidR="000F50A7" w:rsidRPr="005634D5" w:rsidRDefault="000F50A7" w:rsidP="00E74E7D">
      <w:pPr>
        <w:numPr>
          <w:ilvl w:val="0"/>
          <w:numId w:val="9"/>
        </w:numPr>
        <w:tabs>
          <w:tab w:val="left" w:pos="993"/>
        </w:tabs>
        <w:spacing w:after="0" w:line="240" w:lineRule="auto"/>
        <w:ind w:left="0"/>
        <w:contextualSpacing/>
        <w:jc w:val="center"/>
        <w:rPr>
          <w:rFonts w:ascii="Times New Roman" w:eastAsia="Times New Roman" w:hAnsi="Times New Roman" w:cs="Times New Roman"/>
          <w:b/>
          <w:bCs/>
          <w:sz w:val="24"/>
          <w:szCs w:val="24"/>
          <w:lang w:eastAsia="zh-CN"/>
        </w:rPr>
      </w:pPr>
      <w:r w:rsidRPr="005634D5">
        <w:rPr>
          <w:rFonts w:ascii="Times New Roman" w:eastAsia="Times New Roman" w:hAnsi="Times New Roman" w:cs="Times New Roman"/>
          <w:b/>
          <w:bCs/>
          <w:sz w:val="24"/>
          <w:szCs w:val="24"/>
          <w:lang w:eastAsia="zh-CN"/>
        </w:rPr>
        <w:t>ФОРМЫ И УСЛОВИЯ ПРОВЕДЕНИЯ ГОСУДАРСТВЕННОЙ ИТОГОВОЙ АТТЕСТАЦИИ</w:t>
      </w:r>
    </w:p>
    <w:p w14:paraId="5BF0AAC7" w14:textId="77777777" w:rsidR="000F50A7" w:rsidRPr="005634D5" w:rsidRDefault="000F50A7" w:rsidP="00D640E5">
      <w:pPr>
        <w:tabs>
          <w:tab w:val="left" w:pos="993"/>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p>
    <w:p w14:paraId="42093CF1" w14:textId="3BDBD735" w:rsidR="000F50A7" w:rsidRPr="00571615" w:rsidRDefault="000F50A7" w:rsidP="000439C3">
      <w:pPr>
        <w:numPr>
          <w:ilvl w:val="1"/>
          <w:numId w:val="7"/>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571615">
        <w:rPr>
          <w:rFonts w:ascii="Times New Roman" w:eastAsia="Times New Roman" w:hAnsi="Times New Roman" w:cs="Times New Roman"/>
          <w:sz w:val="24"/>
          <w:szCs w:val="24"/>
          <w:lang w:eastAsia="ru-RU"/>
        </w:rPr>
        <w:t xml:space="preserve">Государственная итоговая аттестация выпускников в соответствии с ФГОС СПО </w:t>
      </w:r>
      <w:r w:rsidR="00571615" w:rsidRPr="00571615">
        <w:rPr>
          <w:rFonts w:ascii="Times New Roman" w:eastAsia="Times New Roman" w:hAnsi="Times New Roman" w:cs="Times New Roman"/>
          <w:sz w:val="24"/>
          <w:szCs w:val="24"/>
          <w:lang w:eastAsia="ru-RU"/>
        </w:rPr>
        <w:t xml:space="preserve">по специальности </w:t>
      </w:r>
      <w:r w:rsidR="00571615" w:rsidRPr="00571615">
        <w:rPr>
          <w:rFonts w:ascii="Times New Roman" w:hAnsi="Times New Roman" w:cs="Times New Roman"/>
          <w:sz w:val="24"/>
          <w:szCs w:val="24"/>
        </w:rPr>
        <w:t>21.02.02 Бурение нефтяных и газовых скважин</w:t>
      </w:r>
      <w:r w:rsidRPr="00571615">
        <w:rPr>
          <w:rFonts w:ascii="Times New Roman" w:eastAsia="Times New Roman" w:hAnsi="Times New Roman" w:cs="Times New Roman"/>
          <w:sz w:val="24"/>
          <w:szCs w:val="24"/>
          <w:lang w:eastAsia="ru-RU"/>
        </w:rPr>
        <w:t xml:space="preserve"> проводится в форме демонстрационного экзамена и защиты дипломно</w:t>
      </w:r>
      <w:r w:rsidR="00571615" w:rsidRPr="00571615">
        <w:rPr>
          <w:rFonts w:ascii="Times New Roman" w:eastAsia="Times New Roman" w:hAnsi="Times New Roman" w:cs="Times New Roman"/>
          <w:sz w:val="24"/>
          <w:szCs w:val="24"/>
          <w:lang w:eastAsia="ru-RU"/>
        </w:rPr>
        <w:t>й работы.</w:t>
      </w:r>
      <w:r w:rsidRPr="00571615">
        <w:rPr>
          <w:rFonts w:ascii="Times New Roman" w:eastAsia="Times New Roman" w:hAnsi="Times New Roman" w:cs="Times New Roman"/>
          <w:sz w:val="24"/>
          <w:szCs w:val="24"/>
          <w:lang w:eastAsia="ru-RU"/>
        </w:rPr>
        <w:t xml:space="preserve"> </w:t>
      </w:r>
    </w:p>
    <w:p w14:paraId="7773B8F9" w14:textId="77777777" w:rsidR="000F50A7" w:rsidRPr="005634D5" w:rsidRDefault="000F50A7" w:rsidP="000439C3">
      <w:pPr>
        <w:numPr>
          <w:ilvl w:val="1"/>
          <w:numId w:val="7"/>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70C0"/>
          <w:sz w:val="24"/>
          <w:szCs w:val="24"/>
          <w:lang w:eastAsia="ru-RU"/>
        </w:rPr>
      </w:pPr>
      <w:r w:rsidRPr="005634D5">
        <w:rPr>
          <w:rFonts w:ascii="Times New Roman" w:eastAsia="Times New Roman" w:hAnsi="Times New Roman" w:cs="Times New Roman"/>
          <w:sz w:val="24"/>
          <w:szCs w:val="24"/>
          <w:lang w:eastAsia="ru-RU"/>
        </w:rPr>
        <w:t>ДЭ направлен на определение уровня освоения обучающимся материала, предусмотренного ОП СПО, и степени сформированности профессиональных умений и навыков путем проведения независимой экспертной оценки выполненных обучающимся практических заданий в условиях реальных или смоделированных производственных процессов.</w:t>
      </w:r>
    </w:p>
    <w:p w14:paraId="2D8C16FA" w14:textId="77777777" w:rsidR="000F50A7" w:rsidRPr="00571615" w:rsidRDefault="000F50A7" w:rsidP="000439C3">
      <w:pPr>
        <w:numPr>
          <w:ilvl w:val="1"/>
          <w:numId w:val="7"/>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571615">
        <w:rPr>
          <w:rFonts w:ascii="Times New Roman" w:eastAsia="Times New Roman" w:hAnsi="Times New Roman" w:cs="Times New Roman"/>
          <w:sz w:val="24"/>
          <w:szCs w:val="24"/>
          <w:lang w:eastAsia="ru-RU"/>
        </w:rPr>
        <w:t>Демонстрационный экзамен может проводиться по решению руководства Университета на основании заявлений обучающихся по следующим уровням:</w:t>
      </w:r>
    </w:p>
    <w:p w14:paraId="725A4BA9" w14:textId="77777777" w:rsidR="000F50A7" w:rsidRPr="00571615" w:rsidRDefault="000F50A7" w:rsidP="004628A6">
      <w:pPr>
        <w:numPr>
          <w:ilvl w:val="0"/>
          <w:numId w:val="6"/>
        </w:numPr>
        <w:tabs>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571615">
        <w:rPr>
          <w:rFonts w:ascii="Times New Roman" w:eastAsia="Times New Roman" w:hAnsi="Times New Roman" w:cs="Times New Roman"/>
          <w:sz w:val="24"/>
          <w:szCs w:val="24"/>
          <w:lang w:eastAsia="ru-RU"/>
        </w:rPr>
        <w:t>ДЭ базового уровня (далее – БУ) проводится на основе требований к результатам освоения образовательных программ среднего профессионального образования, установленных ФГОС СПО;</w:t>
      </w:r>
    </w:p>
    <w:p w14:paraId="0D15803E" w14:textId="77777777" w:rsidR="000F50A7" w:rsidRPr="00571615" w:rsidRDefault="000F50A7" w:rsidP="004628A6">
      <w:pPr>
        <w:numPr>
          <w:ilvl w:val="0"/>
          <w:numId w:val="6"/>
        </w:numPr>
        <w:tabs>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571615">
        <w:rPr>
          <w:rFonts w:ascii="Times New Roman" w:eastAsia="Times New Roman" w:hAnsi="Times New Roman" w:cs="Times New Roman"/>
          <w:sz w:val="24"/>
          <w:szCs w:val="24"/>
          <w:lang w:eastAsia="ru-RU"/>
        </w:rPr>
        <w:t>ДЭ профильного уровня (далее – ПУ) проводится на основе требований к результатам освоения ОП СПО, установленных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14:paraId="0CE58918" w14:textId="46690F38" w:rsidR="000F50A7" w:rsidRPr="005634D5" w:rsidRDefault="000F50A7" w:rsidP="004628A6">
      <w:pPr>
        <w:numPr>
          <w:ilvl w:val="1"/>
          <w:numId w:val="7"/>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color w:val="4F81BD" w:themeColor="accent1"/>
          <w:sz w:val="24"/>
          <w:szCs w:val="24"/>
          <w:lang w:eastAsia="ru-RU"/>
        </w:rPr>
      </w:pPr>
      <w:r w:rsidRPr="00571615">
        <w:rPr>
          <w:rFonts w:ascii="Times New Roman" w:eastAsia="Times New Roman" w:hAnsi="Times New Roman" w:cs="Times New Roman"/>
          <w:sz w:val="24"/>
          <w:szCs w:val="24"/>
          <w:lang w:eastAsia="ru-RU"/>
        </w:rPr>
        <w:t>Дипломн</w:t>
      </w:r>
      <w:r w:rsidR="00571615" w:rsidRPr="00571615">
        <w:rPr>
          <w:rFonts w:ascii="Times New Roman" w:eastAsia="Times New Roman" w:hAnsi="Times New Roman" w:cs="Times New Roman"/>
          <w:sz w:val="24"/>
          <w:szCs w:val="24"/>
          <w:lang w:eastAsia="ru-RU"/>
        </w:rPr>
        <w:t xml:space="preserve">ая </w:t>
      </w:r>
      <w:r w:rsidRPr="00571615">
        <w:rPr>
          <w:rFonts w:ascii="Times New Roman" w:eastAsia="Times New Roman" w:hAnsi="Times New Roman" w:cs="Times New Roman"/>
          <w:sz w:val="24"/>
          <w:szCs w:val="24"/>
          <w:lang w:eastAsia="ru-RU"/>
        </w:rPr>
        <w:t xml:space="preserve">работа – это самостоятельная подготовка (написание) обучающимся </w:t>
      </w:r>
      <w:r w:rsidR="00571615">
        <w:rPr>
          <w:rFonts w:ascii="Times New Roman" w:eastAsia="Times New Roman" w:hAnsi="Times New Roman" w:cs="Times New Roman"/>
          <w:sz w:val="24"/>
          <w:szCs w:val="24"/>
          <w:lang w:eastAsia="ru-RU"/>
        </w:rPr>
        <w:t>работы</w:t>
      </w:r>
      <w:r w:rsidRPr="00571615">
        <w:rPr>
          <w:rFonts w:ascii="Times New Roman" w:eastAsia="Times New Roman" w:hAnsi="Times New Roman" w:cs="Times New Roman"/>
          <w:sz w:val="24"/>
          <w:szCs w:val="24"/>
          <w:lang w:eastAsia="ru-RU"/>
        </w:rPr>
        <w:t xml:space="preserve">, демонстрирующего уровень знаний выпускника в рамках выбранной темы, а также сформированность его профессиональных умений и навыков. </w:t>
      </w:r>
    </w:p>
    <w:p w14:paraId="5CC90488" w14:textId="7CBB4A45" w:rsidR="000F50A7" w:rsidRPr="005634D5" w:rsidRDefault="000F50A7" w:rsidP="004628A6">
      <w:pPr>
        <w:numPr>
          <w:ilvl w:val="1"/>
          <w:numId w:val="7"/>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5634D5">
        <w:rPr>
          <w:rFonts w:ascii="Times New Roman" w:eastAsia="Times New Roman" w:hAnsi="Times New Roman" w:cs="Times New Roman"/>
          <w:sz w:val="24"/>
          <w:szCs w:val="24"/>
          <w:lang w:eastAsia="ru-RU"/>
        </w:rPr>
        <w:t xml:space="preserve">В соответствии с учебным планом специальности </w:t>
      </w:r>
      <w:r w:rsidR="00571615" w:rsidRPr="00571615">
        <w:rPr>
          <w:rFonts w:ascii="Times New Roman" w:hAnsi="Times New Roman" w:cs="Times New Roman"/>
          <w:sz w:val="24"/>
          <w:szCs w:val="24"/>
        </w:rPr>
        <w:t>21.02.02 Бурение нефтяных и газовых скважин</w:t>
      </w:r>
      <w:r w:rsidRPr="005634D5">
        <w:rPr>
          <w:rFonts w:ascii="Times New Roman" w:eastAsia="Times New Roman" w:hAnsi="Times New Roman" w:cs="Times New Roman"/>
          <w:sz w:val="24"/>
          <w:szCs w:val="24"/>
          <w:lang w:eastAsia="ru-RU"/>
        </w:rPr>
        <w:t xml:space="preserve"> объем </w:t>
      </w:r>
      <w:r w:rsidRPr="001D74FE">
        <w:rPr>
          <w:rFonts w:ascii="Times New Roman" w:eastAsia="Times New Roman" w:hAnsi="Times New Roman" w:cs="Times New Roman"/>
          <w:sz w:val="24"/>
          <w:szCs w:val="24"/>
          <w:lang w:eastAsia="ru-RU"/>
        </w:rPr>
        <w:t>времени на проведение ГИА</w:t>
      </w:r>
      <w:r w:rsidRPr="005634D5">
        <w:rPr>
          <w:rFonts w:ascii="Times New Roman" w:eastAsia="Times New Roman" w:hAnsi="Times New Roman" w:cs="Times New Roman"/>
          <w:sz w:val="24"/>
          <w:szCs w:val="24"/>
          <w:lang w:eastAsia="ru-RU"/>
        </w:rPr>
        <w:t xml:space="preserve"> составляет </w:t>
      </w:r>
      <w:r w:rsidR="00571615">
        <w:rPr>
          <w:rFonts w:ascii="Times New Roman" w:eastAsia="Times New Roman" w:hAnsi="Times New Roman" w:cs="Times New Roman"/>
          <w:sz w:val="24"/>
          <w:szCs w:val="24"/>
          <w:lang w:eastAsia="ru-RU"/>
        </w:rPr>
        <w:t>216</w:t>
      </w:r>
      <w:r w:rsidR="00D66A0F">
        <w:rPr>
          <w:rFonts w:ascii="Times New Roman" w:eastAsia="Times New Roman" w:hAnsi="Times New Roman" w:cs="Times New Roman"/>
          <w:sz w:val="24"/>
          <w:szCs w:val="24"/>
          <w:lang w:eastAsia="ru-RU"/>
        </w:rPr>
        <w:t xml:space="preserve"> часов</w:t>
      </w:r>
      <w:r w:rsidR="00452D54">
        <w:rPr>
          <w:rFonts w:ascii="Times New Roman" w:eastAsia="Times New Roman" w:hAnsi="Times New Roman" w:cs="Times New Roman"/>
          <w:sz w:val="24"/>
          <w:szCs w:val="24"/>
          <w:lang w:eastAsia="ru-RU"/>
        </w:rPr>
        <w:t xml:space="preserve"> </w:t>
      </w:r>
      <w:r w:rsidRPr="005634D5">
        <w:rPr>
          <w:rFonts w:ascii="Times New Roman" w:eastAsia="Times New Roman" w:hAnsi="Times New Roman" w:cs="Times New Roman"/>
          <w:sz w:val="24"/>
          <w:szCs w:val="24"/>
          <w:lang w:eastAsia="ru-RU"/>
        </w:rPr>
        <w:t>(с «</w:t>
      </w:r>
      <w:r w:rsidR="00571615">
        <w:rPr>
          <w:rFonts w:ascii="Times New Roman" w:eastAsia="Times New Roman" w:hAnsi="Times New Roman" w:cs="Times New Roman"/>
          <w:sz w:val="24"/>
          <w:szCs w:val="24"/>
          <w:lang w:eastAsia="ru-RU"/>
        </w:rPr>
        <w:t>18</w:t>
      </w:r>
      <w:r w:rsidRPr="005634D5">
        <w:rPr>
          <w:rFonts w:ascii="Times New Roman" w:eastAsia="Times New Roman" w:hAnsi="Times New Roman" w:cs="Times New Roman"/>
          <w:sz w:val="24"/>
          <w:szCs w:val="24"/>
          <w:lang w:eastAsia="ru-RU"/>
        </w:rPr>
        <w:t>»</w:t>
      </w:r>
      <w:r w:rsidR="00571615">
        <w:rPr>
          <w:rFonts w:ascii="Times New Roman" w:eastAsia="Times New Roman" w:hAnsi="Times New Roman" w:cs="Times New Roman"/>
          <w:sz w:val="24"/>
          <w:szCs w:val="24"/>
          <w:lang w:eastAsia="ru-RU"/>
        </w:rPr>
        <w:t xml:space="preserve"> мая</w:t>
      </w:r>
      <w:r w:rsidRPr="005634D5">
        <w:rPr>
          <w:rFonts w:ascii="Times New Roman" w:eastAsia="Times New Roman" w:hAnsi="Times New Roman" w:cs="Times New Roman"/>
          <w:sz w:val="24"/>
          <w:szCs w:val="24"/>
          <w:lang w:eastAsia="ru-RU"/>
        </w:rPr>
        <w:t xml:space="preserve"> по «</w:t>
      </w:r>
      <w:r w:rsidR="00571615">
        <w:rPr>
          <w:rFonts w:ascii="Times New Roman" w:eastAsia="Times New Roman" w:hAnsi="Times New Roman" w:cs="Times New Roman"/>
          <w:sz w:val="24"/>
          <w:szCs w:val="24"/>
          <w:lang w:eastAsia="ru-RU"/>
        </w:rPr>
        <w:t>27</w:t>
      </w:r>
      <w:r w:rsidRPr="005634D5">
        <w:rPr>
          <w:rFonts w:ascii="Times New Roman" w:eastAsia="Times New Roman" w:hAnsi="Times New Roman" w:cs="Times New Roman"/>
          <w:sz w:val="24"/>
          <w:szCs w:val="24"/>
          <w:lang w:eastAsia="ru-RU"/>
        </w:rPr>
        <w:t>»</w:t>
      </w:r>
      <w:r w:rsidR="00571615">
        <w:rPr>
          <w:rFonts w:ascii="Times New Roman" w:eastAsia="Times New Roman" w:hAnsi="Times New Roman" w:cs="Times New Roman"/>
          <w:sz w:val="24"/>
          <w:szCs w:val="24"/>
          <w:lang w:eastAsia="ru-RU"/>
        </w:rPr>
        <w:t xml:space="preserve"> июня</w:t>
      </w:r>
      <w:r w:rsidRPr="005634D5">
        <w:rPr>
          <w:rFonts w:ascii="Times New Roman" w:eastAsia="Times New Roman" w:hAnsi="Times New Roman" w:cs="Times New Roman"/>
          <w:sz w:val="24"/>
          <w:szCs w:val="24"/>
          <w:lang w:eastAsia="ru-RU"/>
        </w:rPr>
        <w:t xml:space="preserve">  20</w:t>
      </w:r>
      <w:r w:rsidR="00571615">
        <w:rPr>
          <w:rFonts w:ascii="Times New Roman" w:eastAsia="Times New Roman" w:hAnsi="Times New Roman" w:cs="Times New Roman"/>
          <w:sz w:val="24"/>
          <w:szCs w:val="24"/>
          <w:lang w:eastAsia="ru-RU"/>
        </w:rPr>
        <w:t>26</w:t>
      </w:r>
      <w:r w:rsidRPr="005634D5">
        <w:rPr>
          <w:rFonts w:ascii="Times New Roman" w:eastAsia="Times New Roman" w:hAnsi="Times New Roman" w:cs="Times New Roman"/>
          <w:sz w:val="24"/>
          <w:szCs w:val="24"/>
          <w:lang w:eastAsia="ru-RU"/>
        </w:rPr>
        <w:t xml:space="preserve"> г.)</w:t>
      </w:r>
    </w:p>
    <w:p w14:paraId="26BFB2B2" w14:textId="5BF3F8A9" w:rsidR="000F50A7" w:rsidRPr="00571615" w:rsidRDefault="000F50A7" w:rsidP="004628A6">
      <w:pPr>
        <w:numPr>
          <w:ilvl w:val="1"/>
          <w:numId w:val="7"/>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571615">
        <w:rPr>
          <w:rFonts w:ascii="Times New Roman" w:eastAsia="Times New Roman" w:hAnsi="Times New Roman" w:cs="Times New Roman"/>
          <w:sz w:val="24"/>
          <w:szCs w:val="24"/>
          <w:lang w:eastAsia="ru-RU"/>
        </w:rPr>
        <w:t xml:space="preserve">При формировании графика прохождения государственных аттестационных испытаний для обучающихся по специальности </w:t>
      </w:r>
      <w:r w:rsidR="00571615" w:rsidRPr="00571615">
        <w:rPr>
          <w:rFonts w:ascii="Times New Roman" w:hAnsi="Times New Roman" w:cs="Times New Roman"/>
          <w:sz w:val="24"/>
          <w:szCs w:val="24"/>
        </w:rPr>
        <w:t>21.02.02 Бурение нефтяных и газовых скважин</w:t>
      </w:r>
      <w:r w:rsidRPr="00571615">
        <w:rPr>
          <w:rFonts w:ascii="Times New Roman" w:eastAsia="Times New Roman" w:hAnsi="Times New Roman" w:cs="Times New Roman"/>
          <w:sz w:val="24"/>
          <w:szCs w:val="24"/>
          <w:lang w:eastAsia="ru-RU"/>
        </w:rPr>
        <w:t xml:space="preserve"> ДЭ проводится до проведения защиты дипломной работы</w:t>
      </w:r>
      <w:r w:rsidR="00571615" w:rsidRPr="00571615">
        <w:rPr>
          <w:rFonts w:ascii="Times New Roman" w:eastAsia="Times New Roman" w:hAnsi="Times New Roman" w:cs="Times New Roman"/>
          <w:sz w:val="24"/>
          <w:szCs w:val="24"/>
          <w:lang w:eastAsia="ru-RU"/>
        </w:rPr>
        <w:t>.</w:t>
      </w:r>
    </w:p>
    <w:p w14:paraId="23370F9D" w14:textId="098D8278" w:rsidR="000F50A7" w:rsidRPr="00571615" w:rsidRDefault="000F50A7" w:rsidP="004628A6">
      <w:pPr>
        <w:numPr>
          <w:ilvl w:val="1"/>
          <w:numId w:val="7"/>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571615">
        <w:rPr>
          <w:rFonts w:ascii="Times New Roman" w:eastAsia="Times New Roman" w:hAnsi="Times New Roman" w:cs="Times New Roman"/>
          <w:sz w:val="24"/>
          <w:szCs w:val="24"/>
          <w:lang w:eastAsia="ru-RU"/>
        </w:rPr>
        <w:t xml:space="preserve">В соответствии с принятым в ТИУ </w:t>
      </w:r>
      <w:r w:rsidR="0075062E" w:rsidRPr="00571615">
        <w:rPr>
          <w:rFonts w:ascii="Times New Roman" w:eastAsia="Times New Roman" w:hAnsi="Times New Roman" w:cs="Times New Roman"/>
          <w:sz w:val="24"/>
          <w:szCs w:val="24"/>
          <w:lang w:eastAsia="ru-RU"/>
        </w:rPr>
        <w:t>Порядком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 и</w:t>
      </w:r>
      <w:r w:rsidR="0075062E">
        <w:rPr>
          <w:rFonts w:ascii="Times New Roman" w:eastAsia="Times New Roman" w:hAnsi="Times New Roman" w:cs="Times New Roman"/>
          <w:sz w:val="24"/>
          <w:szCs w:val="24"/>
          <w:lang w:eastAsia="ru-RU"/>
        </w:rPr>
        <w:t xml:space="preserve"> (или)</w:t>
      </w:r>
      <w:r w:rsidR="0075062E" w:rsidRPr="00571615">
        <w:rPr>
          <w:rFonts w:ascii="Times New Roman" w:eastAsia="Times New Roman" w:hAnsi="Times New Roman" w:cs="Times New Roman"/>
          <w:sz w:val="24"/>
          <w:szCs w:val="24"/>
          <w:lang w:eastAsia="ru-RU"/>
        </w:rPr>
        <w:t xml:space="preserve"> защиты дипломно</w:t>
      </w:r>
      <w:r w:rsidR="0075062E">
        <w:rPr>
          <w:rFonts w:ascii="Times New Roman" w:eastAsia="Times New Roman" w:hAnsi="Times New Roman" w:cs="Times New Roman"/>
          <w:sz w:val="24"/>
          <w:szCs w:val="24"/>
          <w:lang w:eastAsia="ru-RU"/>
        </w:rPr>
        <w:t>го проекта (работы)</w:t>
      </w:r>
      <w:r w:rsidR="0075062E" w:rsidRPr="00571615">
        <w:rPr>
          <w:rFonts w:ascii="Times New Roman" w:eastAsia="Times New Roman" w:hAnsi="Times New Roman" w:cs="Times New Roman"/>
          <w:sz w:val="24"/>
          <w:szCs w:val="24"/>
          <w:lang w:eastAsia="ru-RU"/>
        </w:rPr>
        <w:t>,</w:t>
      </w:r>
      <w:r w:rsidRPr="00571615">
        <w:rPr>
          <w:rFonts w:ascii="Times New Roman" w:eastAsia="Times New Roman" w:hAnsi="Times New Roman" w:cs="Times New Roman"/>
          <w:sz w:val="24"/>
          <w:szCs w:val="24"/>
          <w:lang w:eastAsia="ru-RU"/>
        </w:rPr>
        <w:t xml:space="preserve"> утвержденным 21.02.2025, определяются:</w:t>
      </w:r>
    </w:p>
    <w:p w14:paraId="125EAF50" w14:textId="77777777" w:rsidR="000F50A7" w:rsidRPr="00571615" w:rsidRDefault="000F50A7" w:rsidP="004628A6">
      <w:pPr>
        <w:numPr>
          <w:ilvl w:val="0"/>
          <w:numId w:val="5"/>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571615">
        <w:rPr>
          <w:rFonts w:ascii="Times New Roman" w:eastAsia="Times New Roman" w:hAnsi="Times New Roman" w:cs="Times New Roman"/>
          <w:sz w:val="24"/>
          <w:szCs w:val="24"/>
          <w:lang w:eastAsia="ru-RU"/>
        </w:rPr>
        <w:t>принципы формирования состава государственной экзаменационной комиссии (далее – ГЭК), порядок утверждения председателя и членов ГЭК, требования к председателю и членам ГЭК, взаимодействие членов ГЭК и экспертной группы демонстрационного экзамена;</w:t>
      </w:r>
    </w:p>
    <w:p w14:paraId="55784928" w14:textId="77777777" w:rsidR="000F50A7" w:rsidRPr="005634D5" w:rsidRDefault="000F50A7" w:rsidP="004628A6">
      <w:pPr>
        <w:numPr>
          <w:ilvl w:val="0"/>
          <w:numId w:val="5"/>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5634D5">
        <w:rPr>
          <w:rFonts w:ascii="Times New Roman" w:eastAsia="Times New Roman" w:hAnsi="Times New Roman" w:cs="Times New Roman"/>
          <w:sz w:val="24"/>
          <w:szCs w:val="24"/>
          <w:lang w:eastAsia="ru-RU"/>
        </w:rPr>
        <w:lastRenderedPageBreak/>
        <w:t>особенности проведения ГИА для выпускников из числа лиц с ограниченными возможностями здоровья, детей-инвалидов и инвалидов;</w:t>
      </w:r>
    </w:p>
    <w:p w14:paraId="029B6D1C" w14:textId="77777777" w:rsidR="000F50A7" w:rsidRDefault="000F50A7" w:rsidP="004628A6">
      <w:pPr>
        <w:numPr>
          <w:ilvl w:val="0"/>
          <w:numId w:val="5"/>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5634D5">
        <w:rPr>
          <w:rFonts w:ascii="Times New Roman" w:eastAsia="Times New Roman" w:hAnsi="Times New Roman" w:cs="Times New Roman"/>
          <w:sz w:val="24"/>
          <w:szCs w:val="24"/>
          <w:lang w:eastAsia="ru-RU"/>
        </w:rPr>
        <w:t>порядок подачи и рассмотрения апелляции.</w:t>
      </w:r>
    </w:p>
    <w:p w14:paraId="2DF6840D" w14:textId="77777777" w:rsidR="00F3237F" w:rsidRDefault="00F3237F" w:rsidP="00F3237F">
      <w:pPr>
        <w:tabs>
          <w:tab w:val="left" w:pos="993"/>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620F280A" w14:textId="31DDDB42" w:rsidR="000F50A7" w:rsidRPr="00571615" w:rsidRDefault="000F50A7" w:rsidP="00E74E7D">
      <w:pPr>
        <w:numPr>
          <w:ilvl w:val="0"/>
          <w:numId w:val="9"/>
        </w:numPr>
        <w:tabs>
          <w:tab w:val="left" w:pos="284"/>
          <w:tab w:val="left" w:pos="993"/>
        </w:tabs>
        <w:spacing w:after="0" w:line="240" w:lineRule="auto"/>
        <w:ind w:left="0"/>
        <w:contextualSpacing/>
        <w:jc w:val="center"/>
        <w:rPr>
          <w:rFonts w:ascii="Times New Roman" w:eastAsia="Times New Roman" w:hAnsi="Times New Roman" w:cs="Times New Roman"/>
          <w:b/>
          <w:bCs/>
          <w:sz w:val="24"/>
          <w:szCs w:val="24"/>
          <w:lang w:eastAsia="zh-CN"/>
        </w:rPr>
      </w:pPr>
      <w:r w:rsidRPr="00571615">
        <w:rPr>
          <w:rFonts w:ascii="Times New Roman" w:eastAsia="Times New Roman" w:hAnsi="Times New Roman" w:cs="Times New Roman"/>
          <w:b/>
          <w:bCs/>
          <w:sz w:val="24"/>
          <w:szCs w:val="24"/>
          <w:lang w:eastAsia="zh-CN"/>
        </w:rPr>
        <w:t xml:space="preserve">ТРЕБОВАНИЯ К ОРГАНИЗАЦИИ И ПРОВЕДЕНИЮ ГОСУДАРСТВЕННОЙ ИТОГОВОЙ АТТЕСТАЦИИ В ФОРМЕ </w:t>
      </w:r>
      <w:r w:rsidR="00F32566">
        <w:rPr>
          <w:rFonts w:ascii="Times New Roman" w:eastAsia="Times New Roman" w:hAnsi="Times New Roman" w:cs="Times New Roman"/>
          <w:b/>
          <w:bCs/>
          <w:sz w:val="24"/>
          <w:szCs w:val="24"/>
          <w:lang w:eastAsia="zh-CN"/>
        </w:rPr>
        <w:t>ДИПЛОМНОЙ РАБОТЫ</w:t>
      </w:r>
    </w:p>
    <w:p w14:paraId="7A7FE60A" w14:textId="77777777" w:rsidR="000F50A7" w:rsidRPr="005634D5" w:rsidRDefault="000F50A7" w:rsidP="00D640E5">
      <w:pPr>
        <w:tabs>
          <w:tab w:val="left" w:pos="284"/>
          <w:tab w:val="left" w:pos="993"/>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p>
    <w:p w14:paraId="17A908BE" w14:textId="158FFDC7" w:rsidR="000F50A7" w:rsidRPr="005634D5" w:rsidRDefault="000F50A7" w:rsidP="00011E5A">
      <w:pPr>
        <w:numPr>
          <w:ilvl w:val="1"/>
          <w:numId w:val="4"/>
        </w:numPr>
        <w:tabs>
          <w:tab w:val="left" w:pos="1134"/>
        </w:tabs>
        <w:autoSpaceDE w:val="0"/>
        <w:autoSpaceDN w:val="0"/>
        <w:adjustRightInd w:val="0"/>
        <w:spacing w:after="0" w:line="240" w:lineRule="auto"/>
        <w:ind w:left="0" w:firstLine="709"/>
        <w:contextualSpacing/>
        <w:rPr>
          <w:rFonts w:ascii="Times New Roman" w:eastAsia="Times New Roman" w:hAnsi="Times New Roman" w:cs="Times New Roman"/>
          <w:b/>
          <w:sz w:val="24"/>
          <w:szCs w:val="24"/>
          <w:lang w:eastAsia="ru-RU"/>
        </w:rPr>
      </w:pPr>
      <w:r w:rsidRPr="005634D5">
        <w:rPr>
          <w:rFonts w:ascii="Times New Roman" w:eastAsia="Times New Roman" w:hAnsi="Times New Roman" w:cs="Times New Roman"/>
          <w:b/>
          <w:sz w:val="24"/>
          <w:szCs w:val="24"/>
          <w:lang w:eastAsia="ru-RU"/>
        </w:rPr>
        <w:t>Порядок определения тематики</w:t>
      </w:r>
    </w:p>
    <w:p w14:paraId="31C1836C" w14:textId="77777777" w:rsidR="00571615" w:rsidRPr="00571615" w:rsidRDefault="00571615" w:rsidP="00011E5A">
      <w:pPr>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Дипломная работа предполагает самостоятельную подготовку (написание) выпускниками работы, демонстрирующей уровень знаний в рамках выбранной темы, а также сформированность его профессиональных умений и навыков.</w:t>
      </w:r>
    </w:p>
    <w:p w14:paraId="67DB97D4" w14:textId="77777777" w:rsidR="00571615" w:rsidRPr="00571615" w:rsidRDefault="00571615" w:rsidP="00011E5A">
      <w:pPr>
        <w:tabs>
          <w:tab w:val="left" w:pos="709"/>
        </w:tabs>
        <w:autoSpaceDE w:val="0"/>
        <w:autoSpaceDN w:val="0"/>
        <w:adjustRightInd w:val="0"/>
        <w:spacing w:after="0" w:line="240" w:lineRule="auto"/>
        <w:ind w:firstLine="709"/>
        <w:jc w:val="both"/>
        <w:rPr>
          <w:rFonts w:ascii="Times New Roman" w:hAnsi="Times New Roman" w:cs="Times New Roman"/>
          <w:bCs/>
          <w:sz w:val="24"/>
          <w:szCs w:val="24"/>
        </w:rPr>
      </w:pPr>
      <w:r w:rsidRPr="00571615">
        <w:rPr>
          <w:rFonts w:ascii="Times New Roman" w:hAnsi="Times New Roman" w:cs="Times New Roman"/>
          <w:sz w:val="24"/>
          <w:szCs w:val="24"/>
        </w:rPr>
        <w:t>Для проведения аттестационных испытаний разрабатывается тематика дипломных работ, которая позволяет оценить уровень и качество подготовки выпускников в ходе решения и защиты ими комплекса взаимосвязанных технологических, конструкторских, организационно-управленческих вопросов.</w:t>
      </w:r>
    </w:p>
    <w:p w14:paraId="6E5C98CC" w14:textId="1F81B53A" w:rsidR="00571615" w:rsidRPr="00571615" w:rsidRDefault="00571615" w:rsidP="00011E5A">
      <w:pPr>
        <w:tabs>
          <w:tab w:val="left" w:pos="709"/>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Тематика дипломных работ разрабатывается преподавателями профессионального цикла нефтегазового отделения совместно со специалистами предприятий и обсуждается на заседании цикловой комиссии бурение нефтяных и газовых скважин, утверждается директором колледжа</w:t>
      </w:r>
      <w:r w:rsidRPr="00571615">
        <w:rPr>
          <w:rFonts w:ascii="Times New Roman" w:eastAsia="Times New Roman" w:hAnsi="Times New Roman" w:cs="Times New Roman"/>
          <w:sz w:val="24"/>
          <w:szCs w:val="24"/>
          <w:lang w:eastAsia="ko-KR"/>
        </w:rPr>
        <w:t xml:space="preserve"> </w:t>
      </w:r>
      <w:r w:rsidRPr="005634D5">
        <w:rPr>
          <w:rFonts w:ascii="Times New Roman" w:eastAsia="Times New Roman" w:hAnsi="Times New Roman" w:cs="Times New Roman"/>
          <w:sz w:val="24"/>
          <w:szCs w:val="24"/>
          <w:lang w:eastAsia="ko-KR"/>
        </w:rPr>
        <w:t xml:space="preserve">после предварительного положительного заключения </w:t>
      </w:r>
      <w:r w:rsidRPr="00571615">
        <w:rPr>
          <w:rFonts w:ascii="Times New Roman" w:eastAsia="Times New Roman" w:hAnsi="Times New Roman" w:cs="Times New Roman"/>
          <w:sz w:val="24"/>
          <w:szCs w:val="24"/>
          <w:lang w:eastAsia="ko-KR"/>
        </w:rPr>
        <w:t>работодателей</w:t>
      </w:r>
      <w:r w:rsidRPr="00571615">
        <w:rPr>
          <w:rFonts w:ascii="Times New Roman" w:hAnsi="Times New Roman" w:cs="Times New Roman"/>
          <w:sz w:val="24"/>
          <w:szCs w:val="24"/>
        </w:rPr>
        <w:t>.</w:t>
      </w:r>
    </w:p>
    <w:p w14:paraId="715EC2D1" w14:textId="44AF8646" w:rsidR="00571615" w:rsidRPr="00571615" w:rsidRDefault="00571615" w:rsidP="00011E5A">
      <w:pPr>
        <w:tabs>
          <w:tab w:val="left" w:pos="993"/>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 xml:space="preserve">Тематика дипломных работ по специальности </w:t>
      </w:r>
      <w:r w:rsidRPr="00571615">
        <w:rPr>
          <w:rFonts w:ascii="Times New Roman" w:hAnsi="Times New Roman" w:cs="Times New Roman"/>
          <w:bCs/>
          <w:sz w:val="24"/>
          <w:szCs w:val="24"/>
        </w:rPr>
        <w:t xml:space="preserve">21.02.02 Бурение нефтяных и газовых скважин </w:t>
      </w:r>
      <w:r w:rsidRPr="00571615">
        <w:rPr>
          <w:rFonts w:ascii="Times New Roman" w:hAnsi="Times New Roman" w:cs="Times New Roman"/>
          <w:sz w:val="24"/>
          <w:szCs w:val="24"/>
        </w:rPr>
        <w:t>соответствует современным требованиям и перспективам развития науки и техники, производства и имеют практико-ориентированный характер (Приложение 1).</w:t>
      </w:r>
    </w:p>
    <w:p w14:paraId="5B64BDBE" w14:textId="02C7F473" w:rsidR="00571615" w:rsidRPr="00571615" w:rsidRDefault="00571615" w:rsidP="00011E5A">
      <w:pPr>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Темы дипломных работ соответствуют содержанию </w:t>
      </w:r>
      <w:r>
        <w:rPr>
          <w:rFonts w:ascii="Times New Roman" w:hAnsi="Times New Roman" w:cs="Times New Roman"/>
          <w:sz w:val="24"/>
          <w:szCs w:val="24"/>
        </w:rPr>
        <w:t xml:space="preserve">одного или нескольких </w:t>
      </w:r>
      <w:r w:rsidRPr="00571615">
        <w:rPr>
          <w:rFonts w:ascii="Times New Roman" w:hAnsi="Times New Roman" w:cs="Times New Roman"/>
          <w:sz w:val="24"/>
          <w:szCs w:val="24"/>
        </w:rPr>
        <w:t>профессиональных модулей:</w:t>
      </w:r>
    </w:p>
    <w:p w14:paraId="42CFF891" w14:textId="4BF981CB" w:rsidR="00571615" w:rsidRPr="00571615" w:rsidRDefault="00571615" w:rsidP="00011E5A">
      <w:pPr>
        <w:spacing w:after="0" w:line="240" w:lineRule="auto"/>
        <w:ind w:firstLine="709"/>
        <w:jc w:val="both"/>
        <w:rPr>
          <w:rFonts w:ascii="Times New Roman" w:hAnsi="Times New Roman" w:cs="Times New Roman"/>
          <w:bCs/>
          <w:sz w:val="24"/>
          <w:szCs w:val="24"/>
        </w:rPr>
      </w:pPr>
      <w:r w:rsidRPr="00571615">
        <w:rPr>
          <w:rFonts w:ascii="Times New Roman" w:hAnsi="Times New Roman" w:cs="Times New Roman"/>
          <w:sz w:val="24"/>
          <w:szCs w:val="24"/>
        </w:rPr>
        <w:t xml:space="preserve">ПМ.01 </w:t>
      </w:r>
      <w:r w:rsidRPr="00571615">
        <w:rPr>
          <w:rFonts w:ascii="Times New Roman" w:hAnsi="Times New Roman" w:cs="Times New Roman"/>
          <w:bCs/>
          <w:sz w:val="24"/>
          <w:szCs w:val="24"/>
        </w:rPr>
        <w:t>Проведение работ по эксплуатационному и разведочному бурению</w:t>
      </w:r>
      <w:r>
        <w:rPr>
          <w:rFonts w:ascii="Times New Roman" w:hAnsi="Times New Roman" w:cs="Times New Roman"/>
          <w:bCs/>
          <w:sz w:val="24"/>
          <w:szCs w:val="24"/>
        </w:rPr>
        <w:t>;</w:t>
      </w:r>
    </w:p>
    <w:p w14:paraId="3F7FA4A6" w14:textId="3DF5346C" w:rsidR="00571615" w:rsidRPr="00571615" w:rsidRDefault="00571615" w:rsidP="00011E5A">
      <w:pPr>
        <w:spacing w:after="0" w:line="240" w:lineRule="auto"/>
        <w:ind w:firstLine="709"/>
        <w:jc w:val="both"/>
        <w:rPr>
          <w:rFonts w:ascii="Times New Roman" w:hAnsi="Times New Roman" w:cs="Times New Roman"/>
          <w:bCs/>
          <w:sz w:val="24"/>
          <w:szCs w:val="24"/>
        </w:rPr>
      </w:pPr>
      <w:r w:rsidRPr="00571615">
        <w:rPr>
          <w:rFonts w:ascii="Times New Roman" w:hAnsi="Times New Roman" w:cs="Times New Roman"/>
          <w:bCs/>
          <w:sz w:val="24"/>
          <w:szCs w:val="24"/>
        </w:rPr>
        <w:t>ПМ.02 Проектирование работ по капитальному ремонту нефтяных и газовых скважин</w:t>
      </w:r>
      <w:r>
        <w:rPr>
          <w:rFonts w:ascii="Times New Roman" w:hAnsi="Times New Roman" w:cs="Times New Roman"/>
          <w:bCs/>
          <w:sz w:val="24"/>
          <w:szCs w:val="24"/>
        </w:rPr>
        <w:t>;</w:t>
      </w:r>
    </w:p>
    <w:p w14:paraId="1EDC4335" w14:textId="02E8DE64" w:rsidR="00571615" w:rsidRPr="00571615" w:rsidRDefault="00571615" w:rsidP="00011E5A">
      <w:pPr>
        <w:spacing w:after="0" w:line="240" w:lineRule="auto"/>
        <w:ind w:firstLine="709"/>
        <w:jc w:val="both"/>
        <w:rPr>
          <w:rFonts w:ascii="Times New Roman" w:hAnsi="Times New Roman" w:cs="Times New Roman"/>
          <w:bCs/>
          <w:sz w:val="24"/>
          <w:szCs w:val="24"/>
        </w:rPr>
      </w:pPr>
      <w:r w:rsidRPr="00571615">
        <w:rPr>
          <w:rFonts w:ascii="Times New Roman" w:hAnsi="Times New Roman" w:cs="Times New Roman"/>
          <w:bCs/>
          <w:sz w:val="24"/>
          <w:szCs w:val="24"/>
        </w:rPr>
        <w:t>ПМ.03 Обслуживание и эксплуатация оборудования буровых установок на нефть и газ</w:t>
      </w:r>
      <w:r>
        <w:rPr>
          <w:rFonts w:ascii="Times New Roman" w:hAnsi="Times New Roman" w:cs="Times New Roman"/>
          <w:bCs/>
          <w:sz w:val="24"/>
          <w:szCs w:val="24"/>
        </w:rPr>
        <w:t>;</w:t>
      </w:r>
    </w:p>
    <w:p w14:paraId="030B0600" w14:textId="385B25D6" w:rsidR="00571615" w:rsidRDefault="00571615" w:rsidP="00011E5A">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bCs/>
          <w:sz w:val="24"/>
          <w:szCs w:val="24"/>
        </w:rPr>
        <w:t xml:space="preserve">ПМ.04 </w:t>
      </w:r>
      <w:r w:rsidRPr="00571615">
        <w:rPr>
          <w:rFonts w:ascii="Times New Roman" w:hAnsi="Times New Roman" w:cs="Times New Roman"/>
          <w:sz w:val="24"/>
          <w:szCs w:val="24"/>
        </w:rPr>
        <w:t>Организация работ по бурению, капитальному рем</w:t>
      </w:r>
      <w:r w:rsidR="000C0E32">
        <w:rPr>
          <w:rFonts w:ascii="Times New Roman" w:hAnsi="Times New Roman" w:cs="Times New Roman"/>
          <w:sz w:val="24"/>
          <w:szCs w:val="24"/>
        </w:rPr>
        <w:t>онту нефтяных и газовых скважин.</w:t>
      </w:r>
    </w:p>
    <w:p w14:paraId="58F1D4E3" w14:textId="77777777" w:rsidR="00571615" w:rsidRPr="00571615" w:rsidRDefault="00571615" w:rsidP="00011E5A">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Обучающемуся предоставляется право выбора темы дипломной работы, в том числе допускается предложение своей тематики с необходимым обоснованием целесообразности ее разработки для практического применения. </w:t>
      </w:r>
    </w:p>
    <w:p w14:paraId="5080ECB8" w14:textId="6329265D" w:rsidR="00571615" w:rsidRPr="00571615" w:rsidRDefault="00571615" w:rsidP="00011E5A">
      <w:pPr>
        <w:pStyle w:val="aff"/>
        <w:ind w:left="0" w:firstLine="709"/>
        <w:rPr>
          <w:rFonts w:ascii="Times New Roman" w:hAnsi="Times New Roman"/>
          <w:sz w:val="24"/>
          <w:szCs w:val="24"/>
        </w:rPr>
      </w:pPr>
      <w:r w:rsidRPr="00571615">
        <w:rPr>
          <w:rFonts w:ascii="Times New Roman" w:hAnsi="Times New Roman"/>
          <w:sz w:val="24"/>
          <w:szCs w:val="24"/>
        </w:rPr>
        <w:t xml:space="preserve">Закрепление за обучающимися тем дипломных работ осуществляется приказом директора колледжа, не позднее, чем за две недели до начала производственной практики, на </w:t>
      </w:r>
      <w:r>
        <w:rPr>
          <w:rFonts w:ascii="Times New Roman" w:hAnsi="Times New Roman"/>
          <w:sz w:val="24"/>
          <w:szCs w:val="24"/>
        </w:rPr>
        <w:t>основании заявлений обучающихся.</w:t>
      </w:r>
    </w:p>
    <w:p w14:paraId="7D064108" w14:textId="77777777" w:rsidR="00571615" w:rsidRPr="00571615" w:rsidRDefault="00571615" w:rsidP="00011E5A">
      <w:pPr>
        <w:pStyle w:val="aff"/>
        <w:ind w:left="0" w:firstLine="709"/>
        <w:rPr>
          <w:rFonts w:ascii="Times New Roman" w:hAnsi="Times New Roman"/>
          <w:sz w:val="24"/>
          <w:szCs w:val="24"/>
        </w:rPr>
      </w:pPr>
      <w:r w:rsidRPr="00571615">
        <w:rPr>
          <w:rFonts w:ascii="Times New Roman" w:hAnsi="Times New Roman"/>
          <w:sz w:val="24"/>
          <w:szCs w:val="24"/>
        </w:rPr>
        <w:t>Тема дипломной работы может быть изменена по заявлению выпускника с обоснованием причин и с согласия директора, но не позднее начала сроков, определенных в учебном плане для подготовки дипломных работ.</w:t>
      </w:r>
    </w:p>
    <w:p w14:paraId="4B70F24F" w14:textId="6AA5DBF4" w:rsidR="00742AAF" w:rsidRPr="00571615" w:rsidRDefault="00742AAF" w:rsidP="00011E5A">
      <w:pPr>
        <w:spacing w:after="0" w:line="240" w:lineRule="auto"/>
        <w:ind w:firstLine="709"/>
        <w:jc w:val="both"/>
        <w:rPr>
          <w:rFonts w:ascii="Times New Roman" w:hAnsi="Times New Roman" w:cs="Times New Roman"/>
          <w:sz w:val="24"/>
          <w:szCs w:val="24"/>
          <w:lang w:eastAsia="ko-KR"/>
        </w:rPr>
      </w:pPr>
      <w:r w:rsidRPr="00C27526">
        <w:rPr>
          <w:rFonts w:ascii="Times New Roman" w:hAnsi="Times New Roman" w:cs="Times New Roman"/>
          <w:sz w:val="24"/>
          <w:szCs w:val="24"/>
          <w:lang w:eastAsia="ko-KR"/>
        </w:rPr>
        <w:t xml:space="preserve">Срок выполнения дипломной работы определяется учебным планом образовательной программы </w:t>
      </w:r>
      <w:r w:rsidRPr="00C27526">
        <w:rPr>
          <w:rFonts w:ascii="Times New Roman" w:hAnsi="Times New Roman" w:cs="Times New Roman"/>
          <w:sz w:val="24"/>
          <w:szCs w:val="24"/>
        </w:rPr>
        <w:t xml:space="preserve">по специальности </w:t>
      </w:r>
      <w:r w:rsidRPr="00C27526">
        <w:rPr>
          <w:rFonts w:ascii="Times New Roman" w:hAnsi="Times New Roman" w:cs="Times New Roman"/>
          <w:bCs/>
          <w:sz w:val="24"/>
          <w:szCs w:val="24"/>
        </w:rPr>
        <w:t xml:space="preserve">21.02.02 Бурение нефтяных и газовых скважин </w:t>
      </w:r>
      <w:r w:rsidRPr="00C27526">
        <w:rPr>
          <w:rFonts w:ascii="Times New Roman" w:hAnsi="Times New Roman" w:cs="Times New Roman"/>
          <w:sz w:val="24"/>
          <w:szCs w:val="24"/>
        </w:rPr>
        <w:t>и составляет 6 недель.</w:t>
      </w:r>
    </w:p>
    <w:p w14:paraId="16E89902" w14:textId="77777777" w:rsidR="000F50A7" w:rsidRPr="005634D5" w:rsidRDefault="000F50A7" w:rsidP="00011E5A">
      <w:pPr>
        <w:tabs>
          <w:tab w:val="left" w:pos="993"/>
        </w:tabs>
        <w:spacing w:after="0" w:line="240" w:lineRule="auto"/>
        <w:ind w:firstLine="709"/>
        <w:contextualSpacing/>
        <w:jc w:val="both"/>
        <w:rPr>
          <w:rFonts w:ascii="Times New Roman" w:eastAsia="Times New Roman" w:hAnsi="Times New Roman" w:cs="Times New Roman"/>
          <w:sz w:val="24"/>
          <w:szCs w:val="24"/>
          <w:lang w:eastAsia="ko-KR"/>
        </w:rPr>
      </w:pPr>
    </w:p>
    <w:p w14:paraId="0B3C92DC" w14:textId="64659A54" w:rsidR="000F50A7" w:rsidRPr="00571615" w:rsidRDefault="000F50A7" w:rsidP="00011E5A">
      <w:pPr>
        <w:numPr>
          <w:ilvl w:val="1"/>
          <w:numId w:val="4"/>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571615">
        <w:rPr>
          <w:rFonts w:ascii="Times New Roman" w:eastAsia="Times New Roman" w:hAnsi="Times New Roman" w:cs="Times New Roman"/>
          <w:b/>
          <w:sz w:val="24"/>
          <w:szCs w:val="24"/>
          <w:lang w:eastAsia="ru-RU"/>
        </w:rPr>
        <w:t>Руковод</w:t>
      </w:r>
      <w:r w:rsidR="00F32566">
        <w:rPr>
          <w:rFonts w:ascii="Times New Roman" w:eastAsia="Times New Roman" w:hAnsi="Times New Roman" w:cs="Times New Roman"/>
          <w:b/>
          <w:sz w:val="24"/>
          <w:szCs w:val="24"/>
          <w:lang w:eastAsia="ru-RU"/>
        </w:rPr>
        <w:t xml:space="preserve">ство подготовкой и защитой </w:t>
      </w:r>
      <w:r w:rsidRPr="00571615">
        <w:rPr>
          <w:rFonts w:ascii="Times New Roman" w:eastAsia="Times New Roman" w:hAnsi="Times New Roman" w:cs="Times New Roman"/>
          <w:b/>
          <w:sz w:val="24"/>
          <w:szCs w:val="24"/>
          <w:lang w:eastAsia="ru-RU"/>
        </w:rPr>
        <w:t>дипломно</w:t>
      </w:r>
      <w:r w:rsidR="00F32566">
        <w:rPr>
          <w:rFonts w:ascii="Times New Roman" w:eastAsia="Times New Roman" w:hAnsi="Times New Roman" w:cs="Times New Roman"/>
          <w:b/>
          <w:sz w:val="24"/>
          <w:szCs w:val="24"/>
          <w:lang w:eastAsia="ru-RU"/>
        </w:rPr>
        <w:t>й работы</w:t>
      </w:r>
      <w:r w:rsidR="00571615" w:rsidRPr="00571615">
        <w:rPr>
          <w:rFonts w:ascii="Times New Roman" w:eastAsia="Times New Roman" w:hAnsi="Times New Roman" w:cs="Times New Roman"/>
          <w:b/>
          <w:sz w:val="24"/>
          <w:szCs w:val="24"/>
          <w:lang w:eastAsia="ru-RU"/>
        </w:rPr>
        <w:t xml:space="preserve"> </w:t>
      </w:r>
    </w:p>
    <w:p w14:paraId="3E04D3FD" w14:textId="77777777" w:rsidR="00571615" w:rsidRPr="00571615" w:rsidRDefault="00571615" w:rsidP="00011E5A">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Для подготовки дипломной работы обучающемуся назначается руководитель.</w:t>
      </w:r>
    </w:p>
    <w:p w14:paraId="5A455F95" w14:textId="77777777" w:rsidR="00571615" w:rsidRPr="00571615" w:rsidRDefault="00571615" w:rsidP="00011E5A">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Назначение руководителей дипломных работ и консультантов осуществляется приказом директора по колледжу.</w:t>
      </w:r>
      <w:r w:rsidRPr="00571615">
        <w:rPr>
          <w:rFonts w:ascii="Times New Roman" w:hAnsi="Times New Roman" w:cs="Times New Roman"/>
          <w:sz w:val="24"/>
          <w:szCs w:val="24"/>
        </w:rPr>
        <w:tab/>
      </w:r>
    </w:p>
    <w:p w14:paraId="3270CCB1" w14:textId="77777777" w:rsidR="00571615" w:rsidRPr="00571615" w:rsidRDefault="00571615" w:rsidP="00011E5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Основными функциями руководителя дипломных работ являются:</w:t>
      </w:r>
    </w:p>
    <w:p w14:paraId="2C697BEB" w14:textId="3227DB7A" w:rsidR="00571615" w:rsidRPr="00571615" w:rsidRDefault="00571615" w:rsidP="00011E5A">
      <w:pPr>
        <w:pStyle w:val="aff"/>
        <w:numPr>
          <w:ilvl w:val="0"/>
          <w:numId w:val="13"/>
        </w:numPr>
        <w:tabs>
          <w:tab w:val="left" w:pos="993"/>
        </w:tabs>
        <w:autoSpaceDE w:val="0"/>
        <w:autoSpaceDN w:val="0"/>
        <w:adjustRightInd w:val="0"/>
        <w:ind w:left="0" w:firstLine="709"/>
        <w:rPr>
          <w:rFonts w:ascii="Times New Roman" w:hAnsi="Times New Roman"/>
          <w:sz w:val="24"/>
          <w:szCs w:val="24"/>
        </w:rPr>
      </w:pPr>
      <w:r w:rsidRPr="00571615">
        <w:rPr>
          <w:rFonts w:ascii="Times New Roman" w:hAnsi="Times New Roman"/>
          <w:sz w:val="24"/>
          <w:szCs w:val="24"/>
        </w:rPr>
        <w:t>разработка задания на подготовку дипломной работы;</w:t>
      </w:r>
    </w:p>
    <w:p w14:paraId="65C3A323" w14:textId="3E1BA53F" w:rsidR="00571615" w:rsidRPr="00571615" w:rsidRDefault="00571615" w:rsidP="00011E5A">
      <w:pPr>
        <w:pStyle w:val="aff"/>
        <w:numPr>
          <w:ilvl w:val="0"/>
          <w:numId w:val="13"/>
        </w:numPr>
        <w:tabs>
          <w:tab w:val="left" w:pos="993"/>
        </w:tabs>
        <w:autoSpaceDE w:val="0"/>
        <w:autoSpaceDN w:val="0"/>
        <w:adjustRightInd w:val="0"/>
        <w:ind w:left="0" w:firstLine="709"/>
        <w:rPr>
          <w:rFonts w:ascii="Times New Roman" w:hAnsi="Times New Roman"/>
          <w:sz w:val="24"/>
          <w:szCs w:val="24"/>
        </w:rPr>
      </w:pPr>
      <w:r w:rsidRPr="00571615">
        <w:rPr>
          <w:rFonts w:ascii="Times New Roman" w:hAnsi="Times New Roman"/>
          <w:sz w:val="24"/>
          <w:szCs w:val="24"/>
        </w:rPr>
        <w:t>разработка совместно с обучающимся плана дипломной работы;</w:t>
      </w:r>
    </w:p>
    <w:p w14:paraId="1D565B78" w14:textId="459F3821" w:rsidR="00571615" w:rsidRPr="00571615" w:rsidRDefault="00571615" w:rsidP="00011E5A">
      <w:pPr>
        <w:pStyle w:val="aff"/>
        <w:numPr>
          <w:ilvl w:val="0"/>
          <w:numId w:val="13"/>
        </w:numPr>
        <w:tabs>
          <w:tab w:val="left" w:pos="993"/>
        </w:tabs>
        <w:autoSpaceDE w:val="0"/>
        <w:autoSpaceDN w:val="0"/>
        <w:adjustRightInd w:val="0"/>
        <w:ind w:left="0" w:firstLine="709"/>
        <w:rPr>
          <w:rFonts w:ascii="Times New Roman" w:hAnsi="Times New Roman"/>
          <w:sz w:val="24"/>
          <w:szCs w:val="24"/>
        </w:rPr>
      </w:pPr>
      <w:r w:rsidRPr="00571615">
        <w:rPr>
          <w:rFonts w:ascii="Times New Roman" w:hAnsi="Times New Roman"/>
          <w:sz w:val="24"/>
          <w:szCs w:val="24"/>
        </w:rPr>
        <w:t>оказание помощи обучающемуся в разработке индивидуального графика работы на весь период выполнения дипломной работы;</w:t>
      </w:r>
    </w:p>
    <w:p w14:paraId="14FFD7B3" w14:textId="08392674" w:rsidR="00571615" w:rsidRPr="00571615" w:rsidRDefault="00571615" w:rsidP="00011E5A">
      <w:pPr>
        <w:pStyle w:val="aff"/>
        <w:numPr>
          <w:ilvl w:val="0"/>
          <w:numId w:val="13"/>
        </w:numPr>
        <w:tabs>
          <w:tab w:val="left" w:pos="993"/>
        </w:tabs>
        <w:autoSpaceDE w:val="0"/>
        <w:autoSpaceDN w:val="0"/>
        <w:adjustRightInd w:val="0"/>
        <w:ind w:left="0" w:firstLine="709"/>
        <w:rPr>
          <w:rFonts w:ascii="Times New Roman" w:hAnsi="Times New Roman"/>
          <w:sz w:val="24"/>
          <w:szCs w:val="24"/>
        </w:rPr>
      </w:pPr>
      <w:r w:rsidRPr="00571615">
        <w:rPr>
          <w:rFonts w:ascii="Times New Roman" w:hAnsi="Times New Roman"/>
          <w:sz w:val="24"/>
          <w:szCs w:val="24"/>
        </w:rPr>
        <w:lastRenderedPageBreak/>
        <w:t>консультирование по вопросам содержания и последовательности  выполнения дипломной работы;</w:t>
      </w:r>
    </w:p>
    <w:p w14:paraId="36029DFB" w14:textId="1384E92A" w:rsidR="00571615" w:rsidRPr="00011E5A" w:rsidRDefault="00571615" w:rsidP="00011E5A">
      <w:pPr>
        <w:pStyle w:val="aff"/>
        <w:numPr>
          <w:ilvl w:val="0"/>
          <w:numId w:val="13"/>
        </w:numPr>
        <w:tabs>
          <w:tab w:val="left" w:pos="993"/>
        </w:tabs>
        <w:autoSpaceDE w:val="0"/>
        <w:autoSpaceDN w:val="0"/>
        <w:adjustRightInd w:val="0"/>
        <w:ind w:left="0" w:firstLine="709"/>
        <w:rPr>
          <w:rFonts w:ascii="Times New Roman" w:hAnsi="Times New Roman"/>
          <w:sz w:val="24"/>
          <w:szCs w:val="24"/>
        </w:rPr>
      </w:pPr>
      <w:r w:rsidRPr="00011E5A">
        <w:rPr>
          <w:rFonts w:ascii="Times New Roman" w:hAnsi="Times New Roman"/>
          <w:sz w:val="24"/>
          <w:szCs w:val="24"/>
        </w:rPr>
        <w:t>оказание помощи обучающемуся в подборе необходимых источников;</w:t>
      </w:r>
    </w:p>
    <w:p w14:paraId="1D73899E" w14:textId="6CF1AC7F" w:rsidR="00571615" w:rsidRPr="00011E5A" w:rsidRDefault="00571615" w:rsidP="00011E5A">
      <w:pPr>
        <w:pStyle w:val="aff"/>
        <w:numPr>
          <w:ilvl w:val="0"/>
          <w:numId w:val="13"/>
        </w:numPr>
        <w:tabs>
          <w:tab w:val="left" w:pos="993"/>
        </w:tabs>
        <w:autoSpaceDE w:val="0"/>
        <w:autoSpaceDN w:val="0"/>
        <w:adjustRightInd w:val="0"/>
        <w:ind w:left="0" w:firstLine="709"/>
        <w:rPr>
          <w:rFonts w:ascii="Times New Roman" w:hAnsi="Times New Roman"/>
          <w:sz w:val="24"/>
          <w:szCs w:val="24"/>
        </w:rPr>
      </w:pPr>
      <w:r w:rsidRPr="00011E5A">
        <w:rPr>
          <w:rFonts w:ascii="Times New Roman" w:hAnsi="Times New Roman"/>
          <w:sz w:val="24"/>
          <w:szCs w:val="24"/>
        </w:rPr>
        <w:t>контроль хода выполнения дипломной работы в соответствии с установленным графиком в форме регулярного обсуждения руководителем и обучающимся хода работ;</w:t>
      </w:r>
    </w:p>
    <w:p w14:paraId="066652D8" w14:textId="77777777" w:rsidR="00571615" w:rsidRPr="00011E5A" w:rsidRDefault="00571615" w:rsidP="00011E5A">
      <w:pPr>
        <w:pStyle w:val="aff"/>
        <w:numPr>
          <w:ilvl w:val="0"/>
          <w:numId w:val="13"/>
        </w:numPr>
        <w:tabs>
          <w:tab w:val="left" w:pos="993"/>
        </w:tabs>
        <w:autoSpaceDE w:val="0"/>
        <w:autoSpaceDN w:val="0"/>
        <w:adjustRightInd w:val="0"/>
        <w:ind w:left="0" w:firstLine="709"/>
        <w:rPr>
          <w:rFonts w:ascii="Times New Roman" w:hAnsi="Times New Roman"/>
          <w:sz w:val="24"/>
          <w:szCs w:val="24"/>
        </w:rPr>
      </w:pPr>
      <w:r w:rsidRPr="00011E5A">
        <w:rPr>
          <w:rFonts w:ascii="Times New Roman" w:hAnsi="Times New Roman"/>
          <w:sz w:val="24"/>
          <w:szCs w:val="24"/>
        </w:rPr>
        <w:t>оказание помощи (консультирование обучающегося) в подготовке презентации и доклада для защиты дипломной работы;</w:t>
      </w:r>
    </w:p>
    <w:p w14:paraId="00B77198" w14:textId="1E84E58A" w:rsidR="00571615" w:rsidRPr="00011E5A" w:rsidRDefault="00571615" w:rsidP="00011E5A">
      <w:pPr>
        <w:pStyle w:val="aff"/>
        <w:numPr>
          <w:ilvl w:val="0"/>
          <w:numId w:val="13"/>
        </w:numPr>
        <w:tabs>
          <w:tab w:val="left" w:pos="993"/>
        </w:tabs>
        <w:autoSpaceDE w:val="0"/>
        <w:autoSpaceDN w:val="0"/>
        <w:adjustRightInd w:val="0"/>
        <w:ind w:left="0" w:firstLine="709"/>
        <w:rPr>
          <w:rFonts w:ascii="Times New Roman" w:hAnsi="Times New Roman"/>
          <w:sz w:val="24"/>
          <w:szCs w:val="24"/>
        </w:rPr>
      </w:pPr>
      <w:r w:rsidRPr="00011E5A">
        <w:rPr>
          <w:rFonts w:ascii="Times New Roman" w:hAnsi="Times New Roman"/>
          <w:sz w:val="24"/>
          <w:szCs w:val="24"/>
        </w:rPr>
        <w:t>предоставление письменного отзыва на дипломную работу.</w:t>
      </w:r>
    </w:p>
    <w:p w14:paraId="188D85C0" w14:textId="7E908661" w:rsidR="00571615" w:rsidRPr="00571615" w:rsidRDefault="00571615" w:rsidP="00011E5A">
      <w:pPr>
        <w:pStyle w:val="aff"/>
        <w:ind w:left="0" w:firstLine="709"/>
        <w:rPr>
          <w:rFonts w:ascii="Times New Roman" w:hAnsi="Times New Roman"/>
          <w:sz w:val="24"/>
          <w:szCs w:val="24"/>
        </w:rPr>
      </w:pPr>
      <w:r>
        <w:rPr>
          <w:rFonts w:ascii="Times New Roman" w:hAnsi="Times New Roman"/>
          <w:sz w:val="24"/>
          <w:szCs w:val="24"/>
        </w:rPr>
        <w:t>Индивидуальное з</w:t>
      </w:r>
      <w:r w:rsidRPr="00571615">
        <w:rPr>
          <w:rFonts w:ascii="Times New Roman" w:hAnsi="Times New Roman"/>
          <w:sz w:val="24"/>
          <w:szCs w:val="24"/>
        </w:rPr>
        <w:t xml:space="preserve">адание на </w:t>
      </w:r>
      <w:r>
        <w:rPr>
          <w:rFonts w:ascii="Times New Roman" w:hAnsi="Times New Roman"/>
          <w:sz w:val="24"/>
          <w:szCs w:val="24"/>
        </w:rPr>
        <w:t xml:space="preserve">выполнение </w:t>
      </w:r>
      <w:r w:rsidR="00F32566">
        <w:rPr>
          <w:rFonts w:ascii="Times New Roman" w:hAnsi="Times New Roman"/>
          <w:sz w:val="24"/>
          <w:szCs w:val="24"/>
        </w:rPr>
        <w:t>дипломной работы</w:t>
      </w:r>
      <w:r w:rsidRPr="00571615">
        <w:rPr>
          <w:rFonts w:ascii="Times New Roman" w:hAnsi="Times New Roman"/>
          <w:sz w:val="24"/>
          <w:szCs w:val="24"/>
        </w:rPr>
        <w:t xml:space="preserve"> разрабатывается для каждого обучающегося в соответствии с утвержденной темой, рассматривается цикловой комиссией, подписывается обучающимся, руководителем дипломной работы и утверждается заместителем директора по учебно-методической / учебно-производственной работе, выдается обучающемуся не позднее, чем за две недели до начала производственной практики. </w:t>
      </w:r>
    </w:p>
    <w:p w14:paraId="0850CCB4" w14:textId="77777777" w:rsidR="00571615" w:rsidRPr="00571615" w:rsidRDefault="00571615" w:rsidP="00011E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Выполнение дипломной работы сопровождается консультациями руководителя дипломной работы, в ходе которых обучающемуся разъясняют назначение и задачи, структуру и объем работы, принципы разработки и оформления, примерное распределение времени на выполнение отдельных частей дипломной работы.</w:t>
      </w:r>
    </w:p>
    <w:p w14:paraId="1EC9CBFA" w14:textId="77777777" w:rsidR="00571615" w:rsidRPr="00571615" w:rsidRDefault="00571615" w:rsidP="00011E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Для подготовки дипломной работы выпускнику при необходимости могут назначаться консультанты, оказывающие выпускнику методическую поддержку.</w:t>
      </w:r>
    </w:p>
    <w:p w14:paraId="3EA308F4" w14:textId="77777777" w:rsidR="00571615" w:rsidRPr="00571615" w:rsidRDefault="00571615" w:rsidP="00011E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В обязанности консультанта дипломной работы входит:</w:t>
      </w:r>
    </w:p>
    <w:p w14:paraId="0F9B53A5" w14:textId="77777777" w:rsidR="00571615" w:rsidRPr="00571615" w:rsidRDefault="00571615" w:rsidP="00011E5A">
      <w:pPr>
        <w:pStyle w:val="aff"/>
        <w:numPr>
          <w:ilvl w:val="0"/>
          <w:numId w:val="13"/>
        </w:numPr>
        <w:tabs>
          <w:tab w:val="left" w:pos="993"/>
        </w:tabs>
        <w:autoSpaceDE w:val="0"/>
        <w:autoSpaceDN w:val="0"/>
        <w:adjustRightInd w:val="0"/>
        <w:ind w:left="0" w:firstLine="709"/>
        <w:rPr>
          <w:rFonts w:ascii="Times New Roman" w:hAnsi="Times New Roman"/>
          <w:sz w:val="24"/>
          <w:szCs w:val="24"/>
        </w:rPr>
      </w:pPr>
      <w:r w:rsidRPr="00571615">
        <w:rPr>
          <w:rFonts w:ascii="Times New Roman" w:hAnsi="Times New Roman"/>
          <w:sz w:val="24"/>
          <w:szCs w:val="24"/>
        </w:rPr>
        <w:t>руководство разработкой индивидуального плана подготовки и выполнения дипломной работы в части содержания консультируемого вопроса;</w:t>
      </w:r>
    </w:p>
    <w:p w14:paraId="54E49863" w14:textId="77777777" w:rsidR="00571615" w:rsidRPr="00571615" w:rsidRDefault="00571615" w:rsidP="00011E5A">
      <w:pPr>
        <w:pStyle w:val="aff"/>
        <w:numPr>
          <w:ilvl w:val="0"/>
          <w:numId w:val="13"/>
        </w:numPr>
        <w:tabs>
          <w:tab w:val="left" w:pos="993"/>
        </w:tabs>
        <w:autoSpaceDE w:val="0"/>
        <w:autoSpaceDN w:val="0"/>
        <w:adjustRightInd w:val="0"/>
        <w:ind w:left="0" w:firstLine="709"/>
        <w:rPr>
          <w:rFonts w:ascii="Times New Roman" w:hAnsi="Times New Roman"/>
          <w:sz w:val="24"/>
          <w:szCs w:val="24"/>
        </w:rPr>
      </w:pPr>
      <w:r w:rsidRPr="00571615">
        <w:rPr>
          <w:rFonts w:ascii="Times New Roman" w:hAnsi="Times New Roman"/>
          <w:sz w:val="24"/>
          <w:szCs w:val="24"/>
        </w:rPr>
        <w:t>оказание помощи обучающемуся в подборе необходимой информации в части содержания консультируемого вопроса;</w:t>
      </w:r>
    </w:p>
    <w:p w14:paraId="60B6F7B0" w14:textId="77777777" w:rsidR="00571615" w:rsidRPr="00571615" w:rsidRDefault="00571615" w:rsidP="00011E5A">
      <w:pPr>
        <w:pStyle w:val="aff"/>
        <w:numPr>
          <w:ilvl w:val="0"/>
          <w:numId w:val="13"/>
        </w:numPr>
        <w:tabs>
          <w:tab w:val="left" w:pos="993"/>
        </w:tabs>
        <w:autoSpaceDE w:val="0"/>
        <w:autoSpaceDN w:val="0"/>
        <w:adjustRightInd w:val="0"/>
        <w:ind w:left="0" w:firstLine="709"/>
        <w:rPr>
          <w:rFonts w:ascii="Times New Roman" w:hAnsi="Times New Roman"/>
          <w:sz w:val="24"/>
          <w:szCs w:val="24"/>
        </w:rPr>
      </w:pPr>
      <w:r w:rsidRPr="00571615">
        <w:rPr>
          <w:rFonts w:ascii="Times New Roman" w:hAnsi="Times New Roman"/>
          <w:sz w:val="24"/>
          <w:szCs w:val="24"/>
        </w:rPr>
        <w:t>контроль хода выполнения дипломной работы в части содержания консультируемого вопроса.</w:t>
      </w:r>
    </w:p>
    <w:p w14:paraId="66490017" w14:textId="6570F884" w:rsidR="00571615" w:rsidRPr="00571615" w:rsidRDefault="00571615" w:rsidP="00011E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По завершении выполнения дипломной работы руководитель подписывает </w:t>
      </w:r>
      <w:r>
        <w:rPr>
          <w:rFonts w:ascii="Times New Roman" w:hAnsi="Times New Roman" w:cs="Times New Roman"/>
          <w:sz w:val="24"/>
          <w:szCs w:val="24"/>
        </w:rPr>
        <w:t>ее</w:t>
      </w:r>
      <w:r w:rsidRPr="00571615">
        <w:rPr>
          <w:rFonts w:ascii="Times New Roman" w:hAnsi="Times New Roman" w:cs="Times New Roman"/>
          <w:sz w:val="24"/>
          <w:szCs w:val="24"/>
        </w:rPr>
        <w:t xml:space="preserve"> и вместе с заданием передает заместителю директора по учебно-методической / учебно-производственной работе, не позднее, чем за два рабочих дня до защиты дипломной работы.</w:t>
      </w:r>
    </w:p>
    <w:p w14:paraId="19955470" w14:textId="1AA0D53B" w:rsidR="00571615" w:rsidRPr="00571615" w:rsidRDefault="00571615" w:rsidP="00011E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В отзыве руководителя дипломной работы указываются характерные особенности работы, ее достоинства и недостатки, а также отношение обучающегося к выполнению дипломной работы, проявленные (не проявленные) им способности, оцениваются уровень освоения общих и профессиональных компетенций, знания, умения обучающегося, продемонстрированные им при выполнении дипломной работы, а также степень самостоятельности обучающегося и его личный вклад в раскрытие проблем и разработку предложений по их решению. Отзыв завершается выводом о возможности (невозможности) допуска дипломной работы</w:t>
      </w:r>
      <w:r>
        <w:rPr>
          <w:rFonts w:ascii="Times New Roman" w:hAnsi="Times New Roman" w:cs="Times New Roman"/>
          <w:sz w:val="24"/>
          <w:szCs w:val="24"/>
        </w:rPr>
        <w:t xml:space="preserve"> </w:t>
      </w:r>
      <w:r w:rsidRPr="00571615">
        <w:rPr>
          <w:rFonts w:ascii="Times New Roman" w:hAnsi="Times New Roman" w:cs="Times New Roman"/>
          <w:sz w:val="24"/>
          <w:szCs w:val="24"/>
        </w:rPr>
        <w:t>к защите.</w:t>
      </w:r>
    </w:p>
    <w:p w14:paraId="391D8F07" w14:textId="77777777" w:rsidR="00571615" w:rsidRPr="005634D5" w:rsidRDefault="00571615" w:rsidP="00571615">
      <w:pPr>
        <w:tabs>
          <w:tab w:val="left" w:pos="567"/>
          <w:tab w:val="left" w:pos="993"/>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2DDAB087" w14:textId="29971286" w:rsidR="000F50A7" w:rsidRPr="00571615" w:rsidRDefault="000F50A7" w:rsidP="00011E5A">
      <w:pPr>
        <w:numPr>
          <w:ilvl w:val="1"/>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ru-RU"/>
        </w:rPr>
      </w:pPr>
      <w:r w:rsidRPr="00571615">
        <w:rPr>
          <w:rFonts w:ascii="Times New Roman" w:eastAsia="Times New Roman" w:hAnsi="Times New Roman" w:cs="Times New Roman"/>
          <w:b/>
          <w:sz w:val="24"/>
          <w:szCs w:val="24"/>
          <w:lang w:eastAsia="ru-RU"/>
        </w:rPr>
        <w:t>Требования к содержанию, оформлению</w:t>
      </w:r>
      <w:r w:rsidR="00F32566">
        <w:rPr>
          <w:rFonts w:ascii="Times New Roman" w:eastAsia="Times New Roman" w:hAnsi="Times New Roman" w:cs="Times New Roman"/>
          <w:b/>
          <w:sz w:val="24"/>
          <w:szCs w:val="24"/>
          <w:lang w:eastAsia="ru-RU"/>
        </w:rPr>
        <w:t xml:space="preserve"> </w:t>
      </w:r>
      <w:r w:rsidRPr="00571615">
        <w:rPr>
          <w:rFonts w:ascii="Times New Roman" w:eastAsia="Times New Roman" w:hAnsi="Times New Roman" w:cs="Times New Roman"/>
          <w:b/>
          <w:sz w:val="24"/>
          <w:szCs w:val="24"/>
          <w:lang w:eastAsia="ru-RU"/>
        </w:rPr>
        <w:t>дипломной работы</w:t>
      </w:r>
    </w:p>
    <w:p w14:paraId="505665A3" w14:textId="77777777" w:rsidR="00571615" w:rsidRPr="00571615" w:rsidRDefault="00571615" w:rsidP="00571615">
      <w:pPr>
        <w:suppressAutoHyphens/>
        <w:spacing w:after="0" w:line="240" w:lineRule="auto"/>
        <w:ind w:left="709"/>
        <w:contextualSpacing/>
        <w:jc w:val="both"/>
        <w:rPr>
          <w:rFonts w:ascii="Times New Roman" w:hAnsi="Times New Roman" w:cs="Times New Roman"/>
          <w:sz w:val="24"/>
          <w:szCs w:val="24"/>
        </w:rPr>
      </w:pPr>
      <w:r w:rsidRPr="00571615">
        <w:rPr>
          <w:rFonts w:ascii="Times New Roman" w:hAnsi="Times New Roman" w:cs="Times New Roman"/>
          <w:sz w:val="24"/>
          <w:szCs w:val="24"/>
        </w:rPr>
        <w:t>Структура и содержание дипломной работы</w:t>
      </w:r>
    </w:p>
    <w:p w14:paraId="1D860099" w14:textId="77777777" w:rsidR="00571615" w:rsidRPr="00571615" w:rsidRDefault="00571615" w:rsidP="00571615">
      <w:pPr>
        <w:suppressAutoHyphens/>
        <w:spacing w:after="0" w:line="240" w:lineRule="auto"/>
        <w:ind w:left="709"/>
        <w:contextualSpacing/>
        <w:jc w:val="both"/>
        <w:rPr>
          <w:rFonts w:ascii="Times New Roman" w:hAnsi="Times New Roman" w:cs="Times New Roman"/>
          <w:sz w:val="24"/>
          <w:szCs w:val="24"/>
        </w:rPr>
      </w:pPr>
      <w:r w:rsidRPr="00571615">
        <w:rPr>
          <w:rFonts w:ascii="Times New Roman" w:hAnsi="Times New Roman" w:cs="Times New Roman"/>
          <w:sz w:val="24"/>
          <w:szCs w:val="24"/>
        </w:rPr>
        <w:t>Дипломная работа должна включать следующие элементы:</w:t>
      </w:r>
    </w:p>
    <w:p w14:paraId="38D1B404" w14:textId="77777777" w:rsidR="00571615" w:rsidRPr="00452D54" w:rsidRDefault="00571615" w:rsidP="00011E5A">
      <w:pPr>
        <w:pStyle w:val="aff"/>
        <w:numPr>
          <w:ilvl w:val="0"/>
          <w:numId w:val="32"/>
        </w:numPr>
        <w:tabs>
          <w:tab w:val="left" w:pos="993"/>
        </w:tabs>
        <w:suppressAutoHyphens/>
        <w:ind w:left="0" w:firstLine="709"/>
        <w:rPr>
          <w:rFonts w:ascii="Times New Roman" w:hAnsi="Times New Roman"/>
          <w:sz w:val="24"/>
          <w:szCs w:val="24"/>
        </w:rPr>
      </w:pPr>
      <w:r w:rsidRPr="00452D54">
        <w:rPr>
          <w:rFonts w:ascii="Times New Roman" w:hAnsi="Times New Roman"/>
          <w:sz w:val="24"/>
          <w:szCs w:val="24"/>
        </w:rPr>
        <w:t>титульный лист</w:t>
      </w:r>
    </w:p>
    <w:p w14:paraId="5FF3CD66" w14:textId="77777777" w:rsidR="00571615" w:rsidRPr="00452D54" w:rsidRDefault="00571615" w:rsidP="00011E5A">
      <w:pPr>
        <w:pStyle w:val="aff"/>
        <w:numPr>
          <w:ilvl w:val="0"/>
          <w:numId w:val="32"/>
        </w:numPr>
        <w:tabs>
          <w:tab w:val="left" w:pos="993"/>
        </w:tabs>
        <w:suppressAutoHyphens/>
        <w:ind w:left="0" w:firstLine="709"/>
        <w:rPr>
          <w:rFonts w:ascii="Times New Roman" w:hAnsi="Times New Roman"/>
          <w:sz w:val="24"/>
          <w:szCs w:val="24"/>
        </w:rPr>
      </w:pPr>
      <w:r w:rsidRPr="00452D54">
        <w:rPr>
          <w:rFonts w:ascii="Times New Roman" w:hAnsi="Times New Roman"/>
          <w:sz w:val="24"/>
          <w:szCs w:val="24"/>
        </w:rPr>
        <w:t>задание</w:t>
      </w:r>
    </w:p>
    <w:p w14:paraId="271BBAFE" w14:textId="77777777" w:rsidR="00571615" w:rsidRPr="00452D54" w:rsidRDefault="00571615" w:rsidP="00011E5A">
      <w:pPr>
        <w:pStyle w:val="aff"/>
        <w:numPr>
          <w:ilvl w:val="0"/>
          <w:numId w:val="32"/>
        </w:numPr>
        <w:tabs>
          <w:tab w:val="left" w:pos="993"/>
        </w:tabs>
        <w:suppressAutoHyphens/>
        <w:ind w:left="0" w:firstLine="709"/>
        <w:rPr>
          <w:rFonts w:ascii="Times New Roman" w:hAnsi="Times New Roman"/>
          <w:sz w:val="24"/>
          <w:szCs w:val="24"/>
        </w:rPr>
      </w:pPr>
      <w:r w:rsidRPr="00452D54">
        <w:rPr>
          <w:rFonts w:ascii="Times New Roman" w:hAnsi="Times New Roman"/>
          <w:sz w:val="24"/>
          <w:szCs w:val="24"/>
        </w:rPr>
        <w:t>содержание</w:t>
      </w:r>
    </w:p>
    <w:p w14:paraId="6DE15C31" w14:textId="77777777" w:rsidR="00571615" w:rsidRPr="00452D54" w:rsidRDefault="00571615" w:rsidP="00011E5A">
      <w:pPr>
        <w:pStyle w:val="aff"/>
        <w:numPr>
          <w:ilvl w:val="0"/>
          <w:numId w:val="32"/>
        </w:numPr>
        <w:tabs>
          <w:tab w:val="left" w:pos="993"/>
        </w:tabs>
        <w:suppressAutoHyphens/>
        <w:ind w:left="0" w:firstLine="709"/>
        <w:rPr>
          <w:rFonts w:ascii="Times New Roman" w:hAnsi="Times New Roman"/>
          <w:sz w:val="24"/>
          <w:szCs w:val="24"/>
        </w:rPr>
      </w:pPr>
      <w:r w:rsidRPr="00452D54">
        <w:rPr>
          <w:rFonts w:ascii="Times New Roman" w:hAnsi="Times New Roman"/>
          <w:sz w:val="24"/>
          <w:szCs w:val="24"/>
        </w:rPr>
        <w:t>введение</w:t>
      </w:r>
    </w:p>
    <w:p w14:paraId="799AAD4C" w14:textId="77777777" w:rsidR="00571615" w:rsidRPr="00452D54" w:rsidRDefault="00571615" w:rsidP="00011E5A">
      <w:pPr>
        <w:pStyle w:val="aff"/>
        <w:numPr>
          <w:ilvl w:val="0"/>
          <w:numId w:val="32"/>
        </w:numPr>
        <w:tabs>
          <w:tab w:val="left" w:pos="993"/>
        </w:tabs>
        <w:suppressAutoHyphens/>
        <w:ind w:left="0" w:firstLine="709"/>
        <w:rPr>
          <w:rFonts w:ascii="Times New Roman" w:hAnsi="Times New Roman"/>
          <w:sz w:val="24"/>
          <w:szCs w:val="24"/>
        </w:rPr>
      </w:pPr>
      <w:r w:rsidRPr="00452D54">
        <w:rPr>
          <w:rFonts w:ascii="Times New Roman" w:hAnsi="Times New Roman"/>
          <w:sz w:val="24"/>
          <w:szCs w:val="24"/>
        </w:rPr>
        <w:t>основную часть (геологическую часть, техническую часть, спецтему, экономическую часть)</w:t>
      </w:r>
    </w:p>
    <w:p w14:paraId="3DF73339" w14:textId="77777777" w:rsidR="00571615" w:rsidRPr="00452D54" w:rsidRDefault="00571615" w:rsidP="00011E5A">
      <w:pPr>
        <w:pStyle w:val="aff"/>
        <w:numPr>
          <w:ilvl w:val="0"/>
          <w:numId w:val="32"/>
        </w:numPr>
        <w:tabs>
          <w:tab w:val="left" w:pos="993"/>
        </w:tabs>
        <w:suppressAutoHyphens/>
        <w:ind w:left="0" w:firstLine="709"/>
        <w:rPr>
          <w:rFonts w:ascii="Times New Roman" w:hAnsi="Times New Roman"/>
          <w:sz w:val="24"/>
          <w:szCs w:val="24"/>
        </w:rPr>
      </w:pPr>
      <w:r w:rsidRPr="00452D54">
        <w:rPr>
          <w:rFonts w:ascii="Times New Roman" w:hAnsi="Times New Roman"/>
          <w:sz w:val="24"/>
          <w:szCs w:val="24"/>
        </w:rPr>
        <w:t>заключение</w:t>
      </w:r>
    </w:p>
    <w:p w14:paraId="4F74D9DD" w14:textId="77777777" w:rsidR="00571615" w:rsidRPr="00452D54" w:rsidRDefault="00571615" w:rsidP="00011E5A">
      <w:pPr>
        <w:pStyle w:val="aff"/>
        <w:numPr>
          <w:ilvl w:val="0"/>
          <w:numId w:val="32"/>
        </w:numPr>
        <w:tabs>
          <w:tab w:val="left" w:pos="993"/>
        </w:tabs>
        <w:suppressAutoHyphens/>
        <w:ind w:left="0" w:firstLine="709"/>
        <w:rPr>
          <w:rFonts w:ascii="Times New Roman" w:hAnsi="Times New Roman"/>
          <w:sz w:val="24"/>
          <w:szCs w:val="24"/>
        </w:rPr>
      </w:pPr>
      <w:r w:rsidRPr="00452D54">
        <w:rPr>
          <w:rFonts w:ascii="Times New Roman" w:hAnsi="Times New Roman"/>
          <w:sz w:val="24"/>
          <w:szCs w:val="24"/>
        </w:rPr>
        <w:t>список использованных источников</w:t>
      </w:r>
    </w:p>
    <w:p w14:paraId="50D6CA0D" w14:textId="735E0CA7" w:rsidR="00571615" w:rsidRPr="00452D54" w:rsidRDefault="00571615" w:rsidP="00011E5A">
      <w:pPr>
        <w:pStyle w:val="aff"/>
        <w:numPr>
          <w:ilvl w:val="0"/>
          <w:numId w:val="32"/>
        </w:numPr>
        <w:tabs>
          <w:tab w:val="left" w:pos="993"/>
        </w:tabs>
        <w:suppressAutoHyphens/>
        <w:ind w:left="0" w:firstLine="709"/>
        <w:rPr>
          <w:rFonts w:ascii="Times New Roman" w:hAnsi="Times New Roman"/>
          <w:sz w:val="24"/>
          <w:szCs w:val="24"/>
        </w:rPr>
      </w:pPr>
      <w:r w:rsidRPr="00452D54">
        <w:rPr>
          <w:rFonts w:ascii="Times New Roman" w:hAnsi="Times New Roman"/>
          <w:sz w:val="24"/>
          <w:szCs w:val="24"/>
        </w:rPr>
        <w:t>приложения (в том числе презентация)</w:t>
      </w:r>
      <w:r w:rsidR="00452D54">
        <w:rPr>
          <w:rFonts w:ascii="Times New Roman" w:hAnsi="Times New Roman"/>
          <w:sz w:val="24"/>
          <w:szCs w:val="24"/>
        </w:rPr>
        <w:t>.</w:t>
      </w:r>
    </w:p>
    <w:p w14:paraId="68311A6A" w14:textId="77777777" w:rsidR="007953E4" w:rsidRDefault="007953E4" w:rsidP="00571615">
      <w:pPr>
        <w:spacing w:after="0" w:line="240" w:lineRule="auto"/>
        <w:ind w:firstLine="709"/>
        <w:jc w:val="both"/>
        <w:rPr>
          <w:rFonts w:ascii="Times New Roman" w:hAnsi="Times New Roman" w:cs="Times New Roman"/>
          <w:b/>
          <w:sz w:val="24"/>
          <w:szCs w:val="24"/>
        </w:rPr>
      </w:pPr>
    </w:p>
    <w:p w14:paraId="5B123B99" w14:textId="4742F9A0" w:rsidR="00571615" w:rsidRPr="00571615" w:rsidRDefault="00571615" w:rsidP="00571615">
      <w:pPr>
        <w:spacing w:after="0" w:line="240" w:lineRule="auto"/>
        <w:ind w:firstLine="709"/>
        <w:jc w:val="both"/>
        <w:rPr>
          <w:rFonts w:ascii="Times New Roman" w:hAnsi="Times New Roman" w:cs="Times New Roman"/>
          <w:b/>
          <w:sz w:val="24"/>
          <w:szCs w:val="24"/>
        </w:rPr>
      </w:pPr>
      <w:r w:rsidRPr="00571615">
        <w:rPr>
          <w:rFonts w:ascii="Times New Roman" w:hAnsi="Times New Roman" w:cs="Times New Roman"/>
          <w:b/>
          <w:sz w:val="24"/>
          <w:szCs w:val="24"/>
        </w:rPr>
        <w:lastRenderedPageBreak/>
        <w:t xml:space="preserve">Введение </w:t>
      </w:r>
    </w:p>
    <w:p w14:paraId="6585457B" w14:textId="77777777" w:rsidR="00571615" w:rsidRPr="00571615" w:rsidRDefault="00571615" w:rsidP="00571615">
      <w:pPr>
        <w:autoSpaceDE w:val="0"/>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color w:val="000000"/>
          <w:sz w:val="24"/>
          <w:szCs w:val="24"/>
        </w:rPr>
        <w:t xml:space="preserve">Цель и задачи, решаемые в </w:t>
      </w:r>
      <w:r w:rsidRPr="00571615">
        <w:rPr>
          <w:rFonts w:ascii="Times New Roman" w:hAnsi="Times New Roman" w:cs="Times New Roman"/>
          <w:iCs/>
          <w:sz w:val="24"/>
          <w:szCs w:val="24"/>
        </w:rPr>
        <w:t>дипломной работе</w:t>
      </w:r>
      <w:r w:rsidRPr="00571615">
        <w:rPr>
          <w:rFonts w:ascii="Times New Roman" w:hAnsi="Times New Roman" w:cs="Times New Roman"/>
          <w:color w:val="000000"/>
          <w:sz w:val="24"/>
          <w:szCs w:val="24"/>
        </w:rPr>
        <w:t xml:space="preserve">. </w:t>
      </w:r>
    </w:p>
    <w:p w14:paraId="44C764E9" w14:textId="28A3C036" w:rsidR="00571615" w:rsidRPr="00571615" w:rsidRDefault="00571615" w:rsidP="00571615">
      <w:pPr>
        <w:autoSpaceDE w:val="0"/>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color w:val="000000"/>
          <w:sz w:val="24"/>
          <w:szCs w:val="24"/>
        </w:rPr>
        <w:t xml:space="preserve">Обоснование актуальности темы дипломной работы применительно к деятельности предприятия (организации), где </w:t>
      </w:r>
      <w:r w:rsidR="004C4768">
        <w:rPr>
          <w:rFonts w:ascii="Times New Roman" w:hAnsi="Times New Roman" w:cs="Times New Roman"/>
          <w:color w:val="000000"/>
          <w:sz w:val="24"/>
          <w:szCs w:val="24"/>
        </w:rPr>
        <w:t>обучающийся</w:t>
      </w:r>
      <w:r w:rsidRPr="00571615">
        <w:rPr>
          <w:rFonts w:ascii="Times New Roman" w:hAnsi="Times New Roman" w:cs="Times New Roman"/>
          <w:color w:val="000000"/>
          <w:sz w:val="24"/>
          <w:szCs w:val="24"/>
        </w:rPr>
        <w:t xml:space="preserve"> проходил практику. </w:t>
      </w:r>
    </w:p>
    <w:p w14:paraId="307727B2" w14:textId="77777777" w:rsidR="00571615" w:rsidRPr="00571615" w:rsidRDefault="00571615" w:rsidP="00571615">
      <w:pPr>
        <w:autoSpaceDE w:val="0"/>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color w:val="000000"/>
          <w:sz w:val="24"/>
          <w:szCs w:val="24"/>
        </w:rPr>
        <w:t xml:space="preserve">Исходные данные, объем и содержание материалов, используемых для выполнения </w:t>
      </w:r>
      <w:r w:rsidRPr="00571615">
        <w:rPr>
          <w:rFonts w:ascii="Times New Roman" w:hAnsi="Times New Roman" w:cs="Times New Roman"/>
          <w:iCs/>
          <w:sz w:val="24"/>
          <w:szCs w:val="24"/>
        </w:rPr>
        <w:t>дипломной работы</w:t>
      </w:r>
      <w:r w:rsidRPr="00571615">
        <w:rPr>
          <w:rFonts w:ascii="Times New Roman" w:hAnsi="Times New Roman" w:cs="Times New Roman"/>
          <w:color w:val="000000"/>
          <w:sz w:val="24"/>
          <w:szCs w:val="24"/>
        </w:rPr>
        <w:t xml:space="preserve">. </w:t>
      </w:r>
    </w:p>
    <w:p w14:paraId="663AA477" w14:textId="77777777" w:rsidR="00571615" w:rsidRPr="00571615" w:rsidRDefault="00571615" w:rsidP="00571615">
      <w:pPr>
        <w:shd w:val="clear" w:color="auto" w:fill="FFFFFF"/>
        <w:autoSpaceDE w:val="0"/>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Методы, применяемые для решения поставленных задач, использование</w:t>
      </w:r>
      <w:r w:rsidRPr="00571615">
        <w:rPr>
          <w:rFonts w:ascii="Times New Roman" w:hAnsi="Times New Roman" w:cs="Times New Roman"/>
          <w:color w:val="000000"/>
          <w:sz w:val="24"/>
          <w:szCs w:val="24"/>
        </w:rPr>
        <w:t xml:space="preserve"> компьютерных технологий при работе над </w:t>
      </w:r>
      <w:r w:rsidRPr="00571615">
        <w:rPr>
          <w:rFonts w:ascii="Times New Roman" w:hAnsi="Times New Roman" w:cs="Times New Roman"/>
          <w:iCs/>
          <w:sz w:val="24"/>
          <w:szCs w:val="24"/>
        </w:rPr>
        <w:t>дипломной работой.</w:t>
      </w:r>
    </w:p>
    <w:p w14:paraId="72C44A09" w14:textId="68BFB442" w:rsidR="00571615" w:rsidRPr="00571615" w:rsidRDefault="00571615" w:rsidP="00571615">
      <w:pPr>
        <w:autoSpaceDE w:val="0"/>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color w:val="000000"/>
          <w:sz w:val="24"/>
          <w:szCs w:val="24"/>
        </w:rPr>
        <w:t xml:space="preserve">Описать практическое значение исследования и структуру </w:t>
      </w:r>
      <w:r w:rsidR="00F32566">
        <w:rPr>
          <w:rFonts w:ascii="Times New Roman" w:hAnsi="Times New Roman" w:cs="Times New Roman"/>
          <w:color w:val="000000"/>
          <w:sz w:val="24"/>
          <w:szCs w:val="24"/>
        </w:rPr>
        <w:t>дипломной работы</w:t>
      </w:r>
      <w:r w:rsidRPr="00571615">
        <w:rPr>
          <w:rFonts w:ascii="Times New Roman" w:hAnsi="Times New Roman" w:cs="Times New Roman"/>
          <w:color w:val="000000"/>
          <w:sz w:val="24"/>
          <w:szCs w:val="24"/>
        </w:rPr>
        <w:t>.</w:t>
      </w:r>
    </w:p>
    <w:p w14:paraId="6F592F2E"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Рекомендуемый объем введения - 2-3 страницы.</w:t>
      </w:r>
    </w:p>
    <w:p w14:paraId="4B73F7EA" w14:textId="1D8823CC" w:rsidR="00571615" w:rsidRPr="00571615" w:rsidRDefault="00571615" w:rsidP="00571615">
      <w:pPr>
        <w:spacing w:after="0" w:line="240" w:lineRule="auto"/>
        <w:ind w:firstLine="709"/>
        <w:jc w:val="both"/>
        <w:rPr>
          <w:rFonts w:ascii="Times New Roman" w:hAnsi="Times New Roman" w:cs="Times New Roman"/>
          <w:b/>
          <w:sz w:val="24"/>
          <w:szCs w:val="24"/>
        </w:rPr>
      </w:pPr>
      <w:r w:rsidRPr="00571615">
        <w:rPr>
          <w:rFonts w:ascii="Times New Roman" w:hAnsi="Times New Roman" w:cs="Times New Roman"/>
          <w:b/>
          <w:sz w:val="24"/>
          <w:szCs w:val="24"/>
        </w:rPr>
        <w:t>Основная часть</w:t>
      </w:r>
    </w:p>
    <w:p w14:paraId="3AFA9DC1"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Основная часть включает геологическую часть, техническую часть, специальная часть, раздел по организации работ по бурению (капитальному ремонту) нефтяных и газовых скважин, графическую часть.</w:t>
      </w:r>
    </w:p>
    <w:p w14:paraId="3B82D579" w14:textId="38F5A893" w:rsidR="00571615" w:rsidRPr="00571615" w:rsidRDefault="00571615" w:rsidP="00571615">
      <w:pPr>
        <w:spacing w:after="0" w:line="240" w:lineRule="auto"/>
        <w:ind w:firstLine="709"/>
        <w:jc w:val="both"/>
        <w:rPr>
          <w:rFonts w:ascii="Times New Roman" w:hAnsi="Times New Roman" w:cs="Times New Roman"/>
          <w:b/>
          <w:sz w:val="24"/>
          <w:szCs w:val="24"/>
        </w:rPr>
      </w:pPr>
      <w:r w:rsidRPr="00571615">
        <w:rPr>
          <w:rFonts w:ascii="Times New Roman" w:hAnsi="Times New Roman" w:cs="Times New Roman"/>
          <w:b/>
          <w:sz w:val="24"/>
          <w:szCs w:val="24"/>
        </w:rPr>
        <w:t>1. Геологическая часть</w:t>
      </w:r>
    </w:p>
    <w:p w14:paraId="25444D10" w14:textId="77777777" w:rsidR="00571615" w:rsidRPr="00571615" w:rsidRDefault="00571615" w:rsidP="00571615">
      <w:pPr>
        <w:autoSpaceDE w:val="0"/>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В геологической части описывается геологическое строение месторождения, (площади, лицензионного участка). Геологическое строение площади или месторождения включает в себя описание литолого-стратиграфического разреза месторождения, тектонического строения, нефтегазоносности, гидрогеологической характеристики разреза, а также описание характеристики продуктивного пласта (эксплуатационного объекта). </w:t>
      </w:r>
    </w:p>
    <w:p w14:paraId="484D2AF1" w14:textId="77777777" w:rsidR="00571615" w:rsidRPr="00571615" w:rsidRDefault="00571615" w:rsidP="00571615">
      <w:pPr>
        <w:autoSpaceDE w:val="0"/>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Геологическая часть должна иметь объем не более 25 – 30 страниц. Ее структура не зависит от темы дипломной работы и выполняется по единой схеме.</w:t>
      </w:r>
    </w:p>
    <w:p w14:paraId="53752801" w14:textId="41A4C37D"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b/>
          <w:sz w:val="24"/>
          <w:szCs w:val="24"/>
        </w:rPr>
        <w:t xml:space="preserve">2. Техническая часть (при наличии) и 3. Специальная часть </w:t>
      </w:r>
    </w:p>
    <w:p w14:paraId="508CA101" w14:textId="080658E8"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Техническая и специальная части выполняются в соответствии с темой работы</w:t>
      </w:r>
      <w:r>
        <w:rPr>
          <w:rFonts w:ascii="Times New Roman" w:hAnsi="Times New Roman" w:cs="Times New Roman"/>
          <w:sz w:val="24"/>
          <w:szCs w:val="24"/>
        </w:rPr>
        <w:t xml:space="preserve"> </w:t>
      </w:r>
      <w:r w:rsidRPr="00571615">
        <w:rPr>
          <w:rFonts w:ascii="Times New Roman" w:hAnsi="Times New Roman" w:cs="Times New Roman"/>
          <w:sz w:val="24"/>
          <w:szCs w:val="24"/>
        </w:rPr>
        <w:t xml:space="preserve">по одному направлений, из четырех видов деятельности: </w:t>
      </w:r>
    </w:p>
    <w:p w14:paraId="3E0979C2"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1. Проведение работ по эксплуатационному и разведочному бурению</w:t>
      </w:r>
    </w:p>
    <w:p w14:paraId="0C90CB84"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2. Проведение работ по капитальному ремонту нефтяных и газовых скважин</w:t>
      </w:r>
    </w:p>
    <w:p w14:paraId="29DC37BC"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3. Обслуживание и эксплуатация оборудования буровых установок на нефть и газ</w:t>
      </w:r>
    </w:p>
    <w:p w14:paraId="0052E44B" w14:textId="60762101"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4.</w:t>
      </w:r>
      <w:r>
        <w:rPr>
          <w:rFonts w:ascii="Times New Roman" w:hAnsi="Times New Roman" w:cs="Times New Roman"/>
          <w:sz w:val="24"/>
          <w:szCs w:val="24"/>
        </w:rPr>
        <w:t>Р</w:t>
      </w:r>
      <w:r w:rsidRPr="00571615">
        <w:rPr>
          <w:rFonts w:ascii="Times New Roman" w:hAnsi="Times New Roman" w:cs="Times New Roman"/>
          <w:sz w:val="24"/>
          <w:szCs w:val="24"/>
        </w:rPr>
        <w:t>аздел по организации работ по бурению (капитальному ремонту) нефтяных и газовых скважин в соответствии с темой по виду деятельности</w:t>
      </w:r>
      <w:r w:rsidRPr="00571615">
        <w:rPr>
          <w:rFonts w:ascii="Times New Roman" w:hAnsi="Times New Roman" w:cs="Times New Roman"/>
          <w:caps/>
          <w:sz w:val="24"/>
          <w:szCs w:val="24"/>
        </w:rPr>
        <w:t xml:space="preserve">: </w:t>
      </w:r>
      <w:r w:rsidRPr="00571615">
        <w:rPr>
          <w:rFonts w:ascii="Times New Roman" w:hAnsi="Times New Roman" w:cs="Times New Roman"/>
          <w:sz w:val="24"/>
          <w:szCs w:val="24"/>
        </w:rPr>
        <w:t>Организация работ по бурению, капитальному ремонту нефтяных и газовых скважин</w:t>
      </w:r>
    </w:p>
    <w:p w14:paraId="51B0F767" w14:textId="0895509C" w:rsidR="00571615" w:rsidRPr="00571615" w:rsidRDefault="00571615" w:rsidP="00571615">
      <w:pPr>
        <w:spacing w:after="0" w:line="240" w:lineRule="auto"/>
        <w:ind w:firstLine="709"/>
        <w:jc w:val="both"/>
        <w:rPr>
          <w:rFonts w:ascii="Times New Roman" w:hAnsi="Times New Roman" w:cs="Times New Roman"/>
          <w:b/>
          <w:sz w:val="24"/>
          <w:szCs w:val="24"/>
        </w:rPr>
      </w:pPr>
      <w:r w:rsidRPr="00571615">
        <w:rPr>
          <w:rFonts w:ascii="Times New Roman" w:hAnsi="Times New Roman" w:cs="Times New Roman"/>
          <w:b/>
          <w:sz w:val="24"/>
          <w:szCs w:val="24"/>
        </w:rPr>
        <w:t>Заключение</w:t>
      </w:r>
    </w:p>
    <w:p w14:paraId="0D101139" w14:textId="768D7779"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Заключение должно содержать краткую характеристику полученных результатов, их практическую ценность и эффект. Другими словами, подводятся краткие итоги проведенных исследований, формируются укрупненные выводы и рекомендации.</w:t>
      </w:r>
    </w:p>
    <w:p w14:paraId="3C717347"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Рекомендуемый объем заключения - не более 2-3 страниц.</w:t>
      </w:r>
    </w:p>
    <w:p w14:paraId="67602DC7" w14:textId="1D490A6D" w:rsidR="00571615" w:rsidRPr="00571615" w:rsidRDefault="00571615" w:rsidP="00571615">
      <w:pPr>
        <w:spacing w:after="0" w:line="240" w:lineRule="auto"/>
        <w:ind w:firstLine="709"/>
        <w:jc w:val="both"/>
        <w:rPr>
          <w:rFonts w:ascii="Times New Roman" w:hAnsi="Times New Roman" w:cs="Times New Roman"/>
          <w:b/>
          <w:sz w:val="24"/>
          <w:szCs w:val="24"/>
        </w:rPr>
      </w:pPr>
      <w:r w:rsidRPr="00571615">
        <w:rPr>
          <w:rFonts w:ascii="Times New Roman" w:hAnsi="Times New Roman" w:cs="Times New Roman"/>
          <w:b/>
          <w:sz w:val="24"/>
          <w:szCs w:val="24"/>
        </w:rPr>
        <w:t>Список использованных источников</w:t>
      </w:r>
    </w:p>
    <w:p w14:paraId="6FC913F7"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В список включают все использованные источники по всем частям пояснительной записки в порядке появления ссылок в тексте и нумеруют арабскими цифрами с точкой и печатают с абзацного отступа. Список использованных источников указывается после заключения и является последним документом, если отсутствуют приложения. Каждый источник описывается в точном соответствии с межгосударственным стандартом библиографического описания по ГОСТ 7.1-2003 «Библиографическая запись. Библиографическое описание».</w:t>
      </w:r>
    </w:p>
    <w:p w14:paraId="100FE16C" w14:textId="294474AE" w:rsidR="00571615" w:rsidRPr="00571615" w:rsidRDefault="00571615" w:rsidP="00571615">
      <w:pPr>
        <w:spacing w:after="0" w:line="240" w:lineRule="auto"/>
        <w:ind w:firstLine="709"/>
        <w:jc w:val="both"/>
        <w:rPr>
          <w:rFonts w:ascii="Times New Roman" w:hAnsi="Times New Roman" w:cs="Times New Roman"/>
          <w:b/>
          <w:sz w:val="24"/>
          <w:szCs w:val="24"/>
        </w:rPr>
      </w:pPr>
      <w:r w:rsidRPr="00571615">
        <w:rPr>
          <w:rFonts w:ascii="Times New Roman" w:hAnsi="Times New Roman" w:cs="Times New Roman"/>
          <w:b/>
          <w:sz w:val="24"/>
          <w:szCs w:val="24"/>
        </w:rPr>
        <w:t>Приложения (в том числе презентация)</w:t>
      </w:r>
    </w:p>
    <w:p w14:paraId="4C4794EC"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В приложения могут быть включены: </w:t>
      </w:r>
    </w:p>
    <w:p w14:paraId="7128ED69" w14:textId="77777777" w:rsidR="00571615" w:rsidRPr="00571615" w:rsidRDefault="00571615" w:rsidP="00011E5A">
      <w:pPr>
        <w:numPr>
          <w:ilvl w:val="0"/>
          <w:numId w:val="14"/>
        </w:numPr>
        <w:tabs>
          <w:tab w:val="clear" w:pos="0"/>
          <w:tab w:val="num"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исходные табличные данные, например результаты исследований;</w:t>
      </w:r>
    </w:p>
    <w:p w14:paraId="4A28C084" w14:textId="77777777" w:rsidR="00571615" w:rsidRPr="00571615" w:rsidRDefault="00571615" w:rsidP="00011E5A">
      <w:pPr>
        <w:numPr>
          <w:ilvl w:val="0"/>
          <w:numId w:val="14"/>
        </w:numPr>
        <w:tabs>
          <w:tab w:val="clear" w:pos="0"/>
          <w:tab w:val="num"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материалы, дополняющие дипломную работу;</w:t>
      </w:r>
    </w:p>
    <w:p w14:paraId="186E6D09" w14:textId="77777777" w:rsidR="00571615" w:rsidRPr="00571615" w:rsidRDefault="00571615" w:rsidP="00011E5A">
      <w:pPr>
        <w:numPr>
          <w:ilvl w:val="0"/>
          <w:numId w:val="14"/>
        </w:numPr>
        <w:tabs>
          <w:tab w:val="clear" w:pos="0"/>
          <w:tab w:val="num"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промежуточные доказательства, формулы и расчеты;</w:t>
      </w:r>
    </w:p>
    <w:p w14:paraId="5F59A704" w14:textId="77777777" w:rsidR="00571615" w:rsidRPr="00571615" w:rsidRDefault="00571615" w:rsidP="00011E5A">
      <w:pPr>
        <w:numPr>
          <w:ilvl w:val="0"/>
          <w:numId w:val="14"/>
        </w:numPr>
        <w:tabs>
          <w:tab w:val="clear" w:pos="0"/>
          <w:tab w:val="num"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таблицы вспомогательных цифровых данных;</w:t>
      </w:r>
    </w:p>
    <w:p w14:paraId="0D693FDD" w14:textId="77777777" w:rsidR="00571615" w:rsidRPr="00571615" w:rsidRDefault="00571615" w:rsidP="00011E5A">
      <w:pPr>
        <w:numPr>
          <w:ilvl w:val="0"/>
          <w:numId w:val="14"/>
        </w:numPr>
        <w:tabs>
          <w:tab w:val="clear" w:pos="0"/>
          <w:tab w:val="num"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описание аппаратуры и приборов, применяемых при проведении исследований;</w:t>
      </w:r>
    </w:p>
    <w:p w14:paraId="19C3BAFC" w14:textId="77777777" w:rsidR="00571615" w:rsidRPr="00571615" w:rsidRDefault="00571615" w:rsidP="00011E5A">
      <w:pPr>
        <w:numPr>
          <w:ilvl w:val="0"/>
          <w:numId w:val="14"/>
        </w:numPr>
        <w:tabs>
          <w:tab w:val="clear" w:pos="0"/>
          <w:tab w:val="num"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lastRenderedPageBreak/>
        <w:t>инструкции, методики, описания алгоритмов и программ задач, решаемых с помощью компьютерных программ;</w:t>
      </w:r>
    </w:p>
    <w:p w14:paraId="04E903C8" w14:textId="77777777" w:rsidR="00571615" w:rsidRPr="00571615" w:rsidRDefault="00571615" w:rsidP="00A92942">
      <w:pPr>
        <w:numPr>
          <w:ilvl w:val="0"/>
          <w:numId w:val="14"/>
        </w:numPr>
        <w:tabs>
          <w:tab w:val="clear" w:pos="0"/>
          <w:tab w:val="num"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 xml:space="preserve">иллюстрации вспомогательного характера: спецификации графического материала (карты, диаграммы, схемы, разрезы) и т.д. </w:t>
      </w:r>
    </w:p>
    <w:p w14:paraId="7A42C5E7"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Приложение, как правило, выполняется на листах формата А4. Допускается оформлять приложения на листах формата A3. Приложение оформляется как продолжение текста на последующих его листах (страницах). </w:t>
      </w:r>
    </w:p>
    <w:p w14:paraId="6EAF1C3C"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В тексте пояснительной записки на все приложения должны быть даны ссылки. Приложения располагают в порядке ссылок на них в тексте пояснительной записки. Каждое приложение следует начинать с новой страницы с указанием в правом верхнем углу страницы слова «Приложение», его обозначения и номера. Приложение должно иметь заголовок, который записывают симметрично относительно сторон листа (посередине) с первой прописной буквы отдельной строкой (ГОСТ 7.32-2001). </w:t>
      </w:r>
    </w:p>
    <w:p w14:paraId="4EDB2A99"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Приложения обозначают заглавными буквами русского алфавита, начиная с А, за исключением букв Ё, 3, Й, О, Ч, Ъ, Ы, Ь. После слова «Приложение» следует буква, обозначающая его последовательность. Допускается обозначение приложений буквами латинского алфавита, за исключением букв I и О. В случае полного использования букв русского и латинского алфавитов допускается обозначать приложения арабскими цифрами. </w:t>
      </w:r>
    </w:p>
    <w:p w14:paraId="48FE12B6" w14:textId="3C118DE7" w:rsidR="00571615" w:rsidRPr="00571615" w:rsidRDefault="00571615" w:rsidP="00571615">
      <w:pPr>
        <w:spacing w:after="0" w:line="240" w:lineRule="auto"/>
        <w:ind w:firstLine="709"/>
        <w:jc w:val="both"/>
        <w:rPr>
          <w:rFonts w:ascii="Times New Roman" w:hAnsi="Times New Roman" w:cs="Times New Roman"/>
          <w:b/>
          <w:sz w:val="24"/>
          <w:szCs w:val="24"/>
        </w:rPr>
      </w:pPr>
      <w:r w:rsidRPr="00571615">
        <w:rPr>
          <w:rFonts w:ascii="Times New Roman" w:hAnsi="Times New Roman" w:cs="Times New Roman"/>
          <w:b/>
          <w:sz w:val="24"/>
          <w:szCs w:val="24"/>
        </w:rPr>
        <w:t>Презентация</w:t>
      </w:r>
    </w:p>
    <w:p w14:paraId="5620B5DE"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Рекомендации к содержанию и оформлению электронной презентации при защите дипломной работы. </w:t>
      </w:r>
    </w:p>
    <w:p w14:paraId="3FEDF91D" w14:textId="6467165B"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Электронная презентация в редакторе PowerPoint является иллюстративным материалом к докладу при защите дипломной работы и представляет собой совокупность слайдов, раскрывающих основное содержание дипломной работы, выполненно</w:t>
      </w:r>
      <w:r w:rsidR="004C4768">
        <w:rPr>
          <w:rFonts w:ascii="Times New Roman" w:hAnsi="Times New Roman" w:cs="Times New Roman"/>
          <w:sz w:val="24"/>
          <w:szCs w:val="24"/>
        </w:rPr>
        <w:t>й</w:t>
      </w:r>
      <w:r w:rsidRPr="00571615">
        <w:rPr>
          <w:rFonts w:ascii="Times New Roman" w:hAnsi="Times New Roman" w:cs="Times New Roman"/>
          <w:sz w:val="24"/>
          <w:szCs w:val="24"/>
        </w:rPr>
        <w:t xml:space="preserve"> </w:t>
      </w:r>
      <w:r w:rsidR="004C4768">
        <w:rPr>
          <w:rFonts w:ascii="Times New Roman" w:hAnsi="Times New Roman" w:cs="Times New Roman"/>
          <w:color w:val="000000"/>
          <w:sz w:val="24"/>
          <w:szCs w:val="24"/>
        </w:rPr>
        <w:t>обучающимся</w:t>
      </w:r>
      <w:r w:rsidRPr="00571615">
        <w:rPr>
          <w:rFonts w:ascii="Times New Roman" w:hAnsi="Times New Roman" w:cs="Times New Roman"/>
          <w:sz w:val="24"/>
          <w:szCs w:val="24"/>
        </w:rPr>
        <w:t>.</w:t>
      </w:r>
    </w:p>
    <w:p w14:paraId="277AA3DB"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 Для показа презентации ее необходимо сохранить в формате «Демонстрация PowerPоint» (Файл — Сохранить как — Тип файла — Демонстрация PowerPоint). В этом случае презентация автоматически открывается в режиме полноэкранного показа (slideshow), и слушатели избавлены как от вида рабочего окна программы PowerPoint, так и от потерь времени в начале показа презентации.</w:t>
      </w:r>
    </w:p>
    <w:p w14:paraId="26ECC5A1"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Электронная презентация включает:</w:t>
      </w:r>
    </w:p>
    <w:p w14:paraId="64666663" w14:textId="0BA5AA1E" w:rsidR="00571615" w:rsidRPr="00571615" w:rsidRDefault="00571615" w:rsidP="00011E5A">
      <w:pPr>
        <w:pStyle w:val="aff"/>
        <w:numPr>
          <w:ilvl w:val="0"/>
          <w:numId w:val="16"/>
        </w:numPr>
        <w:tabs>
          <w:tab w:val="left" w:pos="993"/>
        </w:tabs>
        <w:ind w:left="0" w:firstLine="709"/>
        <w:rPr>
          <w:rFonts w:ascii="Times New Roman" w:hAnsi="Times New Roman"/>
          <w:sz w:val="24"/>
          <w:szCs w:val="24"/>
        </w:rPr>
      </w:pPr>
      <w:r w:rsidRPr="00571615">
        <w:rPr>
          <w:rFonts w:ascii="Times New Roman" w:hAnsi="Times New Roman"/>
          <w:sz w:val="24"/>
          <w:szCs w:val="24"/>
        </w:rPr>
        <w:t xml:space="preserve">титульный лист с указанием темы; Ф.И.О. </w:t>
      </w:r>
      <w:r w:rsidR="004C4768">
        <w:rPr>
          <w:rFonts w:ascii="Times New Roman" w:hAnsi="Times New Roman"/>
          <w:color w:val="000000"/>
          <w:sz w:val="24"/>
          <w:szCs w:val="24"/>
        </w:rPr>
        <w:t>обучающегося</w:t>
      </w:r>
      <w:r w:rsidRPr="00571615">
        <w:rPr>
          <w:rFonts w:ascii="Times New Roman" w:hAnsi="Times New Roman"/>
          <w:sz w:val="24"/>
          <w:szCs w:val="24"/>
        </w:rPr>
        <w:t xml:space="preserve">; Ф.И.О. научного руководителя; Ф.И.О. консультанта </w:t>
      </w:r>
      <w:r w:rsidR="006E0836" w:rsidRPr="006E0836">
        <w:rPr>
          <w:rFonts w:ascii="Times New Roman" w:hAnsi="Times New Roman"/>
          <w:sz w:val="24"/>
          <w:szCs w:val="24"/>
        </w:rPr>
        <w:t>дипломной работы</w:t>
      </w:r>
      <w:r w:rsidRPr="00571615">
        <w:rPr>
          <w:rFonts w:ascii="Times New Roman" w:hAnsi="Times New Roman"/>
          <w:sz w:val="24"/>
          <w:szCs w:val="24"/>
        </w:rPr>
        <w:t xml:space="preserve"> - 1 слайд;</w:t>
      </w:r>
    </w:p>
    <w:p w14:paraId="4772C6F2" w14:textId="21361513" w:rsidR="00571615" w:rsidRPr="00571615" w:rsidRDefault="00571615" w:rsidP="00011E5A">
      <w:pPr>
        <w:pStyle w:val="aff"/>
        <w:numPr>
          <w:ilvl w:val="0"/>
          <w:numId w:val="16"/>
        </w:numPr>
        <w:tabs>
          <w:tab w:val="left" w:pos="993"/>
        </w:tabs>
        <w:ind w:left="0" w:firstLine="709"/>
        <w:rPr>
          <w:rFonts w:ascii="Times New Roman" w:hAnsi="Times New Roman"/>
          <w:sz w:val="24"/>
          <w:szCs w:val="24"/>
        </w:rPr>
      </w:pPr>
      <w:r w:rsidRPr="00571615">
        <w:rPr>
          <w:rFonts w:ascii="Times New Roman" w:hAnsi="Times New Roman"/>
          <w:sz w:val="24"/>
          <w:szCs w:val="24"/>
        </w:rPr>
        <w:t>цель задачи, объект, предмет и методы исследования - 1-2 слайда;</w:t>
      </w:r>
    </w:p>
    <w:p w14:paraId="194709BC" w14:textId="2E9558E5" w:rsidR="00571615" w:rsidRPr="00571615" w:rsidRDefault="00571615" w:rsidP="00011E5A">
      <w:pPr>
        <w:pStyle w:val="aff"/>
        <w:numPr>
          <w:ilvl w:val="0"/>
          <w:numId w:val="16"/>
        </w:numPr>
        <w:tabs>
          <w:tab w:val="left" w:pos="993"/>
        </w:tabs>
        <w:ind w:left="0" w:firstLine="709"/>
        <w:rPr>
          <w:rFonts w:ascii="Times New Roman" w:hAnsi="Times New Roman"/>
          <w:sz w:val="24"/>
          <w:szCs w:val="24"/>
        </w:rPr>
      </w:pPr>
      <w:r w:rsidRPr="00571615">
        <w:rPr>
          <w:rFonts w:ascii="Times New Roman" w:hAnsi="Times New Roman"/>
          <w:sz w:val="24"/>
          <w:szCs w:val="24"/>
        </w:rPr>
        <w:t xml:space="preserve">результаты проведенного анализа исследуемой области, научное обоснование основных параметров и характеристик, трактовку полученных результатов в виде таблиц, графиков, диаграмм и схем, которые размещаются на отдельных слайдах и озаглавливаются. </w:t>
      </w:r>
    </w:p>
    <w:p w14:paraId="554D2047"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Объем презентации, как правило, должен составлять от 10 до 20 слайдов. Слайды обязательно должны быть пронумерованы. Цветовой фон слайдов подбирается так, чтобы на нем хорошо был виден текст и единый для всех слайдов, без анимации. Желательно, если презентация будет иметь единый корпоративный стиль специальности и учебного заведения. </w:t>
      </w:r>
    </w:p>
    <w:p w14:paraId="0ADC195D"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Продолжительность доклада (презентации) при защите должна составлять 10-15 минут. Материал, используемый в докладе (презентации), должен строго соответствовать содержанию дипломной работы.</w:t>
      </w:r>
    </w:p>
    <w:p w14:paraId="38C5C8E5"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На слайды в основном помещается фактический материал (таблицы, графики, фотографии и пр.), который является уместным и достаточным средством наглядности, помогает в раскрытии стержневой идеи выступления. В этом случае к слайдам предъявляются следующие требования: </w:t>
      </w:r>
    </w:p>
    <w:p w14:paraId="16B8D74E" w14:textId="77777777" w:rsidR="00571615" w:rsidRPr="00571615" w:rsidRDefault="00571615" w:rsidP="00011E5A">
      <w:pPr>
        <w:numPr>
          <w:ilvl w:val="0"/>
          <w:numId w:val="14"/>
        </w:numPr>
        <w:tabs>
          <w:tab w:val="clear" w:pos="0"/>
          <w:tab w:val="num"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выбранные средства визуализации информации (таблицы, схемы, графики и т. д.) соответствуют содержанию;</w:t>
      </w:r>
    </w:p>
    <w:p w14:paraId="4C288435" w14:textId="77777777" w:rsidR="00571615" w:rsidRPr="00571615" w:rsidRDefault="00571615" w:rsidP="00011E5A">
      <w:pPr>
        <w:numPr>
          <w:ilvl w:val="0"/>
          <w:numId w:val="14"/>
        </w:numPr>
        <w:tabs>
          <w:tab w:val="clear" w:pos="0"/>
          <w:tab w:val="num"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использованы иллюстрации хорошего качества (высокого разрешения), с четким изображением</w:t>
      </w:r>
    </w:p>
    <w:p w14:paraId="4964B9EC" w14:textId="77777777" w:rsidR="00571615" w:rsidRPr="00571615" w:rsidRDefault="00571615" w:rsidP="00011E5A">
      <w:pPr>
        <w:numPr>
          <w:ilvl w:val="0"/>
          <w:numId w:val="14"/>
        </w:numPr>
        <w:tabs>
          <w:tab w:val="clear" w:pos="0"/>
          <w:tab w:val="num"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lastRenderedPageBreak/>
        <w:t>максимальное количество графической информации на одном слайде – 2 рисунка (фотографии, схемы и т.д.) с текстовыми комментариями (не более 2 строк к каждому). Наиболее важная информация должна располагаться в центре экрана;</w:t>
      </w:r>
    </w:p>
    <w:p w14:paraId="383D7651" w14:textId="77777777" w:rsidR="00571615" w:rsidRPr="00571615" w:rsidRDefault="00571615" w:rsidP="00011E5A">
      <w:pPr>
        <w:numPr>
          <w:ilvl w:val="0"/>
          <w:numId w:val="14"/>
        </w:numPr>
        <w:tabs>
          <w:tab w:val="clear" w:pos="0"/>
          <w:tab w:val="num"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объем текста на слайде – не больше 7 строк;</w:t>
      </w:r>
    </w:p>
    <w:p w14:paraId="28F0C443" w14:textId="77777777" w:rsidR="00571615" w:rsidRPr="00571615" w:rsidRDefault="00571615" w:rsidP="00011E5A">
      <w:pPr>
        <w:numPr>
          <w:ilvl w:val="0"/>
          <w:numId w:val="14"/>
        </w:numPr>
        <w:tabs>
          <w:tab w:val="clear" w:pos="0"/>
          <w:tab w:val="num"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маркированный/нумерованный список содержит не более 7 элементов;</w:t>
      </w:r>
    </w:p>
    <w:p w14:paraId="37A61914" w14:textId="77777777" w:rsidR="00571615" w:rsidRPr="00571615" w:rsidRDefault="00571615" w:rsidP="00011E5A">
      <w:pPr>
        <w:numPr>
          <w:ilvl w:val="0"/>
          <w:numId w:val="14"/>
        </w:numPr>
        <w:tabs>
          <w:tab w:val="clear" w:pos="0"/>
          <w:tab w:val="num"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отсутствуют знаки пунктуации в конце строк в маркированных и нумерованных списках;</w:t>
      </w:r>
    </w:p>
    <w:p w14:paraId="7A1CECD4" w14:textId="77777777" w:rsidR="00571615" w:rsidRPr="00571615" w:rsidRDefault="00571615" w:rsidP="00011E5A">
      <w:pPr>
        <w:numPr>
          <w:ilvl w:val="0"/>
          <w:numId w:val="14"/>
        </w:numPr>
        <w:tabs>
          <w:tab w:val="clear" w:pos="0"/>
          <w:tab w:val="num"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значимая информация выделяется с помощью цвета, кегля.</w:t>
      </w:r>
    </w:p>
    <w:p w14:paraId="42B675AE"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Обычный слайд, без эффектов анимации должен демонстрироваться на экране не менее 10 - 15 секунд. За меньшее время присутствующие не успеет осознать содержание слайда. Например, для 5-минутного выступления рекомендуется использовать не более 10 слайдов.</w:t>
      </w:r>
    </w:p>
    <w:p w14:paraId="6CCD6701"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Презентация распечатывается как приложение к тексту.</w:t>
      </w:r>
    </w:p>
    <w:p w14:paraId="1EF5868E"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Текстовая и графическая часть </w:t>
      </w:r>
      <w:r w:rsidRPr="00571615">
        <w:rPr>
          <w:rFonts w:ascii="Times New Roman" w:hAnsi="Times New Roman" w:cs="Times New Roman"/>
          <w:iCs/>
          <w:sz w:val="24"/>
          <w:szCs w:val="24"/>
        </w:rPr>
        <w:t>дипломной работы</w:t>
      </w:r>
      <w:r w:rsidRPr="00571615">
        <w:rPr>
          <w:rFonts w:ascii="Times New Roman" w:hAnsi="Times New Roman" w:cs="Times New Roman"/>
          <w:sz w:val="24"/>
          <w:szCs w:val="24"/>
        </w:rPr>
        <w:t xml:space="preserve"> должны оформляться в соответствии с требованиями государственных стандартов ЕСКД (единой системы конструкторской документации), ЕСТД (единой системы технологической документации) и др.</w:t>
      </w:r>
    </w:p>
    <w:p w14:paraId="4C37AC5C"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Объем текстовой части </w:t>
      </w:r>
      <w:r w:rsidRPr="00571615">
        <w:rPr>
          <w:rFonts w:ascii="Times New Roman" w:hAnsi="Times New Roman" w:cs="Times New Roman"/>
          <w:iCs/>
          <w:sz w:val="24"/>
          <w:szCs w:val="24"/>
        </w:rPr>
        <w:t>дипломной работы</w:t>
      </w:r>
      <w:r w:rsidRPr="00571615">
        <w:rPr>
          <w:rFonts w:ascii="Times New Roman" w:hAnsi="Times New Roman" w:cs="Times New Roman"/>
          <w:sz w:val="24"/>
          <w:szCs w:val="24"/>
        </w:rPr>
        <w:t xml:space="preserve"> определяется содержанием </w:t>
      </w:r>
      <w:r w:rsidRPr="00571615">
        <w:rPr>
          <w:rFonts w:ascii="Times New Roman" w:hAnsi="Times New Roman" w:cs="Times New Roman"/>
          <w:iCs/>
          <w:sz w:val="24"/>
          <w:szCs w:val="24"/>
        </w:rPr>
        <w:t>дипломной работы</w:t>
      </w:r>
      <w:r w:rsidRPr="00571615">
        <w:rPr>
          <w:rFonts w:ascii="Times New Roman" w:hAnsi="Times New Roman" w:cs="Times New Roman"/>
          <w:sz w:val="24"/>
          <w:szCs w:val="24"/>
        </w:rPr>
        <w:t xml:space="preserve"> и, как правило, не должен превышать 80-90 листов.</w:t>
      </w:r>
    </w:p>
    <w:p w14:paraId="0EDC16CC" w14:textId="77777777" w:rsidR="00571615" w:rsidRPr="00571615" w:rsidRDefault="00571615" w:rsidP="00571615">
      <w:pPr>
        <w:pStyle w:val="aff"/>
        <w:ind w:left="0" w:firstLine="709"/>
        <w:rPr>
          <w:rFonts w:ascii="Times New Roman" w:hAnsi="Times New Roman"/>
          <w:bCs/>
          <w:sz w:val="24"/>
          <w:szCs w:val="24"/>
        </w:rPr>
      </w:pPr>
      <w:r w:rsidRPr="00571615">
        <w:rPr>
          <w:rFonts w:ascii="Times New Roman" w:hAnsi="Times New Roman"/>
          <w:bCs/>
          <w:sz w:val="24"/>
          <w:szCs w:val="24"/>
        </w:rPr>
        <w:t xml:space="preserve">Порядок оценки результатов </w:t>
      </w:r>
      <w:r w:rsidRPr="00571615">
        <w:rPr>
          <w:rFonts w:ascii="Times New Roman" w:hAnsi="Times New Roman"/>
          <w:iCs/>
          <w:sz w:val="24"/>
          <w:szCs w:val="24"/>
        </w:rPr>
        <w:t>дипломной работы</w:t>
      </w:r>
      <w:r w:rsidRPr="00571615">
        <w:rPr>
          <w:rFonts w:ascii="Times New Roman" w:hAnsi="Times New Roman"/>
          <w:bCs/>
          <w:sz w:val="24"/>
          <w:szCs w:val="24"/>
        </w:rPr>
        <w:t>.</w:t>
      </w:r>
    </w:p>
    <w:p w14:paraId="2C634DA1"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По завершении обучающимся </w:t>
      </w:r>
      <w:r w:rsidRPr="00571615">
        <w:rPr>
          <w:rFonts w:ascii="Times New Roman" w:hAnsi="Times New Roman" w:cs="Times New Roman"/>
          <w:iCs/>
          <w:sz w:val="24"/>
          <w:szCs w:val="24"/>
        </w:rPr>
        <w:t>дипломной работы</w:t>
      </w:r>
      <w:r w:rsidRPr="00571615">
        <w:rPr>
          <w:rFonts w:ascii="Times New Roman" w:hAnsi="Times New Roman" w:cs="Times New Roman"/>
          <w:sz w:val="24"/>
          <w:szCs w:val="24"/>
        </w:rPr>
        <w:t xml:space="preserve"> руководитель подписывает её и вместе с заданием и своим письменным отзывом передаёт председателю цикловой комиссии. </w:t>
      </w:r>
    </w:p>
    <w:p w14:paraId="78A5D1D5"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В отзыве руководителя должны найти отражение следующие вопросы: </w:t>
      </w:r>
    </w:p>
    <w:p w14:paraId="18AD196D" w14:textId="77777777" w:rsidR="00571615" w:rsidRPr="00571615" w:rsidRDefault="00571615" w:rsidP="00011E5A">
      <w:pPr>
        <w:pStyle w:val="aff"/>
        <w:numPr>
          <w:ilvl w:val="0"/>
          <w:numId w:val="17"/>
        </w:numPr>
        <w:tabs>
          <w:tab w:val="left" w:pos="993"/>
        </w:tabs>
        <w:ind w:left="0" w:firstLine="709"/>
        <w:rPr>
          <w:rFonts w:ascii="Times New Roman" w:hAnsi="Times New Roman"/>
          <w:sz w:val="24"/>
          <w:szCs w:val="24"/>
        </w:rPr>
      </w:pPr>
      <w:r w:rsidRPr="00571615">
        <w:rPr>
          <w:rFonts w:ascii="Times New Roman" w:hAnsi="Times New Roman"/>
          <w:sz w:val="24"/>
          <w:szCs w:val="24"/>
        </w:rPr>
        <w:t xml:space="preserve">актуальность и значимость поставленных в работе задач; </w:t>
      </w:r>
    </w:p>
    <w:p w14:paraId="377EB8C7" w14:textId="43B533A7" w:rsidR="00571615" w:rsidRPr="00571615" w:rsidRDefault="00571615" w:rsidP="00011E5A">
      <w:pPr>
        <w:pStyle w:val="aff"/>
        <w:numPr>
          <w:ilvl w:val="0"/>
          <w:numId w:val="17"/>
        </w:numPr>
        <w:tabs>
          <w:tab w:val="left" w:pos="993"/>
        </w:tabs>
        <w:ind w:left="0" w:firstLine="709"/>
        <w:rPr>
          <w:rFonts w:ascii="Times New Roman" w:hAnsi="Times New Roman"/>
          <w:sz w:val="24"/>
          <w:szCs w:val="24"/>
        </w:rPr>
      </w:pPr>
      <w:r w:rsidRPr="00571615">
        <w:rPr>
          <w:rFonts w:ascii="Times New Roman" w:hAnsi="Times New Roman"/>
          <w:sz w:val="24"/>
          <w:szCs w:val="24"/>
        </w:rPr>
        <w:t>полнота использования фактического материала и источников;</w:t>
      </w:r>
    </w:p>
    <w:p w14:paraId="1383717A" w14:textId="0BB8E45F" w:rsidR="00571615" w:rsidRPr="00571615" w:rsidRDefault="00571615" w:rsidP="00011E5A">
      <w:pPr>
        <w:pStyle w:val="aff"/>
        <w:numPr>
          <w:ilvl w:val="0"/>
          <w:numId w:val="17"/>
        </w:numPr>
        <w:tabs>
          <w:tab w:val="left" w:pos="993"/>
        </w:tabs>
        <w:ind w:left="0" w:firstLine="709"/>
        <w:rPr>
          <w:rFonts w:ascii="Times New Roman" w:hAnsi="Times New Roman"/>
          <w:sz w:val="24"/>
          <w:szCs w:val="24"/>
        </w:rPr>
      </w:pPr>
      <w:r w:rsidRPr="00571615">
        <w:rPr>
          <w:rFonts w:ascii="Times New Roman" w:hAnsi="Times New Roman"/>
          <w:sz w:val="24"/>
          <w:szCs w:val="24"/>
        </w:rPr>
        <w:t>наиболее удачно раскрытые аспекты темы;</w:t>
      </w:r>
    </w:p>
    <w:p w14:paraId="34A51E3A" w14:textId="2C299496" w:rsidR="00571615" w:rsidRPr="00571615" w:rsidRDefault="00571615" w:rsidP="00011E5A">
      <w:pPr>
        <w:pStyle w:val="aff"/>
        <w:numPr>
          <w:ilvl w:val="0"/>
          <w:numId w:val="17"/>
        </w:numPr>
        <w:tabs>
          <w:tab w:val="left" w:pos="993"/>
        </w:tabs>
        <w:ind w:left="0" w:firstLine="709"/>
        <w:rPr>
          <w:rFonts w:ascii="Times New Roman" w:hAnsi="Times New Roman"/>
          <w:sz w:val="24"/>
          <w:szCs w:val="24"/>
        </w:rPr>
      </w:pPr>
      <w:r w:rsidRPr="00571615">
        <w:rPr>
          <w:rFonts w:ascii="Times New Roman" w:hAnsi="Times New Roman"/>
          <w:sz w:val="24"/>
          <w:szCs w:val="24"/>
        </w:rPr>
        <w:t>уровень самостоятельности обучающегося в принятии отдельных решений;</w:t>
      </w:r>
    </w:p>
    <w:p w14:paraId="3D8566CB" w14:textId="5C7BE078" w:rsidR="00571615" w:rsidRPr="00571615" w:rsidRDefault="00571615" w:rsidP="00011E5A">
      <w:pPr>
        <w:pStyle w:val="aff"/>
        <w:numPr>
          <w:ilvl w:val="0"/>
          <w:numId w:val="17"/>
        </w:numPr>
        <w:tabs>
          <w:tab w:val="left" w:pos="993"/>
        </w:tabs>
        <w:ind w:left="0" w:firstLine="709"/>
        <w:rPr>
          <w:rFonts w:ascii="Times New Roman" w:hAnsi="Times New Roman"/>
          <w:sz w:val="24"/>
          <w:szCs w:val="24"/>
        </w:rPr>
      </w:pPr>
      <w:r w:rsidRPr="00571615">
        <w:rPr>
          <w:rFonts w:ascii="Times New Roman" w:hAnsi="Times New Roman"/>
          <w:sz w:val="24"/>
          <w:szCs w:val="24"/>
        </w:rPr>
        <w:t xml:space="preserve">уровень освоения общих и профессиональных компетенций; </w:t>
      </w:r>
    </w:p>
    <w:p w14:paraId="41C55DC7" w14:textId="1A289939" w:rsidR="00571615" w:rsidRPr="00571615" w:rsidRDefault="00571615" w:rsidP="00011E5A">
      <w:pPr>
        <w:pStyle w:val="aff"/>
        <w:numPr>
          <w:ilvl w:val="0"/>
          <w:numId w:val="17"/>
        </w:numPr>
        <w:tabs>
          <w:tab w:val="left" w:pos="993"/>
        </w:tabs>
        <w:ind w:left="0" w:firstLine="709"/>
        <w:rPr>
          <w:rFonts w:ascii="Times New Roman" w:hAnsi="Times New Roman"/>
          <w:sz w:val="24"/>
          <w:szCs w:val="24"/>
        </w:rPr>
      </w:pPr>
      <w:r w:rsidRPr="00571615">
        <w:rPr>
          <w:rFonts w:ascii="Times New Roman" w:hAnsi="Times New Roman"/>
          <w:sz w:val="24"/>
          <w:szCs w:val="24"/>
        </w:rPr>
        <w:t>обоснованность выводов и ценность практических рекомендаций;</w:t>
      </w:r>
    </w:p>
    <w:p w14:paraId="4BAB6193" w14:textId="10E4E4AD" w:rsidR="00571615" w:rsidRPr="00571615" w:rsidRDefault="00571615" w:rsidP="00011E5A">
      <w:pPr>
        <w:pStyle w:val="aff"/>
        <w:numPr>
          <w:ilvl w:val="0"/>
          <w:numId w:val="17"/>
        </w:numPr>
        <w:tabs>
          <w:tab w:val="left" w:pos="993"/>
        </w:tabs>
        <w:ind w:left="0" w:firstLine="709"/>
        <w:rPr>
          <w:rFonts w:ascii="Times New Roman" w:hAnsi="Times New Roman"/>
          <w:sz w:val="24"/>
          <w:szCs w:val="24"/>
        </w:rPr>
      </w:pPr>
      <w:r w:rsidRPr="00571615">
        <w:rPr>
          <w:rFonts w:ascii="Times New Roman" w:hAnsi="Times New Roman"/>
          <w:sz w:val="24"/>
          <w:szCs w:val="24"/>
        </w:rPr>
        <w:t xml:space="preserve">основные недостатки работы; </w:t>
      </w:r>
    </w:p>
    <w:p w14:paraId="08CB2CC8" w14:textId="59026C75" w:rsidR="00571615" w:rsidRPr="00571615" w:rsidRDefault="00571615" w:rsidP="00011E5A">
      <w:pPr>
        <w:pStyle w:val="aff"/>
        <w:numPr>
          <w:ilvl w:val="0"/>
          <w:numId w:val="17"/>
        </w:numPr>
        <w:tabs>
          <w:tab w:val="left" w:pos="993"/>
        </w:tabs>
        <w:ind w:left="0" w:firstLine="709"/>
        <w:rPr>
          <w:rFonts w:ascii="Times New Roman" w:hAnsi="Times New Roman"/>
          <w:sz w:val="24"/>
          <w:szCs w:val="24"/>
        </w:rPr>
      </w:pPr>
      <w:r w:rsidRPr="00571615">
        <w:rPr>
          <w:rFonts w:ascii="Times New Roman" w:hAnsi="Times New Roman"/>
          <w:sz w:val="24"/>
          <w:szCs w:val="24"/>
        </w:rPr>
        <w:t xml:space="preserve">возможность допуска дипломной работы к защите. </w:t>
      </w:r>
    </w:p>
    <w:p w14:paraId="088490B8" w14:textId="02831057" w:rsidR="000F50A7" w:rsidRDefault="00571615" w:rsidP="00E03E43">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iCs/>
          <w:sz w:val="24"/>
          <w:szCs w:val="24"/>
        </w:rPr>
        <w:t>Дипломная работа</w:t>
      </w:r>
      <w:r w:rsidRPr="00571615">
        <w:rPr>
          <w:rFonts w:ascii="Times New Roman" w:hAnsi="Times New Roman" w:cs="Times New Roman"/>
          <w:sz w:val="24"/>
          <w:szCs w:val="24"/>
        </w:rPr>
        <w:t xml:space="preserve"> подлежит обязательному нормоконтролю и рецензированию. </w:t>
      </w:r>
    </w:p>
    <w:p w14:paraId="791688BB" w14:textId="77777777" w:rsidR="00E03E43" w:rsidRPr="00E03E43" w:rsidRDefault="00E03E43" w:rsidP="00E03E43">
      <w:pPr>
        <w:spacing w:after="0" w:line="240" w:lineRule="auto"/>
        <w:ind w:firstLine="709"/>
        <w:jc w:val="both"/>
        <w:rPr>
          <w:rFonts w:ascii="Times New Roman" w:hAnsi="Times New Roman" w:cs="Times New Roman"/>
          <w:sz w:val="24"/>
          <w:szCs w:val="24"/>
        </w:rPr>
      </w:pPr>
    </w:p>
    <w:p w14:paraId="700DEA45" w14:textId="3FDEBD5A" w:rsidR="000F50A7" w:rsidRDefault="00F32566" w:rsidP="00011E5A">
      <w:pPr>
        <w:numPr>
          <w:ilvl w:val="1"/>
          <w:numId w:val="4"/>
        </w:numPr>
        <w:tabs>
          <w:tab w:val="left" w:pos="1134"/>
          <w:tab w:val="left" w:pos="1276"/>
        </w:tabs>
        <w:autoSpaceDE w:val="0"/>
        <w:autoSpaceDN w:val="0"/>
        <w:adjustRightInd w:val="0"/>
        <w:spacing w:after="0" w:line="240" w:lineRule="auto"/>
        <w:ind w:left="709" w:firstLine="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Рецензирование </w:t>
      </w:r>
      <w:r w:rsidR="000F50A7" w:rsidRPr="00571615">
        <w:rPr>
          <w:rFonts w:ascii="Times New Roman" w:eastAsia="Times New Roman" w:hAnsi="Times New Roman" w:cs="Times New Roman"/>
          <w:b/>
          <w:sz w:val="24"/>
          <w:szCs w:val="24"/>
          <w:lang w:eastAsia="ru-RU"/>
        </w:rPr>
        <w:t>дипломной работы</w:t>
      </w:r>
    </w:p>
    <w:p w14:paraId="4FF07B7F"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011E5A">
        <w:rPr>
          <w:rFonts w:ascii="Times New Roman" w:hAnsi="Times New Roman" w:cs="Times New Roman"/>
          <w:sz w:val="24"/>
          <w:szCs w:val="24"/>
        </w:rPr>
        <w:t xml:space="preserve">Внешнее рецензирование </w:t>
      </w:r>
      <w:r w:rsidRPr="00011E5A">
        <w:rPr>
          <w:rFonts w:ascii="Times New Roman" w:hAnsi="Times New Roman" w:cs="Times New Roman"/>
          <w:iCs/>
          <w:sz w:val="24"/>
          <w:szCs w:val="24"/>
        </w:rPr>
        <w:t>дипломной работы</w:t>
      </w:r>
      <w:r w:rsidRPr="00011E5A">
        <w:rPr>
          <w:rFonts w:ascii="Times New Roman" w:hAnsi="Times New Roman" w:cs="Times New Roman"/>
          <w:sz w:val="24"/>
          <w:szCs w:val="24"/>
        </w:rPr>
        <w:t xml:space="preserve"> проводится с целью обеспечения объективности оценки труда выпускника</w:t>
      </w:r>
      <w:r w:rsidRPr="00571615">
        <w:rPr>
          <w:rFonts w:ascii="Times New Roman" w:hAnsi="Times New Roman" w:cs="Times New Roman"/>
          <w:sz w:val="24"/>
          <w:szCs w:val="24"/>
        </w:rPr>
        <w:t xml:space="preserve">. </w:t>
      </w:r>
    </w:p>
    <w:p w14:paraId="57BE9000"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Выполненные </w:t>
      </w:r>
      <w:r w:rsidRPr="00571615">
        <w:rPr>
          <w:rFonts w:ascii="Times New Roman" w:hAnsi="Times New Roman" w:cs="Times New Roman"/>
          <w:iCs/>
          <w:sz w:val="24"/>
          <w:szCs w:val="24"/>
        </w:rPr>
        <w:t>дипломные работы</w:t>
      </w:r>
      <w:r w:rsidRPr="00571615">
        <w:rPr>
          <w:rFonts w:ascii="Times New Roman" w:hAnsi="Times New Roman" w:cs="Times New Roman"/>
          <w:sz w:val="24"/>
          <w:szCs w:val="24"/>
        </w:rPr>
        <w:t xml:space="preserve"> рецензируются специалистами по тематике дипломной работы из сферы производства, образования, научно-исследовательских институтов и др. </w:t>
      </w:r>
    </w:p>
    <w:p w14:paraId="44A73A2C"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Рецензенты </w:t>
      </w:r>
      <w:r w:rsidRPr="00571615">
        <w:rPr>
          <w:rFonts w:ascii="Times New Roman" w:hAnsi="Times New Roman" w:cs="Times New Roman"/>
          <w:iCs/>
          <w:sz w:val="24"/>
          <w:szCs w:val="24"/>
        </w:rPr>
        <w:t>дипломной работы</w:t>
      </w:r>
      <w:r w:rsidRPr="00571615">
        <w:rPr>
          <w:rFonts w:ascii="Times New Roman" w:hAnsi="Times New Roman" w:cs="Times New Roman"/>
          <w:sz w:val="24"/>
          <w:szCs w:val="24"/>
        </w:rPr>
        <w:t xml:space="preserve"> определяются не позднее, чем за месяц до защиты. </w:t>
      </w:r>
    </w:p>
    <w:p w14:paraId="5E6F9295"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011E5A">
        <w:rPr>
          <w:rFonts w:ascii="Times New Roman" w:hAnsi="Times New Roman" w:cs="Times New Roman"/>
          <w:sz w:val="24"/>
          <w:szCs w:val="24"/>
        </w:rPr>
        <w:t>Рецензия</w:t>
      </w:r>
      <w:r w:rsidRPr="00571615">
        <w:rPr>
          <w:rFonts w:ascii="Times New Roman" w:hAnsi="Times New Roman" w:cs="Times New Roman"/>
          <w:sz w:val="24"/>
          <w:szCs w:val="24"/>
        </w:rPr>
        <w:t xml:space="preserve"> должна включать:</w:t>
      </w:r>
    </w:p>
    <w:p w14:paraId="79574DD8" w14:textId="7D31A78A" w:rsidR="00571615" w:rsidRPr="00571615" w:rsidRDefault="00571615" w:rsidP="00E74E7D">
      <w:pPr>
        <w:pStyle w:val="aff"/>
        <w:numPr>
          <w:ilvl w:val="0"/>
          <w:numId w:val="18"/>
        </w:numPr>
        <w:rPr>
          <w:rFonts w:ascii="Times New Roman" w:hAnsi="Times New Roman"/>
          <w:sz w:val="24"/>
          <w:szCs w:val="24"/>
        </w:rPr>
      </w:pPr>
      <w:r w:rsidRPr="00571615">
        <w:rPr>
          <w:rFonts w:ascii="Times New Roman" w:hAnsi="Times New Roman"/>
          <w:sz w:val="24"/>
          <w:szCs w:val="24"/>
        </w:rPr>
        <w:t xml:space="preserve">заключение о соответствии </w:t>
      </w:r>
      <w:r w:rsidRPr="00571615">
        <w:rPr>
          <w:rFonts w:ascii="Times New Roman" w:hAnsi="Times New Roman"/>
          <w:iCs/>
          <w:sz w:val="24"/>
          <w:szCs w:val="24"/>
        </w:rPr>
        <w:t>дипломной работы</w:t>
      </w:r>
      <w:r w:rsidRPr="00571615">
        <w:rPr>
          <w:rFonts w:ascii="Times New Roman" w:hAnsi="Times New Roman"/>
          <w:sz w:val="24"/>
          <w:szCs w:val="24"/>
        </w:rPr>
        <w:t xml:space="preserve"> заявленной теме и заданию на неё;</w:t>
      </w:r>
    </w:p>
    <w:p w14:paraId="25525101" w14:textId="0D24C35B" w:rsidR="00571615" w:rsidRPr="00571615" w:rsidRDefault="00571615" w:rsidP="00E74E7D">
      <w:pPr>
        <w:pStyle w:val="aff"/>
        <w:numPr>
          <w:ilvl w:val="0"/>
          <w:numId w:val="18"/>
        </w:numPr>
        <w:rPr>
          <w:rFonts w:ascii="Times New Roman" w:hAnsi="Times New Roman"/>
          <w:sz w:val="24"/>
          <w:szCs w:val="24"/>
        </w:rPr>
      </w:pPr>
      <w:r w:rsidRPr="00571615">
        <w:rPr>
          <w:rFonts w:ascii="Times New Roman" w:hAnsi="Times New Roman"/>
          <w:sz w:val="24"/>
          <w:szCs w:val="24"/>
        </w:rPr>
        <w:t xml:space="preserve">оценку качества выполнения каждого раздела </w:t>
      </w:r>
      <w:r w:rsidRPr="00571615">
        <w:rPr>
          <w:rFonts w:ascii="Times New Roman" w:hAnsi="Times New Roman"/>
          <w:iCs/>
          <w:sz w:val="24"/>
          <w:szCs w:val="24"/>
        </w:rPr>
        <w:t>дипломной работы</w:t>
      </w:r>
      <w:r w:rsidRPr="00571615">
        <w:rPr>
          <w:rFonts w:ascii="Times New Roman" w:hAnsi="Times New Roman"/>
          <w:sz w:val="24"/>
          <w:szCs w:val="24"/>
        </w:rPr>
        <w:t>;</w:t>
      </w:r>
    </w:p>
    <w:p w14:paraId="61FA5EAA" w14:textId="5A5E65B3" w:rsidR="00571615" w:rsidRPr="00571615" w:rsidRDefault="00571615" w:rsidP="00E74E7D">
      <w:pPr>
        <w:pStyle w:val="aff"/>
        <w:numPr>
          <w:ilvl w:val="0"/>
          <w:numId w:val="18"/>
        </w:numPr>
        <w:rPr>
          <w:rFonts w:ascii="Times New Roman" w:hAnsi="Times New Roman"/>
          <w:sz w:val="24"/>
          <w:szCs w:val="24"/>
        </w:rPr>
      </w:pPr>
      <w:r w:rsidRPr="00571615">
        <w:rPr>
          <w:rFonts w:ascii="Times New Roman" w:hAnsi="Times New Roman"/>
          <w:sz w:val="24"/>
          <w:szCs w:val="24"/>
        </w:rPr>
        <w:t>оценку степени разработки поставленных вопросов и практической значимости работы;</w:t>
      </w:r>
    </w:p>
    <w:p w14:paraId="5D0E8EA6" w14:textId="0AE0EA32" w:rsidR="00571615" w:rsidRPr="00571615" w:rsidRDefault="00571615" w:rsidP="00E74E7D">
      <w:pPr>
        <w:pStyle w:val="aff"/>
        <w:numPr>
          <w:ilvl w:val="0"/>
          <w:numId w:val="18"/>
        </w:numPr>
        <w:rPr>
          <w:rFonts w:ascii="Times New Roman" w:hAnsi="Times New Roman"/>
          <w:sz w:val="24"/>
          <w:szCs w:val="24"/>
        </w:rPr>
      </w:pPr>
      <w:r w:rsidRPr="00571615">
        <w:rPr>
          <w:rFonts w:ascii="Times New Roman" w:hAnsi="Times New Roman"/>
          <w:sz w:val="24"/>
          <w:szCs w:val="24"/>
        </w:rPr>
        <w:t xml:space="preserve">общую оценку качества выполнения </w:t>
      </w:r>
      <w:r w:rsidRPr="00571615">
        <w:rPr>
          <w:rFonts w:ascii="Times New Roman" w:hAnsi="Times New Roman"/>
          <w:iCs/>
          <w:sz w:val="24"/>
          <w:szCs w:val="24"/>
        </w:rPr>
        <w:t>дипломной работы</w:t>
      </w:r>
      <w:r w:rsidRPr="00571615">
        <w:rPr>
          <w:rFonts w:ascii="Times New Roman" w:hAnsi="Times New Roman"/>
          <w:sz w:val="24"/>
          <w:szCs w:val="24"/>
        </w:rPr>
        <w:t xml:space="preserve">. Содержание рецензии доводится до сведения обучающегося не позднее, чем за день до защиты </w:t>
      </w:r>
      <w:r w:rsidRPr="00571615">
        <w:rPr>
          <w:rFonts w:ascii="Times New Roman" w:hAnsi="Times New Roman"/>
          <w:iCs/>
          <w:sz w:val="24"/>
          <w:szCs w:val="24"/>
        </w:rPr>
        <w:t>дипломной работы</w:t>
      </w:r>
      <w:r w:rsidRPr="00571615">
        <w:rPr>
          <w:rFonts w:ascii="Times New Roman" w:hAnsi="Times New Roman"/>
          <w:sz w:val="24"/>
          <w:szCs w:val="24"/>
        </w:rPr>
        <w:t xml:space="preserve">. Внесение изменений в </w:t>
      </w:r>
      <w:r w:rsidRPr="00571615">
        <w:rPr>
          <w:rFonts w:ascii="Times New Roman" w:hAnsi="Times New Roman"/>
          <w:iCs/>
          <w:sz w:val="24"/>
          <w:szCs w:val="24"/>
        </w:rPr>
        <w:t>дипломную работу</w:t>
      </w:r>
      <w:r w:rsidRPr="00571615">
        <w:rPr>
          <w:rFonts w:ascii="Times New Roman" w:hAnsi="Times New Roman"/>
          <w:sz w:val="24"/>
          <w:szCs w:val="24"/>
        </w:rPr>
        <w:t xml:space="preserve"> после получения рецензии не допускается. </w:t>
      </w:r>
    </w:p>
    <w:p w14:paraId="12836FEB"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После ознакомления с отзывом руководителя и рецензией, решается вопрос о допуске обучающегося к защите </w:t>
      </w:r>
      <w:r w:rsidRPr="00571615">
        <w:rPr>
          <w:rFonts w:ascii="Times New Roman" w:hAnsi="Times New Roman" w:cs="Times New Roman"/>
          <w:iCs/>
          <w:sz w:val="24"/>
          <w:szCs w:val="24"/>
        </w:rPr>
        <w:t>дипломной работы</w:t>
      </w:r>
      <w:r w:rsidRPr="00571615">
        <w:rPr>
          <w:rFonts w:ascii="Times New Roman" w:hAnsi="Times New Roman" w:cs="Times New Roman"/>
          <w:sz w:val="24"/>
          <w:szCs w:val="24"/>
        </w:rPr>
        <w:t>.</w:t>
      </w:r>
    </w:p>
    <w:p w14:paraId="374FC6F9" w14:textId="77777777" w:rsidR="000F50A7" w:rsidRPr="005634D5" w:rsidRDefault="000F50A7" w:rsidP="00D640E5">
      <w:pPr>
        <w:tabs>
          <w:tab w:val="left" w:pos="426"/>
          <w:tab w:val="left" w:pos="993"/>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0A911261" w14:textId="7DDF2569" w:rsidR="000F50A7" w:rsidRDefault="000F50A7" w:rsidP="00011E5A">
      <w:pPr>
        <w:numPr>
          <w:ilvl w:val="1"/>
          <w:numId w:val="4"/>
        </w:numPr>
        <w:tabs>
          <w:tab w:val="left" w:pos="1134"/>
          <w:tab w:val="left" w:pos="1276"/>
        </w:tabs>
        <w:autoSpaceDE w:val="0"/>
        <w:autoSpaceDN w:val="0"/>
        <w:adjustRightInd w:val="0"/>
        <w:spacing w:after="0" w:line="240" w:lineRule="auto"/>
        <w:ind w:left="709" w:firstLine="0"/>
        <w:contextualSpacing/>
        <w:jc w:val="both"/>
        <w:rPr>
          <w:rFonts w:ascii="Times New Roman" w:eastAsia="Times New Roman" w:hAnsi="Times New Roman" w:cs="Times New Roman"/>
          <w:b/>
          <w:sz w:val="24"/>
          <w:szCs w:val="24"/>
          <w:lang w:eastAsia="ru-RU"/>
        </w:rPr>
      </w:pPr>
      <w:r w:rsidRPr="00E03E43">
        <w:rPr>
          <w:rFonts w:ascii="Times New Roman" w:eastAsia="Times New Roman" w:hAnsi="Times New Roman" w:cs="Times New Roman"/>
          <w:b/>
          <w:sz w:val="24"/>
          <w:szCs w:val="24"/>
          <w:lang w:eastAsia="ru-RU"/>
        </w:rPr>
        <w:lastRenderedPageBreak/>
        <w:t>Порядок защиты дипломной работы</w:t>
      </w:r>
    </w:p>
    <w:p w14:paraId="0EF7508E" w14:textId="77777777" w:rsidR="00E03E43" w:rsidRPr="00E03E43" w:rsidRDefault="00571615" w:rsidP="00E03E43">
      <w:pPr>
        <w:spacing w:after="0" w:line="240" w:lineRule="auto"/>
        <w:ind w:firstLine="709"/>
        <w:contextualSpacing/>
        <w:jc w:val="both"/>
        <w:rPr>
          <w:rFonts w:ascii="Times New Roman" w:hAnsi="Times New Roman" w:cs="Times New Roman"/>
          <w:sz w:val="24"/>
          <w:szCs w:val="24"/>
        </w:rPr>
      </w:pPr>
      <w:r w:rsidRPr="00E03E43">
        <w:rPr>
          <w:rFonts w:ascii="Times New Roman" w:hAnsi="Times New Roman" w:cs="Times New Roman"/>
          <w:sz w:val="24"/>
          <w:szCs w:val="24"/>
        </w:rPr>
        <w:t xml:space="preserve">Защита </w:t>
      </w:r>
      <w:r w:rsidRPr="00E03E43">
        <w:rPr>
          <w:rFonts w:ascii="Times New Roman" w:hAnsi="Times New Roman" w:cs="Times New Roman"/>
          <w:iCs/>
          <w:sz w:val="24"/>
          <w:szCs w:val="24"/>
        </w:rPr>
        <w:t>дипломной работы</w:t>
      </w:r>
      <w:r w:rsidRPr="00E03E43">
        <w:rPr>
          <w:rFonts w:ascii="Times New Roman" w:hAnsi="Times New Roman" w:cs="Times New Roman"/>
          <w:sz w:val="24"/>
          <w:szCs w:val="24"/>
        </w:rPr>
        <w:t xml:space="preserve"> происходит на открытом заседании Г</w:t>
      </w:r>
      <w:r w:rsidR="00E03E43" w:rsidRPr="00E03E43">
        <w:rPr>
          <w:rFonts w:ascii="Times New Roman" w:hAnsi="Times New Roman" w:cs="Times New Roman"/>
          <w:sz w:val="24"/>
          <w:szCs w:val="24"/>
        </w:rPr>
        <w:t>Э</w:t>
      </w:r>
      <w:r w:rsidRPr="00E03E43">
        <w:rPr>
          <w:rFonts w:ascii="Times New Roman" w:hAnsi="Times New Roman" w:cs="Times New Roman"/>
          <w:sz w:val="24"/>
          <w:szCs w:val="24"/>
        </w:rPr>
        <w:t>К в присутствии не менее половины состава комиссии</w:t>
      </w:r>
      <w:r w:rsidR="00E03E43" w:rsidRPr="00E03E43">
        <w:rPr>
          <w:rFonts w:ascii="Times New Roman" w:hAnsi="Times New Roman" w:cs="Times New Roman"/>
          <w:sz w:val="24"/>
          <w:szCs w:val="24"/>
        </w:rPr>
        <w:t>.</w:t>
      </w:r>
      <w:r w:rsidRPr="00E03E43">
        <w:rPr>
          <w:rFonts w:ascii="Times New Roman" w:hAnsi="Times New Roman" w:cs="Times New Roman"/>
          <w:sz w:val="24"/>
          <w:szCs w:val="24"/>
        </w:rPr>
        <w:t xml:space="preserve"> </w:t>
      </w:r>
    </w:p>
    <w:p w14:paraId="65B37DF2" w14:textId="07297F06" w:rsidR="00E03E43" w:rsidRPr="00E03E43" w:rsidRDefault="00E03E43" w:rsidP="00E03E43">
      <w:pPr>
        <w:spacing w:after="0" w:line="240" w:lineRule="auto"/>
        <w:ind w:firstLine="709"/>
        <w:contextualSpacing/>
        <w:jc w:val="both"/>
        <w:rPr>
          <w:rFonts w:ascii="Times New Roman" w:hAnsi="Times New Roman" w:cs="Times New Roman"/>
          <w:sz w:val="24"/>
          <w:szCs w:val="24"/>
        </w:rPr>
      </w:pPr>
      <w:r w:rsidRPr="00E03E43">
        <w:rPr>
          <w:rFonts w:ascii="Times New Roman" w:eastAsia="Times New Roman" w:hAnsi="Times New Roman" w:cs="Times New Roman"/>
          <w:sz w:val="24"/>
          <w:szCs w:val="24"/>
          <w:lang w:eastAsia="ru-RU"/>
        </w:rPr>
        <w:t>Перечень документов, представляемых на заседание ГЭК:</w:t>
      </w:r>
    </w:p>
    <w:p w14:paraId="31F39883" w14:textId="77777777" w:rsidR="00E03E43" w:rsidRPr="00E03E43" w:rsidRDefault="00E03E43" w:rsidP="00011E5A">
      <w:pPr>
        <w:tabs>
          <w:tab w:val="left" w:pos="993"/>
        </w:tabs>
        <w:spacing w:after="0" w:line="240" w:lineRule="auto"/>
        <w:ind w:firstLine="709"/>
        <w:contextualSpacing/>
        <w:jc w:val="both"/>
        <w:rPr>
          <w:rFonts w:ascii="Times New Roman" w:eastAsia="Times New Roman" w:hAnsi="Times New Roman" w:cs="Times New Roman"/>
          <w:sz w:val="24"/>
          <w:szCs w:val="24"/>
          <w:lang w:eastAsia="ko-KR"/>
        </w:rPr>
      </w:pPr>
      <w:r w:rsidRPr="00E03E43">
        <w:rPr>
          <w:rFonts w:ascii="Times New Roman" w:eastAsia="Times New Roman" w:hAnsi="Times New Roman" w:cs="Times New Roman"/>
          <w:sz w:val="24"/>
          <w:szCs w:val="24"/>
          <w:lang w:eastAsia="ko-KR"/>
        </w:rPr>
        <w:t>1. Программа государственной итоговой аттестации.</w:t>
      </w:r>
    </w:p>
    <w:p w14:paraId="692EAD22" w14:textId="7C9C6E2A" w:rsidR="00E03E43" w:rsidRPr="00E03E43" w:rsidRDefault="00E03E43" w:rsidP="00011E5A">
      <w:pPr>
        <w:tabs>
          <w:tab w:val="left" w:pos="993"/>
        </w:tabs>
        <w:spacing w:after="0" w:line="240" w:lineRule="auto"/>
        <w:ind w:firstLine="709"/>
        <w:contextualSpacing/>
        <w:jc w:val="both"/>
        <w:rPr>
          <w:rFonts w:ascii="Times New Roman" w:eastAsia="Times New Roman" w:hAnsi="Times New Roman" w:cs="Times New Roman"/>
          <w:sz w:val="24"/>
          <w:szCs w:val="24"/>
          <w:lang w:eastAsia="ko-KR"/>
        </w:rPr>
      </w:pPr>
      <w:r w:rsidRPr="00E03E43">
        <w:rPr>
          <w:rFonts w:ascii="Times New Roman" w:eastAsia="Times New Roman" w:hAnsi="Times New Roman" w:cs="Times New Roman"/>
          <w:sz w:val="24"/>
          <w:szCs w:val="24"/>
          <w:lang w:eastAsia="ko-KR"/>
        </w:rPr>
        <w:t xml:space="preserve">2. Методические указания по выполнению </w:t>
      </w:r>
      <w:r w:rsidR="00F32566">
        <w:rPr>
          <w:rFonts w:ascii="Times New Roman" w:eastAsia="Times New Roman" w:hAnsi="Times New Roman" w:cs="Times New Roman"/>
          <w:sz w:val="24"/>
          <w:szCs w:val="24"/>
          <w:lang w:eastAsia="ru-RU"/>
        </w:rPr>
        <w:t>дипломной работы</w:t>
      </w:r>
      <w:r w:rsidRPr="00E03E43">
        <w:rPr>
          <w:rFonts w:ascii="Times New Roman" w:eastAsia="Times New Roman" w:hAnsi="Times New Roman" w:cs="Times New Roman"/>
          <w:sz w:val="24"/>
          <w:szCs w:val="24"/>
          <w:lang w:eastAsia="ko-KR"/>
        </w:rPr>
        <w:t>.</w:t>
      </w:r>
    </w:p>
    <w:p w14:paraId="3EB4DF7F" w14:textId="77777777" w:rsidR="00E03E43" w:rsidRPr="00E03E43" w:rsidRDefault="00E03E43" w:rsidP="00011E5A">
      <w:pPr>
        <w:tabs>
          <w:tab w:val="left" w:pos="993"/>
        </w:tabs>
        <w:spacing w:after="0" w:line="240" w:lineRule="auto"/>
        <w:ind w:firstLine="709"/>
        <w:contextualSpacing/>
        <w:jc w:val="both"/>
        <w:rPr>
          <w:rFonts w:ascii="Times New Roman" w:eastAsia="Times New Roman" w:hAnsi="Times New Roman" w:cs="Times New Roman"/>
          <w:sz w:val="24"/>
          <w:szCs w:val="24"/>
          <w:lang w:eastAsia="ko-KR"/>
        </w:rPr>
      </w:pPr>
      <w:r w:rsidRPr="00E03E43">
        <w:rPr>
          <w:rFonts w:ascii="Times New Roman" w:eastAsia="Times New Roman" w:hAnsi="Times New Roman" w:cs="Times New Roman"/>
          <w:sz w:val="24"/>
          <w:szCs w:val="24"/>
          <w:lang w:eastAsia="ko-KR"/>
        </w:rPr>
        <w:t>3. ФГОС по специальности.</w:t>
      </w:r>
    </w:p>
    <w:p w14:paraId="3BEEE56D" w14:textId="77777777" w:rsidR="00E03E43" w:rsidRPr="00E03E43" w:rsidRDefault="00E03E43" w:rsidP="00011E5A">
      <w:pPr>
        <w:tabs>
          <w:tab w:val="left" w:pos="993"/>
        </w:tabs>
        <w:spacing w:after="0" w:line="240" w:lineRule="auto"/>
        <w:ind w:firstLine="709"/>
        <w:contextualSpacing/>
        <w:jc w:val="both"/>
        <w:rPr>
          <w:rFonts w:ascii="Times New Roman" w:eastAsia="Times New Roman" w:hAnsi="Times New Roman" w:cs="Times New Roman"/>
          <w:sz w:val="24"/>
          <w:szCs w:val="24"/>
          <w:lang w:eastAsia="ko-KR"/>
        </w:rPr>
      </w:pPr>
      <w:r w:rsidRPr="00E03E43">
        <w:rPr>
          <w:rFonts w:ascii="Times New Roman" w:eastAsia="Times New Roman" w:hAnsi="Times New Roman" w:cs="Times New Roman"/>
          <w:sz w:val="24"/>
          <w:szCs w:val="24"/>
          <w:lang w:eastAsia="ko-KR"/>
        </w:rPr>
        <w:t>4. Приказ о допуске обучающихся к ГИА.</w:t>
      </w:r>
    </w:p>
    <w:p w14:paraId="56E45BB7" w14:textId="77777777" w:rsidR="00E03E43" w:rsidRPr="00E03E43" w:rsidRDefault="00E03E43" w:rsidP="00011E5A">
      <w:pPr>
        <w:tabs>
          <w:tab w:val="left" w:pos="993"/>
        </w:tabs>
        <w:spacing w:after="0" w:line="240" w:lineRule="auto"/>
        <w:ind w:firstLine="709"/>
        <w:contextualSpacing/>
        <w:jc w:val="both"/>
        <w:rPr>
          <w:rFonts w:ascii="Times New Roman" w:eastAsia="Times New Roman" w:hAnsi="Times New Roman" w:cs="Times New Roman"/>
          <w:sz w:val="24"/>
          <w:szCs w:val="24"/>
          <w:lang w:eastAsia="ko-KR"/>
        </w:rPr>
      </w:pPr>
      <w:r w:rsidRPr="00E03E43">
        <w:rPr>
          <w:rFonts w:ascii="Times New Roman" w:eastAsia="Times New Roman" w:hAnsi="Times New Roman" w:cs="Times New Roman"/>
          <w:sz w:val="24"/>
          <w:szCs w:val="24"/>
          <w:lang w:eastAsia="ko-KR"/>
        </w:rPr>
        <w:t>5. Сведения об успеваемости обучающихся (сводная ведомость).</w:t>
      </w:r>
    </w:p>
    <w:p w14:paraId="119F6283" w14:textId="77777777" w:rsidR="00E03E43" w:rsidRPr="00E03E43" w:rsidRDefault="00E03E43" w:rsidP="00011E5A">
      <w:pPr>
        <w:tabs>
          <w:tab w:val="left" w:pos="993"/>
        </w:tabs>
        <w:spacing w:after="0" w:line="240" w:lineRule="auto"/>
        <w:ind w:firstLine="709"/>
        <w:contextualSpacing/>
        <w:jc w:val="both"/>
        <w:rPr>
          <w:rFonts w:ascii="Times New Roman" w:eastAsia="Times New Roman" w:hAnsi="Times New Roman" w:cs="Times New Roman"/>
          <w:sz w:val="24"/>
          <w:szCs w:val="24"/>
          <w:lang w:eastAsia="ko-KR"/>
        </w:rPr>
      </w:pPr>
      <w:r w:rsidRPr="00E03E43">
        <w:rPr>
          <w:rFonts w:ascii="Times New Roman" w:eastAsia="Times New Roman" w:hAnsi="Times New Roman" w:cs="Times New Roman"/>
          <w:sz w:val="24"/>
          <w:szCs w:val="24"/>
          <w:lang w:eastAsia="ko-KR"/>
        </w:rPr>
        <w:t>6. 3ачетные книжки обучающихся.</w:t>
      </w:r>
    </w:p>
    <w:p w14:paraId="5090FFD5" w14:textId="3624F731" w:rsidR="00E03E43" w:rsidRPr="00E03E43" w:rsidRDefault="00E03E43" w:rsidP="00011E5A">
      <w:pPr>
        <w:tabs>
          <w:tab w:val="left" w:pos="993"/>
        </w:tabs>
        <w:spacing w:after="0" w:line="240" w:lineRule="auto"/>
        <w:ind w:firstLine="709"/>
        <w:contextualSpacing/>
        <w:jc w:val="both"/>
        <w:rPr>
          <w:rFonts w:ascii="Times New Roman" w:eastAsia="Times New Roman" w:hAnsi="Times New Roman" w:cs="Times New Roman"/>
          <w:sz w:val="24"/>
          <w:szCs w:val="24"/>
          <w:lang w:eastAsia="ko-KR"/>
        </w:rPr>
      </w:pPr>
      <w:r w:rsidRPr="00E03E43">
        <w:rPr>
          <w:rFonts w:ascii="Times New Roman" w:eastAsia="Times New Roman" w:hAnsi="Times New Roman" w:cs="Times New Roman"/>
          <w:sz w:val="24"/>
          <w:szCs w:val="24"/>
          <w:lang w:eastAsia="ko-KR"/>
        </w:rPr>
        <w:t>4. Книга протоколов заседаний ГЭК.</w:t>
      </w:r>
    </w:p>
    <w:p w14:paraId="0DD7990D" w14:textId="18E0C26A" w:rsidR="00E03E43" w:rsidRPr="00E03E43" w:rsidRDefault="00E03E43" w:rsidP="00571615">
      <w:pPr>
        <w:spacing w:after="0" w:line="240" w:lineRule="auto"/>
        <w:ind w:firstLine="709"/>
        <w:contextualSpacing/>
        <w:jc w:val="both"/>
        <w:rPr>
          <w:rFonts w:ascii="Times New Roman" w:eastAsia="Times New Roman" w:hAnsi="Times New Roman" w:cs="Times New Roman"/>
          <w:sz w:val="24"/>
          <w:szCs w:val="24"/>
          <w:lang w:eastAsia="ko-KR"/>
        </w:rPr>
      </w:pPr>
      <w:r w:rsidRPr="00E03E43">
        <w:rPr>
          <w:rFonts w:ascii="Times New Roman" w:eastAsia="Times New Roman" w:hAnsi="Times New Roman" w:cs="Times New Roman"/>
          <w:sz w:val="24"/>
          <w:szCs w:val="24"/>
          <w:lang w:eastAsia="ko-KR"/>
        </w:rPr>
        <w:t xml:space="preserve">Продолжительность защиты до 30 минут.  Защита </w:t>
      </w:r>
      <w:r w:rsidR="00F32566">
        <w:rPr>
          <w:rFonts w:ascii="Times New Roman" w:eastAsia="Times New Roman" w:hAnsi="Times New Roman" w:cs="Times New Roman"/>
          <w:sz w:val="24"/>
          <w:szCs w:val="24"/>
          <w:lang w:eastAsia="ko-KR"/>
        </w:rPr>
        <w:t>дипломной работы</w:t>
      </w:r>
      <w:r w:rsidRPr="00E03E43">
        <w:rPr>
          <w:rFonts w:ascii="Times New Roman" w:eastAsia="Times New Roman" w:hAnsi="Times New Roman" w:cs="Times New Roman"/>
          <w:sz w:val="24"/>
          <w:szCs w:val="24"/>
          <w:lang w:eastAsia="ko-KR"/>
        </w:rPr>
        <w:t xml:space="preserve"> включает: доклад обучающегося (не более 7-10 минут) с демонстрацией презентации, разбор отзыва руководителя и рецензии, вопросы членов комиссии, ответы обучающегося. Может быть предусмотрено выступление руководителя работы, а также рецензента.</w:t>
      </w:r>
    </w:p>
    <w:p w14:paraId="399538A4" w14:textId="4D3FF588" w:rsidR="00E03E43" w:rsidRPr="00E03E43" w:rsidRDefault="00E03E43" w:rsidP="00E03E43">
      <w:pPr>
        <w:spacing w:after="0" w:line="240" w:lineRule="auto"/>
        <w:ind w:firstLine="709"/>
        <w:contextualSpacing/>
        <w:jc w:val="both"/>
        <w:rPr>
          <w:rFonts w:ascii="Times New Roman" w:hAnsi="Times New Roman" w:cs="Times New Roman"/>
          <w:sz w:val="24"/>
          <w:szCs w:val="24"/>
        </w:rPr>
      </w:pPr>
      <w:r w:rsidRPr="00E03E43">
        <w:rPr>
          <w:rFonts w:ascii="Times New Roman" w:hAnsi="Times New Roman" w:cs="Times New Roman"/>
          <w:sz w:val="24"/>
          <w:szCs w:val="24"/>
        </w:rPr>
        <w:t xml:space="preserve">Успех защиты определяется не только качеством выполненной работы, но и умением изложить его сущность в докладе и качеством ответов на вопросы. В процессе защиты </w:t>
      </w:r>
      <w:r w:rsidR="004C4768">
        <w:rPr>
          <w:rFonts w:ascii="Times New Roman" w:hAnsi="Times New Roman" w:cs="Times New Roman"/>
          <w:sz w:val="24"/>
          <w:szCs w:val="24"/>
        </w:rPr>
        <w:t>обучающийся</w:t>
      </w:r>
      <w:r w:rsidRPr="00E03E43">
        <w:rPr>
          <w:rFonts w:ascii="Times New Roman" w:hAnsi="Times New Roman" w:cs="Times New Roman"/>
          <w:sz w:val="24"/>
          <w:szCs w:val="24"/>
        </w:rPr>
        <w:t xml:space="preserve"> должен показать, насколько глубоко он владеет теоретическими знаниями по специальности.</w:t>
      </w:r>
    </w:p>
    <w:p w14:paraId="2C4523FD" w14:textId="081602D6" w:rsidR="00E03E43" w:rsidRDefault="00E03E43" w:rsidP="00E03E43">
      <w:pPr>
        <w:spacing w:after="0" w:line="240" w:lineRule="auto"/>
        <w:ind w:firstLine="709"/>
        <w:contextualSpacing/>
        <w:jc w:val="both"/>
        <w:rPr>
          <w:rFonts w:ascii="Times New Roman" w:hAnsi="Times New Roman" w:cs="Times New Roman"/>
          <w:sz w:val="24"/>
          <w:szCs w:val="24"/>
        </w:rPr>
      </w:pPr>
      <w:r w:rsidRPr="00E03E43">
        <w:rPr>
          <w:rFonts w:ascii="Times New Roman" w:hAnsi="Times New Roman" w:cs="Times New Roman"/>
          <w:sz w:val="24"/>
          <w:szCs w:val="24"/>
        </w:rPr>
        <w:t xml:space="preserve">При выставлении оценки учитывается научная и профессиональная подготовка </w:t>
      </w:r>
      <w:r w:rsidR="004C4768">
        <w:rPr>
          <w:rFonts w:ascii="Times New Roman" w:hAnsi="Times New Roman" w:cs="Times New Roman"/>
          <w:sz w:val="24"/>
          <w:szCs w:val="24"/>
        </w:rPr>
        <w:t>обучающегося</w:t>
      </w:r>
      <w:r w:rsidRPr="00E03E43">
        <w:rPr>
          <w:rFonts w:ascii="Times New Roman" w:hAnsi="Times New Roman" w:cs="Times New Roman"/>
          <w:sz w:val="24"/>
          <w:szCs w:val="24"/>
        </w:rPr>
        <w:t>, качество выполненного графического материала, умение отвечать на вопросы и отстаивать свою точку зрения.</w:t>
      </w:r>
    </w:p>
    <w:p w14:paraId="36431FDA" w14:textId="77777777" w:rsidR="00C21C57" w:rsidRPr="00E03E43" w:rsidRDefault="00C21C57" w:rsidP="00E03E43">
      <w:pPr>
        <w:spacing w:after="0" w:line="240" w:lineRule="auto"/>
        <w:ind w:firstLine="709"/>
        <w:contextualSpacing/>
        <w:jc w:val="both"/>
        <w:rPr>
          <w:rFonts w:ascii="Times New Roman" w:hAnsi="Times New Roman" w:cs="Times New Roman"/>
          <w:sz w:val="24"/>
          <w:szCs w:val="24"/>
        </w:rPr>
      </w:pPr>
    </w:p>
    <w:p w14:paraId="42BB698B" w14:textId="67FD8CDF" w:rsidR="00B736B9" w:rsidRPr="00011E5A" w:rsidRDefault="00B736B9" w:rsidP="00011E5A">
      <w:pPr>
        <w:numPr>
          <w:ilvl w:val="1"/>
          <w:numId w:val="4"/>
        </w:numPr>
        <w:tabs>
          <w:tab w:val="left" w:pos="1134"/>
          <w:tab w:val="left" w:pos="1276"/>
        </w:tabs>
        <w:autoSpaceDE w:val="0"/>
        <w:autoSpaceDN w:val="0"/>
        <w:adjustRightInd w:val="0"/>
        <w:spacing w:after="0" w:line="240" w:lineRule="auto"/>
        <w:ind w:left="709" w:firstLine="0"/>
        <w:contextualSpacing/>
        <w:jc w:val="both"/>
        <w:rPr>
          <w:rFonts w:ascii="Times New Roman" w:eastAsia="Times New Roman" w:hAnsi="Times New Roman" w:cs="Times New Roman"/>
          <w:b/>
          <w:sz w:val="24"/>
          <w:szCs w:val="24"/>
          <w:lang w:eastAsia="ru-RU"/>
        </w:rPr>
      </w:pPr>
      <w:r w:rsidRPr="00011E5A">
        <w:rPr>
          <w:rFonts w:ascii="Times New Roman" w:eastAsia="Times New Roman" w:hAnsi="Times New Roman" w:cs="Times New Roman"/>
          <w:b/>
          <w:sz w:val="24"/>
          <w:szCs w:val="24"/>
          <w:lang w:eastAsia="ru-RU"/>
        </w:rPr>
        <w:t>Методика оценивания дипломной работы</w:t>
      </w:r>
    </w:p>
    <w:p w14:paraId="214FB4EB" w14:textId="7478AC69" w:rsidR="00801AB7" w:rsidRPr="002338BC" w:rsidRDefault="00660BE9" w:rsidP="00801AB7">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Оценка содержания </w:t>
      </w:r>
      <w:r>
        <w:rPr>
          <w:rFonts w:ascii="Times New Roman" w:hAnsi="Times New Roman" w:cs="Times New Roman"/>
          <w:iCs/>
          <w:sz w:val="24"/>
          <w:szCs w:val="24"/>
        </w:rPr>
        <w:t>дипломной работы</w:t>
      </w:r>
      <w:r w:rsidR="00801AB7" w:rsidRPr="002338BC">
        <w:rPr>
          <w:rFonts w:ascii="Times New Roman" w:hAnsi="Times New Roman" w:cs="Times New Roman"/>
          <w:sz w:val="24"/>
          <w:szCs w:val="24"/>
        </w:rPr>
        <w:t xml:space="preserve"> производится с учетом следующих критериев (Приложение </w:t>
      </w:r>
      <w:r w:rsidR="00801AB7">
        <w:rPr>
          <w:rFonts w:ascii="Times New Roman" w:hAnsi="Times New Roman" w:cs="Times New Roman"/>
          <w:sz w:val="24"/>
          <w:szCs w:val="24"/>
        </w:rPr>
        <w:t>4</w:t>
      </w:r>
      <w:r w:rsidR="00801AB7" w:rsidRPr="002338BC">
        <w:rPr>
          <w:rFonts w:ascii="Times New Roman" w:hAnsi="Times New Roman" w:cs="Times New Roman"/>
          <w:sz w:val="24"/>
          <w:szCs w:val="24"/>
        </w:rPr>
        <w:t xml:space="preserve">), устанавливающих соответствие сформированных общих и профессиональных компетенций требованиям ФГОС СПО: </w:t>
      </w:r>
    </w:p>
    <w:p w14:paraId="09DC61F5" w14:textId="55DBDBFA" w:rsidR="00801AB7" w:rsidRPr="002338BC" w:rsidRDefault="00801AB7" w:rsidP="00011E5A">
      <w:pPr>
        <w:numPr>
          <w:ilvl w:val="0"/>
          <w:numId w:val="19"/>
        </w:numPr>
        <w:tabs>
          <w:tab w:val="left" w:pos="993"/>
          <w:tab w:val="left" w:pos="1134"/>
        </w:tabs>
        <w:spacing w:after="0" w:line="240" w:lineRule="auto"/>
        <w:ind w:left="0" w:firstLine="709"/>
        <w:contextualSpacing/>
        <w:jc w:val="both"/>
        <w:rPr>
          <w:rFonts w:ascii="Times New Roman" w:eastAsia="Calibri" w:hAnsi="Times New Roman" w:cs="Times New Roman"/>
          <w:sz w:val="24"/>
          <w:szCs w:val="24"/>
        </w:rPr>
      </w:pPr>
      <w:r w:rsidRPr="002338BC">
        <w:rPr>
          <w:rFonts w:ascii="Times New Roman" w:eastAsia="Calibri" w:hAnsi="Times New Roman" w:cs="Times New Roman"/>
          <w:sz w:val="24"/>
          <w:szCs w:val="24"/>
        </w:rPr>
        <w:t xml:space="preserve">актуальность и новизна </w:t>
      </w:r>
      <w:r w:rsidR="00660BE9">
        <w:rPr>
          <w:rFonts w:ascii="Times New Roman" w:eastAsia="Calibri" w:hAnsi="Times New Roman" w:cs="Times New Roman"/>
          <w:sz w:val="24"/>
          <w:szCs w:val="24"/>
        </w:rPr>
        <w:t>дипломной работы</w:t>
      </w:r>
      <w:r w:rsidRPr="002338BC">
        <w:rPr>
          <w:rFonts w:ascii="Times New Roman" w:eastAsia="Calibri" w:hAnsi="Times New Roman" w:cs="Times New Roman"/>
          <w:sz w:val="24"/>
          <w:szCs w:val="24"/>
        </w:rPr>
        <w:t>;</w:t>
      </w:r>
    </w:p>
    <w:p w14:paraId="66A6AB86" w14:textId="75ACF712" w:rsidR="00801AB7" w:rsidRPr="002338BC" w:rsidRDefault="00801AB7" w:rsidP="00011E5A">
      <w:pPr>
        <w:numPr>
          <w:ilvl w:val="0"/>
          <w:numId w:val="19"/>
        </w:numPr>
        <w:tabs>
          <w:tab w:val="left" w:pos="993"/>
          <w:tab w:val="left" w:pos="1134"/>
        </w:tabs>
        <w:spacing w:after="0" w:line="240" w:lineRule="auto"/>
        <w:ind w:left="0" w:firstLine="709"/>
        <w:contextualSpacing/>
        <w:jc w:val="both"/>
        <w:rPr>
          <w:rFonts w:ascii="Times New Roman" w:eastAsia="Calibri" w:hAnsi="Times New Roman" w:cs="Times New Roman"/>
          <w:sz w:val="24"/>
          <w:szCs w:val="24"/>
        </w:rPr>
      </w:pPr>
      <w:r w:rsidRPr="002338BC">
        <w:rPr>
          <w:rFonts w:ascii="Times New Roman" w:eastAsia="Calibri" w:hAnsi="Times New Roman" w:cs="Times New Roman"/>
          <w:sz w:val="24"/>
          <w:szCs w:val="24"/>
        </w:rPr>
        <w:t xml:space="preserve">логическое построение </w:t>
      </w:r>
      <w:r w:rsidR="00660BE9">
        <w:rPr>
          <w:rFonts w:ascii="Times New Roman" w:eastAsia="Calibri" w:hAnsi="Times New Roman" w:cs="Times New Roman"/>
          <w:sz w:val="24"/>
          <w:szCs w:val="24"/>
        </w:rPr>
        <w:t>дипломной работы</w:t>
      </w:r>
      <w:r w:rsidRPr="002338BC">
        <w:rPr>
          <w:rFonts w:ascii="Times New Roman" w:eastAsia="Calibri" w:hAnsi="Times New Roman" w:cs="Times New Roman"/>
          <w:sz w:val="24"/>
          <w:szCs w:val="24"/>
        </w:rPr>
        <w:t>;</w:t>
      </w:r>
    </w:p>
    <w:p w14:paraId="230F2460" w14:textId="2E7F66F2" w:rsidR="00801AB7" w:rsidRPr="002338BC" w:rsidRDefault="00801AB7" w:rsidP="00011E5A">
      <w:pPr>
        <w:numPr>
          <w:ilvl w:val="0"/>
          <w:numId w:val="19"/>
        </w:numPr>
        <w:tabs>
          <w:tab w:val="left" w:pos="993"/>
          <w:tab w:val="left" w:pos="1134"/>
        </w:tabs>
        <w:spacing w:after="0" w:line="240" w:lineRule="auto"/>
        <w:ind w:left="0" w:firstLine="709"/>
        <w:contextualSpacing/>
        <w:jc w:val="both"/>
        <w:rPr>
          <w:rFonts w:ascii="Times New Roman" w:eastAsia="Calibri" w:hAnsi="Times New Roman" w:cs="Times New Roman"/>
          <w:sz w:val="24"/>
          <w:szCs w:val="24"/>
        </w:rPr>
      </w:pPr>
      <w:r w:rsidRPr="002338BC">
        <w:rPr>
          <w:rFonts w:ascii="Times New Roman" w:eastAsia="Calibri" w:hAnsi="Times New Roman" w:cs="Times New Roman"/>
          <w:sz w:val="24"/>
          <w:szCs w:val="24"/>
        </w:rPr>
        <w:t xml:space="preserve">значимость, оригинальность и практическое применение решений (результатов), обозначенных в </w:t>
      </w:r>
      <w:r w:rsidR="00660BE9">
        <w:rPr>
          <w:rFonts w:ascii="Times New Roman" w:eastAsia="Calibri" w:hAnsi="Times New Roman" w:cs="Times New Roman"/>
          <w:sz w:val="24"/>
          <w:szCs w:val="24"/>
        </w:rPr>
        <w:t>дипломной работе</w:t>
      </w:r>
      <w:r w:rsidRPr="002338BC">
        <w:rPr>
          <w:rFonts w:ascii="Times New Roman" w:eastAsia="Calibri" w:hAnsi="Times New Roman" w:cs="Times New Roman"/>
          <w:sz w:val="24"/>
          <w:szCs w:val="24"/>
        </w:rPr>
        <w:t>, в будущей профессиональной деятельности;</w:t>
      </w:r>
    </w:p>
    <w:p w14:paraId="16F3318C" w14:textId="4DD34BF2" w:rsidR="00801AB7" w:rsidRPr="002338BC" w:rsidRDefault="00B24283" w:rsidP="00011E5A">
      <w:pPr>
        <w:numPr>
          <w:ilvl w:val="0"/>
          <w:numId w:val="19"/>
        </w:numPr>
        <w:tabs>
          <w:tab w:val="left" w:pos="993"/>
          <w:tab w:val="left" w:pos="1134"/>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самостоятельность при выполнении дипломной работы, в  работе с литературой</w:t>
      </w:r>
    </w:p>
    <w:p w14:paraId="0AC083F5" w14:textId="53A45CC9" w:rsidR="00801AB7" w:rsidRPr="002338BC" w:rsidRDefault="00801AB7" w:rsidP="00011E5A">
      <w:pPr>
        <w:numPr>
          <w:ilvl w:val="0"/>
          <w:numId w:val="19"/>
        </w:numPr>
        <w:tabs>
          <w:tab w:val="left" w:pos="993"/>
          <w:tab w:val="left" w:pos="1134"/>
        </w:tabs>
        <w:spacing w:after="0" w:line="240" w:lineRule="auto"/>
        <w:ind w:left="0" w:firstLine="709"/>
        <w:contextualSpacing/>
        <w:jc w:val="both"/>
        <w:rPr>
          <w:rFonts w:ascii="Times New Roman" w:eastAsia="Calibri" w:hAnsi="Times New Roman" w:cs="Times New Roman"/>
          <w:sz w:val="24"/>
          <w:szCs w:val="24"/>
        </w:rPr>
      </w:pPr>
      <w:r w:rsidRPr="002338BC">
        <w:rPr>
          <w:rFonts w:ascii="Times New Roman" w:eastAsia="Calibri" w:hAnsi="Times New Roman" w:cs="Times New Roman"/>
          <w:sz w:val="24"/>
          <w:szCs w:val="24"/>
        </w:rPr>
        <w:t>соблюдение сроков и этапов выполнения дипломной работы;</w:t>
      </w:r>
    </w:p>
    <w:p w14:paraId="1692F50B" w14:textId="5426EEB3" w:rsidR="00801AB7" w:rsidRPr="002338BC" w:rsidRDefault="00801AB7" w:rsidP="00011E5A">
      <w:pPr>
        <w:numPr>
          <w:ilvl w:val="0"/>
          <w:numId w:val="19"/>
        </w:numPr>
        <w:tabs>
          <w:tab w:val="left" w:pos="993"/>
          <w:tab w:val="left" w:pos="1134"/>
        </w:tabs>
        <w:spacing w:after="0" w:line="240" w:lineRule="auto"/>
        <w:ind w:left="0" w:firstLine="709"/>
        <w:contextualSpacing/>
        <w:jc w:val="both"/>
        <w:rPr>
          <w:rFonts w:ascii="Times New Roman" w:eastAsia="Calibri" w:hAnsi="Times New Roman" w:cs="Times New Roman"/>
          <w:sz w:val="24"/>
          <w:szCs w:val="24"/>
        </w:rPr>
      </w:pPr>
      <w:r w:rsidRPr="002338BC">
        <w:rPr>
          <w:rFonts w:ascii="Times New Roman" w:eastAsia="Calibri" w:hAnsi="Times New Roman" w:cs="Times New Roman"/>
          <w:sz w:val="24"/>
          <w:szCs w:val="24"/>
        </w:rPr>
        <w:t xml:space="preserve">соблюдение требований к структуре и оформлению </w:t>
      </w:r>
      <w:r w:rsidR="00660BE9">
        <w:rPr>
          <w:rFonts w:ascii="Times New Roman" w:eastAsia="Calibri" w:hAnsi="Times New Roman" w:cs="Times New Roman"/>
          <w:sz w:val="24"/>
          <w:szCs w:val="24"/>
        </w:rPr>
        <w:t>дипломной работы</w:t>
      </w:r>
      <w:r w:rsidR="00B24283">
        <w:rPr>
          <w:rFonts w:ascii="Times New Roman" w:eastAsia="Calibri" w:hAnsi="Times New Roman" w:cs="Times New Roman"/>
          <w:sz w:val="24"/>
          <w:szCs w:val="24"/>
        </w:rPr>
        <w:t>.</w:t>
      </w:r>
    </w:p>
    <w:p w14:paraId="02074A4E" w14:textId="6B6ABC67" w:rsidR="00660BE9" w:rsidRDefault="00660BE9" w:rsidP="007803EE">
      <w:pPr>
        <w:spacing w:after="0" w:line="240" w:lineRule="auto"/>
        <w:ind w:firstLine="360"/>
        <w:jc w:val="both"/>
        <w:rPr>
          <w:rFonts w:ascii="Times New Roman" w:eastAsia="Calibri" w:hAnsi="Times New Roman" w:cs="Times New Roman"/>
          <w:sz w:val="24"/>
          <w:szCs w:val="24"/>
        </w:rPr>
      </w:pPr>
      <w:r w:rsidRPr="005634D5">
        <w:rPr>
          <w:rFonts w:ascii="Times New Roman" w:eastAsia="Calibri" w:hAnsi="Times New Roman" w:cs="Times New Roman"/>
          <w:sz w:val="24"/>
          <w:szCs w:val="24"/>
        </w:rPr>
        <w:t>Результат оценки содержания дипломной работы фиксируется руководителем в отзыве</w:t>
      </w:r>
      <w:r>
        <w:rPr>
          <w:rFonts w:ascii="Times New Roman" w:eastAsia="Calibri" w:hAnsi="Times New Roman" w:cs="Times New Roman"/>
          <w:sz w:val="24"/>
          <w:szCs w:val="24"/>
        </w:rPr>
        <w:t>.</w:t>
      </w:r>
    </w:p>
    <w:p w14:paraId="51CE85F2" w14:textId="77777777" w:rsidR="007803EE" w:rsidRDefault="007803EE" w:rsidP="007803EE">
      <w:pPr>
        <w:spacing w:after="0" w:line="240" w:lineRule="auto"/>
        <w:ind w:firstLine="360"/>
        <w:jc w:val="both"/>
        <w:rPr>
          <w:rFonts w:ascii="Times New Roman" w:eastAsia="Calibri" w:hAnsi="Times New Roman" w:cs="Times New Roman"/>
          <w:sz w:val="24"/>
          <w:szCs w:val="24"/>
        </w:rPr>
      </w:pPr>
    </w:p>
    <w:p w14:paraId="02D5457C" w14:textId="10C99FC3" w:rsidR="00801AB7" w:rsidRPr="005634D5" w:rsidRDefault="00801AB7" w:rsidP="00801AB7">
      <w:pPr>
        <w:spacing w:after="0" w:line="240" w:lineRule="auto"/>
        <w:ind w:firstLine="709"/>
        <w:jc w:val="both"/>
        <w:rPr>
          <w:rFonts w:ascii="Times New Roman" w:eastAsia="Calibri" w:hAnsi="Times New Roman" w:cs="Times New Roman"/>
          <w:sz w:val="24"/>
          <w:szCs w:val="24"/>
        </w:rPr>
      </w:pPr>
      <w:r w:rsidRPr="005634D5">
        <w:rPr>
          <w:rFonts w:ascii="Times New Roman" w:eastAsia="Calibri" w:hAnsi="Times New Roman" w:cs="Times New Roman"/>
          <w:sz w:val="24"/>
          <w:szCs w:val="24"/>
        </w:rPr>
        <w:t>Критерии оценки защиты дипломной работы</w:t>
      </w:r>
      <w:r>
        <w:rPr>
          <w:rFonts w:ascii="Times New Roman" w:eastAsia="Calibri" w:hAnsi="Times New Roman" w:cs="Times New Roman"/>
          <w:sz w:val="24"/>
          <w:szCs w:val="24"/>
        </w:rPr>
        <w:t xml:space="preserve"> (Приложение 5)</w:t>
      </w:r>
      <w:r w:rsidRPr="005634D5">
        <w:rPr>
          <w:rFonts w:ascii="Times New Roman" w:eastAsia="Calibri" w:hAnsi="Times New Roman" w:cs="Times New Roman"/>
          <w:sz w:val="24"/>
          <w:szCs w:val="24"/>
        </w:rPr>
        <w:t>:</w:t>
      </w:r>
    </w:p>
    <w:p w14:paraId="4AD7637D" w14:textId="77777777" w:rsidR="00801AB7" w:rsidRPr="002338BC" w:rsidRDefault="00801AB7" w:rsidP="00011E5A">
      <w:pPr>
        <w:pStyle w:val="aff"/>
        <w:numPr>
          <w:ilvl w:val="0"/>
          <w:numId w:val="42"/>
        </w:numPr>
        <w:tabs>
          <w:tab w:val="left" w:pos="993"/>
        </w:tabs>
        <w:ind w:left="0" w:firstLine="709"/>
        <w:rPr>
          <w:rFonts w:ascii="Times New Roman" w:hAnsi="Times New Roman"/>
          <w:sz w:val="24"/>
          <w:szCs w:val="24"/>
        </w:rPr>
      </w:pPr>
      <w:r w:rsidRPr="002338BC">
        <w:rPr>
          <w:rFonts w:ascii="Times New Roman" w:hAnsi="Times New Roman"/>
          <w:sz w:val="24"/>
          <w:szCs w:val="24"/>
        </w:rPr>
        <w:t>умение четко, конкретно и ясно доложить содержание ДР</w:t>
      </w:r>
    </w:p>
    <w:p w14:paraId="44108A27" w14:textId="77777777" w:rsidR="00801AB7" w:rsidRPr="002338BC" w:rsidRDefault="00801AB7" w:rsidP="00011E5A">
      <w:pPr>
        <w:pStyle w:val="aff"/>
        <w:numPr>
          <w:ilvl w:val="0"/>
          <w:numId w:val="42"/>
        </w:numPr>
        <w:tabs>
          <w:tab w:val="left" w:pos="993"/>
        </w:tabs>
        <w:ind w:left="0" w:firstLine="709"/>
        <w:rPr>
          <w:rFonts w:ascii="Times New Roman" w:hAnsi="Times New Roman"/>
          <w:sz w:val="24"/>
          <w:szCs w:val="24"/>
        </w:rPr>
      </w:pPr>
      <w:r w:rsidRPr="002338BC">
        <w:rPr>
          <w:rFonts w:ascii="Times New Roman" w:hAnsi="Times New Roman"/>
          <w:sz w:val="24"/>
          <w:szCs w:val="24"/>
        </w:rPr>
        <w:t xml:space="preserve">уровень знания профессиональной терминологии, нормативных документов, регламентирующих профессиональную деятельность; </w:t>
      </w:r>
    </w:p>
    <w:p w14:paraId="4990DF8C" w14:textId="77777777" w:rsidR="00801AB7" w:rsidRPr="002338BC" w:rsidRDefault="00801AB7" w:rsidP="00011E5A">
      <w:pPr>
        <w:pStyle w:val="aff"/>
        <w:numPr>
          <w:ilvl w:val="0"/>
          <w:numId w:val="42"/>
        </w:numPr>
        <w:tabs>
          <w:tab w:val="left" w:pos="993"/>
        </w:tabs>
        <w:ind w:left="0" w:firstLine="709"/>
        <w:rPr>
          <w:rFonts w:ascii="Times New Roman" w:hAnsi="Times New Roman"/>
          <w:sz w:val="24"/>
          <w:szCs w:val="24"/>
        </w:rPr>
      </w:pPr>
      <w:r w:rsidRPr="002338BC">
        <w:rPr>
          <w:rFonts w:ascii="Times New Roman" w:hAnsi="Times New Roman"/>
          <w:sz w:val="24"/>
          <w:szCs w:val="24"/>
        </w:rPr>
        <w:t>умение обосновать, аргументировать и отстаивать принятые решения (ответы на вопросы государственной комиссии);</w:t>
      </w:r>
    </w:p>
    <w:p w14:paraId="55DCCE7B" w14:textId="77777777" w:rsidR="00801AB7" w:rsidRPr="002338BC" w:rsidRDefault="00801AB7" w:rsidP="00011E5A">
      <w:pPr>
        <w:pStyle w:val="aff"/>
        <w:numPr>
          <w:ilvl w:val="0"/>
          <w:numId w:val="42"/>
        </w:numPr>
        <w:tabs>
          <w:tab w:val="left" w:pos="993"/>
        </w:tabs>
        <w:ind w:left="0" w:firstLine="709"/>
        <w:rPr>
          <w:rFonts w:ascii="Times New Roman" w:hAnsi="Times New Roman"/>
          <w:sz w:val="24"/>
          <w:szCs w:val="24"/>
        </w:rPr>
      </w:pPr>
      <w:r w:rsidRPr="002338BC">
        <w:rPr>
          <w:rFonts w:ascii="Times New Roman" w:hAnsi="Times New Roman"/>
          <w:sz w:val="24"/>
          <w:szCs w:val="24"/>
        </w:rPr>
        <w:t>умение в докладе обобщать результаты и сделать выводы о проделанной работе;</w:t>
      </w:r>
    </w:p>
    <w:p w14:paraId="12EA2F9C" w14:textId="77777777" w:rsidR="00801AB7" w:rsidRDefault="00801AB7" w:rsidP="00011E5A">
      <w:pPr>
        <w:pStyle w:val="aff"/>
        <w:numPr>
          <w:ilvl w:val="0"/>
          <w:numId w:val="42"/>
        </w:numPr>
        <w:tabs>
          <w:tab w:val="left" w:pos="993"/>
        </w:tabs>
        <w:ind w:left="0" w:firstLine="709"/>
        <w:rPr>
          <w:rFonts w:ascii="Times New Roman" w:hAnsi="Times New Roman"/>
          <w:sz w:val="24"/>
          <w:szCs w:val="24"/>
        </w:rPr>
      </w:pPr>
      <w:r w:rsidRPr="002338BC">
        <w:rPr>
          <w:rFonts w:ascii="Times New Roman" w:hAnsi="Times New Roman"/>
          <w:sz w:val="24"/>
          <w:szCs w:val="24"/>
        </w:rPr>
        <w:t xml:space="preserve">сопровождение защиты качественной электронной презентацией, соответствующей структуре и содержанию </w:t>
      </w:r>
      <w:r>
        <w:rPr>
          <w:rFonts w:ascii="Times New Roman" w:hAnsi="Times New Roman"/>
          <w:sz w:val="24"/>
          <w:szCs w:val="24"/>
        </w:rPr>
        <w:t>ДР.</w:t>
      </w:r>
    </w:p>
    <w:p w14:paraId="41737186" w14:textId="07945C6B" w:rsidR="00660BE9" w:rsidRPr="00660BE9" w:rsidRDefault="00660BE9" w:rsidP="00011E5A">
      <w:pPr>
        <w:spacing w:after="0" w:line="240" w:lineRule="auto"/>
        <w:ind w:firstLine="709"/>
        <w:jc w:val="both"/>
        <w:rPr>
          <w:rFonts w:ascii="Times New Roman" w:hAnsi="Times New Roman"/>
          <w:sz w:val="24"/>
          <w:szCs w:val="24"/>
        </w:rPr>
      </w:pPr>
      <w:r w:rsidRPr="00660BE9">
        <w:rPr>
          <w:rFonts w:ascii="Times New Roman" w:hAnsi="Times New Roman"/>
          <w:sz w:val="24"/>
          <w:szCs w:val="24"/>
        </w:rPr>
        <w:t xml:space="preserve">Оценка «отлично» выставляется, если по всем критериям получены оценки «отлично», не более одного критерия «хорошо». </w:t>
      </w:r>
    </w:p>
    <w:p w14:paraId="04D6E9FD" w14:textId="61AA3CC3" w:rsidR="00660BE9" w:rsidRPr="00660BE9" w:rsidRDefault="00660BE9" w:rsidP="00011E5A">
      <w:pPr>
        <w:spacing w:after="0" w:line="240" w:lineRule="auto"/>
        <w:ind w:firstLine="709"/>
        <w:jc w:val="both"/>
        <w:rPr>
          <w:rFonts w:ascii="Times New Roman" w:hAnsi="Times New Roman"/>
          <w:sz w:val="24"/>
          <w:szCs w:val="24"/>
        </w:rPr>
      </w:pPr>
      <w:r w:rsidRPr="00660BE9">
        <w:rPr>
          <w:rFonts w:ascii="Times New Roman" w:hAnsi="Times New Roman"/>
          <w:sz w:val="24"/>
          <w:szCs w:val="24"/>
        </w:rPr>
        <w:t xml:space="preserve">Оценка «хорошо» выставляется, если по всем критериям получены оценки «хорошо», «отлично» и не более одного критерия «удовлетворительно». </w:t>
      </w:r>
    </w:p>
    <w:p w14:paraId="43DB4D40" w14:textId="5AE9FCC3" w:rsidR="00660BE9" w:rsidRPr="00660BE9" w:rsidRDefault="00660BE9" w:rsidP="00011E5A">
      <w:pPr>
        <w:spacing w:after="0" w:line="240" w:lineRule="auto"/>
        <w:ind w:firstLine="709"/>
        <w:jc w:val="both"/>
        <w:rPr>
          <w:rFonts w:ascii="Times New Roman" w:hAnsi="Times New Roman"/>
          <w:sz w:val="24"/>
          <w:szCs w:val="24"/>
        </w:rPr>
      </w:pPr>
      <w:r w:rsidRPr="00660BE9">
        <w:rPr>
          <w:rFonts w:ascii="Times New Roman" w:hAnsi="Times New Roman"/>
          <w:sz w:val="24"/>
          <w:szCs w:val="24"/>
        </w:rPr>
        <w:t xml:space="preserve">Оценка «удовлетворительно» выставляется, если по всем критериям оценки положительные, не более одного критерия «неудовлетворительно». </w:t>
      </w:r>
    </w:p>
    <w:p w14:paraId="4F2F6EE2" w14:textId="5D92A6FF" w:rsidR="00660BE9" w:rsidRPr="00660BE9" w:rsidRDefault="00660BE9" w:rsidP="00011E5A">
      <w:pPr>
        <w:spacing w:after="0" w:line="240" w:lineRule="auto"/>
        <w:ind w:firstLine="709"/>
        <w:jc w:val="both"/>
        <w:rPr>
          <w:rFonts w:ascii="Times New Roman" w:hAnsi="Times New Roman"/>
          <w:sz w:val="24"/>
          <w:szCs w:val="24"/>
        </w:rPr>
      </w:pPr>
      <w:r w:rsidRPr="00660BE9">
        <w:rPr>
          <w:rFonts w:ascii="Times New Roman" w:hAnsi="Times New Roman"/>
          <w:sz w:val="24"/>
          <w:szCs w:val="24"/>
        </w:rPr>
        <w:lastRenderedPageBreak/>
        <w:t>Оценка «неудовлетворительно», если получено по критериям более одной неудовлетворительной оценки.</w:t>
      </w:r>
    </w:p>
    <w:p w14:paraId="3D312EDE" w14:textId="3C8109C9" w:rsidR="00801AB7" w:rsidRPr="002338BC" w:rsidRDefault="00801AB7" w:rsidP="00801AB7">
      <w:pPr>
        <w:autoSpaceDE w:val="0"/>
        <w:autoSpaceDN w:val="0"/>
        <w:adjustRightInd w:val="0"/>
        <w:spacing w:after="0" w:line="240" w:lineRule="auto"/>
        <w:ind w:firstLine="708"/>
        <w:rPr>
          <w:rFonts w:ascii="Times New Roman" w:eastAsia="Times New Roman" w:hAnsi="Times New Roman"/>
          <w:sz w:val="24"/>
          <w:szCs w:val="24"/>
          <w:lang w:eastAsia="ru-RU"/>
        </w:rPr>
      </w:pPr>
      <w:r w:rsidRPr="002338BC">
        <w:rPr>
          <w:rFonts w:ascii="Times New Roman" w:eastAsia="Times New Roman" w:hAnsi="Times New Roman"/>
          <w:sz w:val="24"/>
          <w:szCs w:val="24"/>
          <w:lang w:eastAsia="ru-RU"/>
        </w:rPr>
        <w:t xml:space="preserve">При определении окончательной оценки </w:t>
      </w:r>
      <w:r w:rsidR="00660BE9">
        <w:rPr>
          <w:rFonts w:ascii="Times New Roman" w:eastAsia="Times New Roman" w:hAnsi="Times New Roman"/>
          <w:sz w:val="24"/>
          <w:szCs w:val="24"/>
          <w:lang w:eastAsia="ru-RU"/>
        </w:rPr>
        <w:t>дипломной работы</w:t>
      </w:r>
      <w:r w:rsidRPr="002338BC">
        <w:rPr>
          <w:rFonts w:ascii="Times New Roman" w:eastAsia="Times New Roman" w:hAnsi="Times New Roman"/>
          <w:sz w:val="24"/>
          <w:szCs w:val="24"/>
          <w:lang w:eastAsia="ru-RU"/>
        </w:rPr>
        <w:t xml:space="preserve"> учитываются:</w:t>
      </w:r>
    </w:p>
    <w:p w14:paraId="22DFC128" w14:textId="77777777" w:rsidR="00801AB7" w:rsidRPr="002338BC" w:rsidRDefault="00801AB7" w:rsidP="00011E5A">
      <w:pPr>
        <w:pStyle w:val="aff"/>
        <w:numPr>
          <w:ilvl w:val="0"/>
          <w:numId w:val="43"/>
        </w:numPr>
        <w:tabs>
          <w:tab w:val="left" w:pos="993"/>
        </w:tabs>
        <w:autoSpaceDE w:val="0"/>
        <w:autoSpaceDN w:val="0"/>
        <w:adjustRightInd w:val="0"/>
        <w:ind w:left="0" w:firstLine="709"/>
        <w:rPr>
          <w:rFonts w:ascii="Times New Roman" w:eastAsia="Times New Roman" w:hAnsi="Times New Roman"/>
          <w:sz w:val="24"/>
          <w:szCs w:val="24"/>
          <w:lang w:eastAsia="ru-RU"/>
        </w:rPr>
      </w:pPr>
      <w:r w:rsidRPr="002338BC">
        <w:rPr>
          <w:rFonts w:ascii="Times New Roman" w:eastAsia="Times New Roman" w:hAnsi="Times New Roman"/>
          <w:sz w:val="24"/>
          <w:szCs w:val="24"/>
          <w:lang w:eastAsia="ru-RU"/>
        </w:rPr>
        <w:t>содержание доклада обучающегося и качество его изложения;</w:t>
      </w:r>
    </w:p>
    <w:p w14:paraId="7D01F272" w14:textId="13A492C7" w:rsidR="00801AB7" w:rsidRPr="002338BC" w:rsidRDefault="00801AB7" w:rsidP="00011E5A">
      <w:pPr>
        <w:pStyle w:val="aff"/>
        <w:numPr>
          <w:ilvl w:val="0"/>
          <w:numId w:val="43"/>
        </w:numPr>
        <w:tabs>
          <w:tab w:val="left" w:pos="993"/>
        </w:tabs>
        <w:autoSpaceDE w:val="0"/>
        <w:autoSpaceDN w:val="0"/>
        <w:adjustRightInd w:val="0"/>
        <w:ind w:left="0" w:firstLine="709"/>
        <w:rPr>
          <w:rFonts w:ascii="Times New Roman" w:eastAsia="Times New Roman" w:hAnsi="Times New Roman"/>
          <w:sz w:val="24"/>
          <w:szCs w:val="24"/>
          <w:lang w:eastAsia="ru-RU"/>
        </w:rPr>
      </w:pPr>
      <w:r w:rsidRPr="002338BC">
        <w:rPr>
          <w:rFonts w:ascii="Times New Roman" w:eastAsia="Times New Roman" w:hAnsi="Times New Roman"/>
          <w:sz w:val="24"/>
          <w:szCs w:val="24"/>
          <w:lang w:eastAsia="ru-RU"/>
        </w:rPr>
        <w:t>качество выполнения пояснительной записки;</w:t>
      </w:r>
    </w:p>
    <w:p w14:paraId="4EBEF43A" w14:textId="77777777" w:rsidR="00801AB7" w:rsidRPr="002338BC" w:rsidRDefault="00801AB7" w:rsidP="00011E5A">
      <w:pPr>
        <w:pStyle w:val="aff"/>
        <w:numPr>
          <w:ilvl w:val="0"/>
          <w:numId w:val="43"/>
        </w:numPr>
        <w:tabs>
          <w:tab w:val="left" w:pos="993"/>
        </w:tabs>
        <w:autoSpaceDE w:val="0"/>
        <w:autoSpaceDN w:val="0"/>
        <w:adjustRightInd w:val="0"/>
        <w:ind w:left="0" w:firstLine="709"/>
        <w:rPr>
          <w:rFonts w:ascii="Times New Roman" w:eastAsia="Times New Roman" w:hAnsi="Times New Roman"/>
          <w:sz w:val="24"/>
          <w:szCs w:val="24"/>
          <w:lang w:eastAsia="ru-RU"/>
        </w:rPr>
      </w:pPr>
      <w:r w:rsidRPr="002338BC">
        <w:rPr>
          <w:rFonts w:ascii="Times New Roman" w:eastAsia="Times New Roman" w:hAnsi="Times New Roman"/>
          <w:sz w:val="24"/>
          <w:szCs w:val="24"/>
          <w:lang w:eastAsia="ru-RU"/>
        </w:rPr>
        <w:t>ответы на вопросы комиссии;</w:t>
      </w:r>
    </w:p>
    <w:p w14:paraId="0EAC35CE" w14:textId="77777777" w:rsidR="00801AB7" w:rsidRPr="002338BC" w:rsidRDefault="00801AB7" w:rsidP="00011E5A">
      <w:pPr>
        <w:pStyle w:val="aff"/>
        <w:numPr>
          <w:ilvl w:val="0"/>
          <w:numId w:val="43"/>
        </w:numPr>
        <w:tabs>
          <w:tab w:val="left" w:pos="993"/>
        </w:tabs>
        <w:autoSpaceDE w:val="0"/>
        <w:autoSpaceDN w:val="0"/>
        <w:adjustRightInd w:val="0"/>
        <w:ind w:left="0" w:firstLine="709"/>
        <w:rPr>
          <w:rFonts w:ascii="Times New Roman" w:eastAsia="Times New Roman" w:hAnsi="Times New Roman"/>
          <w:sz w:val="24"/>
          <w:szCs w:val="24"/>
          <w:lang w:eastAsia="ru-RU"/>
        </w:rPr>
      </w:pPr>
      <w:r w:rsidRPr="002338BC">
        <w:rPr>
          <w:rFonts w:ascii="Times New Roman" w:eastAsia="Times New Roman" w:hAnsi="Times New Roman"/>
          <w:sz w:val="24"/>
          <w:szCs w:val="24"/>
          <w:lang w:eastAsia="ru-RU"/>
        </w:rPr>
        <w:t>отзыв руководителя;</w:t>
      </w:r>
    </w:p>
    <w:p w14:paraId="7F98E66A" w14:textId="77777777" w:rsidR="00801AB7" w:rsidRPr="002338BC" w:rsidRDefault="00801AB7" w:rsidP="00011E5A">
      <w:pPr>
        <w:pStyle w:val="aff"/>
        <w:numPr>
          <w:ilvl w:val="0"/>
          <w:numId w:val="43"/>
        </w:numPr>
        <w:tabs>
          <w:tab w:val="left" w:pos="993"/>
        </w:tabs>
        <w:autoSpaceDE w:val="0"/>
        <w:autoSpaceDN w:val="0"/>
        <w:adjustRightInd w:val="0"/>
        <w:ind w:left="0" w:firstLine="709"/>
        <w:rPr>
          <w:rFonts w:ascii="Times New Roman" w:eastAsia="Times New Roman" w:hAnsi="Times New Roman"/>
          <w:sz w:val="24"/>
          <w:szCs w:val="24"/>
          <w:lang w:eastAsia="ru-RU"/>
        </w:rPr>
      </w:pPr>
      <w:r w:rsidRPr="002338BC">
        <w:rPr>
          <w:rFonts w:ascii="Times New Roman" w:eastAsia="Times New Roman" w:hAnsi="Times New Roman"/>
          <w:sz w:val="24"/>
          <w:szCs w:val="24"/>
          <w:lang w:eastAsia="ru-RU"/>
        </w:rPr>
        <w:t>оценка рецензента.</w:t>
      </w:r>
    </w:p>
    <w:p w14:paraId="27CC74C2" w14:textId="77777777" w:rsidR="00801AB7" w:rsidRPr="002338BC" w:rsidRDefault="00801AB7" w:rsidP="00801AB7">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2338BC">
        <w:rPr>
          <w:rFonts w:ascii="Times New Roman" w:eastAsia="Times New Roman" w:hAnsi="Times New Roman"/>
          <w:sz w:val="24"/>
          <w:szCs w:val="24"/>
          <w:lang w:eastAsia="ru-RU"/>
        </w:rPr>
        <w:t>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протоколов заседаний государственных экзаменационных комиссий.</w:t>
      </w:r>
    </w:p>
    <w:p w14:paraId="12FA3097" w14:textId="77777777" w:rsidR="00B736B9" w:rsidRPr="005634D5" w:rsidRDefault="00B736B9" w:rsidP="00E03E43">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2326C0F6" w14:textId="286E2FB0" w:rsidR="00B736B9" w:rsidRPr="00E03E43" w:rsidRDefault="00B736B9" w:rsidP="00011E5A">
      <w:pPr>
        <w:numPr>
          <w:ilvl w:val="1"/>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ru-RU"/>
        </w:rPr>
      </w:pPr>
      <w:r w:rsidRPr="00E03E43">
        <w:rPr>
          <w:rFonts w:ascii="Times New Roman" w:eastAsia="Times New Roman" w:hAnsi="Times New Roman" w:cs="Times New Roman"/>
          <w:b/>
          <w:sz w:val="24"/>
          <w:szCs w:val="24"/>
          <w:lang w:eastAsia="ru-RU"/>
        </w:rPr>
        <w:t>Требования к материально-техническому обеспечению при подготовке и защите дипломной работы</w:t>
      </w:r>
    </w:p>
    <w:p w14:paraId="5041D788" w14:textId="5D29EC40" w:rsidR="00B736B9" w:rsidRPr="00E03E43" w:rsidRDefault="00B736B9" w:rsidP="00011E5A">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Подготовка дипломной работы осуществляется в кабинете подготовки к итоговой аттестации.</w:t>
      </w:r>
    </w:p>
    <w:p w14:paraId="08F66024" w14:textId="77777777" w:rsidR="00B736B9" w:rsidRPr="00E03E43" w:rsidRDefault="00B736B9" w:rsidP="00011E5A">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Оборудование кабинета:</w:t>
      </w:r>
    </w:p>
    <w:p w14:paraId="6ED2EF7C" w14:textId="75A68AD7" w:rsidR="00B736B9" w:rsidRPr="00E03E43" w:rsidRDefault="00B736B9" w:rsidP="00011E5A">
      <w:pPr>
        <w:pStyle w:val="aff"/>
        <w:numPr>
          <w:ilvl w:val="0"/>
          <w:numId w:val="20"/>
        </w:numPr>
        <w:tabs>
          <w:tab w:val="left" w:pos="993"/>
        </w:tabs>
        <w:autoSpaceDE w:val="0"/>
        <w:autoSpaceDN w:val="0"/>
        <w:adjustRightInd w:val="0"/>
        <w:ind w:left="0" w:firstLine="709"/>
        <w:rPr>
          <w:rFonts w:ascii="Times New Roman" w:eastAsia="Times New Roman" w:hAnsi="Times New Roman"/>
          <w:sz w:val="24"/>
          <w:szCs w:val="24"/>
          <w:lang w:eastAsia="ru-RU"/>
        </w:rPr>
      </w:pPr>
      <w:r w:rsidRPr="00E03E43">
        <w:rPr>
          <w:rFonts w:ascii="Times New Roman" w:eastAsia="Times New Roman" w:hAnsi="Times New Roman"/>
          <w:sz w:val="24"/>
          <w:szCs w:val="24"/>
          <w:lang w:eastAsia="ru-RU"/>
        </w:rPr>
        <w:t>рабочее место для консультанта-преподавателя;</w:t>
      </w:r>
    </w:p>
    <w:p w14:paraId="2D3A60E8" w14:textId="41823823" w:rsidR="00B736B9" w:rsidRPr="00E03E43" w:rsidRDefault="00B736B9" w:rsidP="00011E5A">
      <w:pPr>
        <w:pStyle w:val="aff"/>
        <w:numPr>
          <w:ilvl w:val="0"/>
          <w:numId w:val="20"/>
        </w:numPr>
        <w:tabs>
          <w:tab w:val="left" w:pos="993"/>
        </w:tabs>
        <w:autoSpaceDE w:val="0"/>
        <w:autoSpaceDN w:val="0"/>
        <w:adjustRightInd w:val="0"/>
        <w:ind w:left="0" w:firstLine="709"/>
        <w:rPr>
          <w:rFonts w:ascii="Times New Roman" w:eastAsia="Times New Roman" w:hAnsi="Times New Roman"/>
          <w:sz w:val="24"/>
          <w:szCs w:val="24"/>
          <w:lang w:eastAsia="ru-RU"/>
        </w:rPr>
      </w:pPr>
      <w:r w:rsidRPr="00E03E43">
        <w:rPr>
          <w:rFonts w:ascii="Times New Roman" w:eastAsia="Times New Roman" w:hAnsi="Times New Roman"/>
          <w:sz w:val="24"/>
          <w:szCs w:val="24"/>
          <w:lang w:eastAsia="ru-RU"/>
        </w:rPr>
        <w:t>компьютер, принтер;</w:t>
      </w:r>
    </w:p>
    <w:p w14:paraId="33A47DAC" w14:textId="600C0F34" w:rsidR="00B736B9" w:rsidRPr="00E03E43" w:rsidRDefault="00B736B9" w:rsidP="00011E5A">
      <w:pPr>
        <w:pStyle w:val="aff"/>
        <w:numPr>
          <w:ilvl w:val="0"/>
          <w:numId w:val="20"/>
        </w:numPr>
        <w:tabs>
          <w:tab w:val="left" w:pos="993"/>
        </w:tabs>
        <w:autoSpaceDE w:val="0"/>
        <w:autoSpaceDN w:val="0"/>
        <w:adjustRightInd w:val="0"/>
        <w:ind w:left="0" w:firstLine="709"/>
        <w:rPr>
          <w:rFonts w:ascii="Times New Roman" w:eastAsia="Times New Roman" w:hAnsi="Times New Roman"/>
          <w:sz w:val="24"/>
          <w:szCs w:val="24"/>
          <w:lang w:eastAsia="ru-RU"/>
        </w:rPr>
      </w:pPr>
      <w:r w:rsidRPr="00E03E43">
        <w:rPr>
          <w:rFonts w:ascii="Times New Roman" w:eastAsia="Times New Roman" w:hAnsi="Times New Roman"/>
          <w:sz w:val="24"/>
          <w:szCs w:val="24"/>
          <w:lang w:eastAsia="ru-RU"/>
        </w:rPr>
        <w:t>рабочие места для обучающихся;</w:t>
      </w:r>
    </w:p>
    <w:p w14:paraId="4875FDB6" w14:textId="21A29AC4" w:rsidR="00B736B9" w:rsidRPr="00E03E43" w:rsidRDefault="00B736B9" w:rsidP="00011E5A">
      <w:pPr>
        <w:pStyle w:val="aff"/>
        <w:numPr>
          <w:ilvl w:val="0"/>
          <w:numId w:val="20"/>
        </w:numPr>
        <w:tabs>
          <w:tab w:val="left" w:pos="993"/>
        </w:tabs>
        <w:autoSpaceDE w:val="0"/>
        <w:autoSpaceDN w:val="0"/>
        <w:adjustRightInd w:val="0"/>
        <w:ind w:left="0" w:firstLine="709"/>
        <w:rPr>
          <w:rFonts w:ascii="Times New Roman" w:eastAsia="Times New Roman" w:hAnsi="Times New Roman"/>
          <w:sz w:val="24"/>
          <w:szCs w:val="24"/>
          <w:lang w:eastAsia="ru-RU"/>
        </w:rPr>
      </w:pPr>
      <w:r w:rsidRPr="00E03E43">
        <w:rPr>
          <w:rFonts w:ascii="Times New Roman" w:eastAsia="Times New Roman" w:hAnsi="Times New Roman"/>
          <w:sz w:val="24"/>
          <w:szCs w:val="24"/>
          <w:lang w:eastAsia="ru-RU"/>
        </w:rPr>
        <w:t>лицензионное программное обеспечение общего и специального назначения;</w:t>
      </w:r>
    </w:p>
    <w:p w14:paraId="7192FADE" w14:textId="6287A74D" w:rsidR="00B736B9" w:rsidRPr="00E03E43" w:rsidRDefault="00B736B9" w:rsidP="00011E5A">
      <w:pPr>
        <w:pStyle w:val="aff"/>
        <w:numPr>
          <w:ilvl w:val="0"/>
          <w:numId w:val="20"/>
        </w:numPr>
        <w:tabs>
          <w:tab w:val="left" w:pos="993"/>
        </w:tabs>
        <w:autoSpaceDE w:val="0"/>
        <w:autoSpaceDN w:val="0"/>
        <w:adjustRightInd w:val="0"/>
        <w:ind w:left="0" w:firstLine="709"/>
        <w:rPr>
          <w:rFonts w:ascii="Times New Roman" w:eastAsia="Times New Roman" w:hAnsi="Times New Roman"/>
          <w:sz w:val="24"/>
          <w:szCs w:val="24"/>
          <w:lang w:eastAsia="ru-RU"/>
        </w:rPr>
      </w:pPr>
      <w:r w:rsidRPr="00E03E43">
        <w:rPr>
          <w:rFonts w:ascii="Times New Roman" w:eastAsia="Times New Roman" w:hAnsi="Times New Roman"/>
          <w:sz w:val="24"/>
          <w:szCs w:val="24"/>
          <w:lang w:eastAsia="ru-RU"/>
        </w:rPr>
        <w:t>график проведения консультаций по дипломной работ</w:t>
      </w:r>
      <w:r w:rsidR="00F32566">
        <w:rPr>
          <w:rFonts w:ascii="Times New Roman" w:eastAsia="Times New Roman" w:hAnsi="Times New Roman"/>
          <w:sz w:val="24"/>
          <w:szCs w:val="24"/>
          <w:lang w:eastAsia="ru-RU"/>
        </w:rPr>
        <w:t>е</w:t>
      </w:r>
      <w:r w:rsidRPr="00E03E43">
        <w:rPr>
          <w:rFonts w:ascii="Times New Roman" w:eastAsia="Times New Roman" w:hAnsi="Times New Roman"/>
          <w:sz w:val="24"/>
          <w:szCs w:val="24"/>
          <w:lang w:eastAsia="ru-RU"/>
        </w:rPr>
        <w:t>;</w:t>
      </w:r>
    </w:p>
    <w:p w14:paraId="2EAF08FE" w14:textId="488955E4" w:rsidR="00B736B9" w:rsidRPr="00E03E43" w:rsidRDefault="00B736B9" w:rsidP="00011E5A">
      <w:pPr>
        <w:pStyle w:val="aff"/>
        <w:numPr>
          <w:ilvl w:val="0"/>
          <w:numId w:val="20"/>
        </w:numPr>
        <w:tabs>
          <w:tab w:val="left" w:pos="993"/>
        </w:tabs>
        <w:autoSpaceDE w:val="0"/>
        <w:autoSpaceDN w:val="0"/>
        <w:adjustRightInd w:val="0"/>
        <w:ind w:left="0" w:firstLine="709"/>
        <w:rPr>
          <w:rFonts w:ascii="Times New Roman" w:eastAsia="Times New Roman" w:hAnsi="Times New Roman"/>
          <w:sz w:val="24"/>
          <w:szCs w:val="24"/>
          <w:lang w:eastAsia="ru-RU"/>
        </w:rPr>
      </w:pPr>
      <w:r w:rsidRPr="00E03E43">
        <w:rPr>
          <w:rFonts w:ascii="Times New Roman" w:eastAsia="Times New Roman" w:hAnsi="Times New Roman"/>
          <w:sz w:val="24"/>
          <w:szCs w:val="24"/>
          <w:lang w:eastAsia="ru-RU"/>
        </w:rPr>
        <w:t>г</w:t>
      </w:r>
      <w:r w:rsidR="00F32566">
        <w:rPr>
          <w:rFonts w:ascii="Times New Roman" w:eastAsia="Times New Roman" w:hAnsi="Times New Roman"/>
          <w:sz w:val="24"/>
          <w:szCs w:val="24"/>
          <w:lang w:eastAsia="ru-RU"/>
        </w:rPr>
        <w:t xml:space="preserve">рафик поэтапного выполнения </w:t>
      </w:r>
      <w:r w:rsidRPr="00E03E43">
        <w:rPr>
          <w:rFonts w:ascii="Times New Roman" w:eastAsia="Times New Roman" w:hAnsi="Times New Roman"/>
          <w:sz w:val="24"/>
          <w:szCs w:val="24"/>
          <w:lang w:eastAsia="ru-RU"/>
        </w:rPr>
        <w:t>дипломной работы;</w:t>
      </w:r>
    </w:p>
    <w:p w14:paraId="5EF5AA01" w14:textId="1A55FC9A" w:rsidR="00B736B9" w:rsidRPr="00E03E43" w:rsidRDefault="00B736B9" w:rsidP="00011E5A">
      <w:pPr>
        <w:pStyle w:val="aff"/>
        <w:numPr>
          <w:ilvl w:val="0"/>
          <w:numId w:val="20"/>
        </w:numPr>
        <w:tabs>
          <w:tab w:val="left" w:pos="993"/>
        </w:tabs>
        <w:autoSpaceDE w:val="0"/>
        <w:autoSpaceDN w:val="0"/>
        <w:adjustRightInd w:val="0"/>
        <w:ind w:left="0" w:firstLine="709"/>
        <w:rPr>
          <w:rFonts w:ascii="Times New Roman" w:eastAsia="Times New Roman" w:hAnsi="Times New Roman"/>
          <w:sz w:val="24"/>
          <w:szCs w:val="24"/>
          <w:lang w:eastAsia="ru-RU"/>
        </w:rPr>
      </w:pPr>
      <w:r w:rsidRPr="00E03E43">
        <w:rPr>
          <w:rFonts w:ascii="Times New Roman" w:eastAsia="Times New Roman" w:hAnsi="Times New Roman"/>
          <w:sz w:val="24"/>
          <w:szCs w:val="24"/>
          <w:lang w:eastAsia="ru-RU"/>
        </w:rPr>
        <w:t>комплект учебно-методической документации.</w:t>
      </w:r>
    </w:p>
    <w:p w14:paraId="1187DC21" w14:textId="36599A76" w:rsidR="00B736B9" w:rsidRPr="00E03E43" w:rsidRDefault="00B736B9" w:rsidP="00011E5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Для защиты дипломной работы отведен специально подготовленный кабинет.</w:t>
      </w:r>
    </w:p>
    <w:p w14:paraId="2414A9D1" w14:textId="77777777" w:rsidR="00B736B9" w:rsidRPr="00E03E43" w:rsidRDefault="00B736B9" w:rsidP="00011E5A">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Оснащение кабинета:</w:t>
      </w:r>
    </w:p>
    <w:p w14:paraId="47C389DF" w14:textId="262E0F85" w:rsidR="00B736B9" w:rsidRPr="00E03E43" w:rsidRDefault="00B736B9" w:rsidP="00011E5A">
      <w:pPr>
        <w:pStyle w:val="aff"/>
        <w:numPr>
          <w:ilvl w:val="0"/>
          <w:numId w:val="20"/>
        </w:numPr>
        <w:tabs>
          <w:tab w:val="left" w:pos="993"/>
        </w:tabs>
        <w:autoSpaceDE w:val="0"/>
        <w:autoSpaceDN w:val="0"/>
        <w:adjustRightInd w:val="0"/>
        <w:ind w:left="0" w:firstLine="709"/>
        <w:rPr>
          <w:rFonts w:ascii="Times New Roman" w:eastAsia="Times New Roman" w:hAnsi="Times New Roman"/>
          <w:sz w:val="24"/>
          <w:szCs w:val="24"/>
          <w:lang w:eastAsia="ru-RU"/>
        </w:rPr>
      </w:pPr>
      <w:r w:rsidRPr="00E03E43">
        <w:rPr>
          <w:rFonts w:ascii="Times New Roman" w:eastAsia="Times New Roman" w:hAnsi="Times New Roman"/>
          <w:sz w:val="24"/>
          <w:szCs w:val="24"/>
          <w:lang w:eastAsia="ru-RU"/>
        </w:rPr>
        <w:t>рабочее место для членов Государственной экзаменационной комиссии;</w:t>
      </w:r>
    </w:p>
    <w:p w14:paraId="338D0CC6" w14:textId="3B26804F" w:rsidR="00B736B9" w:rsidRPr="00E03E43" w:rsidRDefault="00B736B9" w:rsidP="00011E5A">
      <w:pPr>
        <w:pStyle w:val="aff"/>
        <w:numPr>
          <w:ilvl w:val="0"/>
          <w:numId w:val="20"/>
        </w:numPr>
        <w:tabs>
          <w:tab w:val="left" w:pos="993"/>
        </w:tabs>
        <w:autoSpaceDE w:val="0"/>
        <w:autoSpaceDN w:val="0"/>
        <w:adjustRightInd w:val="0"/>
        <w:ind w:left="0" w:firstLine="709"/>
        <w:rPr>
          <w:rFonts w:ascii="Times New Roman" w:eastAsia="Times New Roman" w:hAnsi="Times New Roman"/>
          <w:sz w:val="24"/>
          <w:szCs w:val="24"/>
          <w:lang w:eastAsia="ru-RU"/>
        </w:rPr>
      </w:pPr>
      <w:r w:rsidRPr="00E03E43">
        <w:rPr>
          <w:rFonts w:ascii="Times New Roman" w:eastAsia="Times New Roman" w:hAnsi="Times New Roman"/>
          <w:sz w:val="24"/>
          <w:szCs w:val="24"/>
          <w:lang w:eastAsia="ru-RU"/>
        </w:rPr>
        <w:t>компьютер, мультимедийный проектор, экран;</w:t>
      </w:r>
    </w:p>
    <w:p w14:paraId="452FDCD3" w14:textId="1E787D3C" w:rsidR="00B736B9" w:rsidRPr="00E03E43" w:rsidRDefault="00B736B9" w:rsidP="00011E5A">
      <w:pPr>
        <w:pStyle w:val="aff"/>
        <w:numPr>
          <w:ilvl w:val="0"/>
          <w:numId w:val="20"/>
        </w:numPr>
        <w:tabs>
          <w:tab w:val="left" w:pos="993"/>
        </w:tabs>
        <w:autoSpaceDE w:val="0"/>
        <w:autoSpaceDN w:val="0"/>
        <w:adjustRightInd w:val="0"/>
        <w:ind w:left="0" w:firstLine="709"/>
        <w:rPr>
          <w:rFonts w:ascii="Times New Roman" w:eastAsia="Times New Roman" w:hAnsi="Times New Roman"/>
          <w:sz w:val="24"/>
          <w:szCs w:val="24"/>
          <w:lang w:eastAsia="ru-RU"/>
        </w:rPr>
      </w:pPr>
      <w:r w:rsidRPr="00E03E43">
        <w:rPr>
          <w:rFonts w:ascii="Times New Roman" w:eastAsia="Times New Roman" w:hAnsi="Times New Roman"/>
          <w:sz w:val="24"/>
          <w:szCs w:val="24"/>
          <w:lang w:eastAsia="ru-RU"/>
        </w:rPr>
        <w:t>лицензионное программное обеспечение общего и специального назначения.</w:t>
      </w:r>
    </w:p>
    <w:p w14:paraId="58375CC6" w14:textId="77777777" w:rsidR="00B736B9" w:rsidRPr="00E03E43" w:rsidRDefault="00B736B9" w:rsidP="00011E5A">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Информационное обеспечение ГИА:</w:t>
      </w:r>
    </w:p>
    <w:p w14:paraId="5EEEF4C4" w14:textId="77777777" w:rsidR="00B736B9" w:rsidRPr="00E03E43" w:rsidRDefault="00B736B9" w:rsidP="00B736B9">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1. Программа государственной итоговой аттестации.</w:t>
      </w:r>
    </w:p>
    <w:p w14:paraId="1030DF12" w14:textId="3472FAD6" w:rsidR="00B736B9" w:rsidRPr="00E03E43" w:rsidRDefault="00B736B9" w:rsidP="00B736B9">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2. Методические рекомендации по выполнению дипломной работы.</w:t>
      </w:r>
    </w:p>
    <w:p w14:paraId="3DEA5D2D" w14:textId="77777777" w:rsidR="00B736B9" w:rsidRPr="00E03E43" w:rsidRDefault="00B736B9" w:rsidP="00B736B9">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3. Федеральные законы и нормативные документы.</w:t>
      </w:r>
    </w:p>
    <w:p w14:paraId="6305648E" w14:textId="77777777" w:rsidR="00B736B9" w:rsidRPr="00E03E43" w:rsidRDefault="00B736B9" w:rsidP="00B736B9">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4. Литература по специальности.</w:t>
      </w:r>
    </w:p>
    <w:p w14:paraId="60EF9A4A" w14:textId="77777777" w:rsidR="00B736B9" w:rsidRPr="00E03E43" w:rsidRDefault="00B736B9" w:rsidP="00B736B9">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5. Периодические издания по специальности.</w:t>
      </w:r>
    </w:p>
    <w:p w14:paraId="62FEE8A4" w14:textId="77777777" w:rsidR="00B736B9" w:rsidRPr="00E03E43" w:rsidRDefault="00B736B9" w:rsidP="00B736B9">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14:paraId="682FBAA9" w14:textId="77777777" w:rsidR="00B736B9" w:rsidRPr="005634D5" w:rsidRDefault="00B736B9" w:rsidP="00B736B9">
      <w:pPr>
        <w:spacing w:after="0" w:line="240" w:lineRule="auto"/>
        <w:rPr>
          <w:rFonts w:ascii="Times New Roman" w:eastAsia="Times New Roman" w:hAnsi="Times New Roman" w:cs="Times New Roman"/>
          <w:b/>
          <w:sz w:val="24"/>
          <w:szCs w:val="24"/>
          <w:lang w:eastAsia="ru-RU"/>
        </w:rPr>
      </w:pPr>
    </w:p>
    <w:p w14:paraId="0A18D27E" w14:textId="153CF152" w:rsidR="00B736B9" w:rsidRPr="005634D5" w:rsidRDefault="00B736B9" w:rsidP="00E74E7D">
      <w:pPr>
        <w:numPr>
          <w:ilvl w:val="0"/>
          <w:numId w:val="9"/>
        </w:numPr>
        <w:tabs>
          <w:tab w:val="left" w:pos="426"/>
        </w:tabs>
        <w:spacing w:after="0" w:line="240" w:lineRule="auto"/>
        <w:ind w:left="0" w:firstLine="0"/>
        <w:contextualSpacing/>
        <w:jc w:val="center"/>
        <w:rPr>
          <w:rFonts w:ascii="Times New Roman" w:eastAsia="Times New Roman" w:hAnsi="Times New Roman" w:cs="Times New Roman"/>
          <w:b/>
          <w:bCs/>
          <w:sz w:val="24"/>
          <w:szCs w:val="24"/>
          <w:lang w:eastAsia="zh-CN"/>
        </w:rPr>
      </w:pPr>
      <w:r w:rsidRPr="005634D5">
        <w:rPr>
          <w:rFonts w:ascii="Times New Roman" w:eastAsia="Times New Roman" w:hAnsi="Times New Roman" w:cs="Times New Roman"/>
          <w:b/>
          <w:bCs/>
          <w:sz w:val="24"/>
          <w:szCs w:val="24"/>
          <w:lang w:eastAsia="zh-CN"/>
        </w:rPr>
        <w:t>ТРЕБОВАНИЯ К ОРГАНИЗАЦИИ И ПРОВЕДЕНИЮ ГОСУДАРСТВЕННОЙ ИТОГОВОЙ АТТЕСТАЦИИ В ФОРМЕ ДЕМОНСТРАЦИОННОГО ЭКЗАМЕНА</w:t>
      </w:r>
    </w:p>
    <w:p w14:paraId="52F2E021" w14:textId="77777777" w:rsidR="00E03E43" w:rsidRDefault="00E03E43" w:rsidP="00E03E43">
      <w:pPr>
        <w:pStyle w:val="a0"/>
        <w:ind w:left="360"/>
        <w:rPr>
          <w:b/>
          <w:spacing w:val="-2"/>
          <w:lang w:val="ru-RU"/>
        </w:rPr>
      </w:pPr>
    </w:p>
    <w:p w14:paraId="453717D6" w14:textId="7322BEE8" w:rsidR="00E03E43" w:rsidRDefault="00E03E43" w:rsidP="00C21C57">
      <w:pPr>
        <w:pStyle w:val="aff"/>
        <w:numPr>
          <w:ilvl w:val="0"/>
          <w:numId w:val="22"/>
        </w:numPr>
        <w:tabs>
          <w:tab w:val="left" w:pos="1134"/>
        </w:tabs>
        <w:ind w:left="0" w:firstLine="709"/>
        <w:rPr>
          <w:rFonts w:ascii="Times New Roman" w:hAnsi="Times New Roman"/>
          <w:sz w:val="24"/>
          <w:szCs w:val="24"/>
        </w:rPr>
      </w:pPr>
      <w:r w:rsidRPr="00E03E43">
        <w:rPr>
          <w:rFonts w:ascii="Times New Roman" w:hAnsi="Times New Roman"/>
          <w:sz w:val="24"/>
          <w:szCs w:val="24"/>
        </w:rPr>
        <w:t xml:space="preserve">Демонстрационный экзамен проводится c использованием оценочных материалов (далее - ОМ), разработанных Федеральным государственным бюджетным образовательным учреждением дополнительного профессионального образования «Институт развития профессионального образования» (далее - ФГБОУ ДПО ИРПО), утвержденных Педагогическим советом ФГБОУ ДПО ИРПО </w:t>
      </w:r>
      <w:r w:rsidRPr="00E03E43">
        <w:rPr>
          <w:rFonts w:ascii="Times New Roman" w:hAnsi="Times New Roman"/>
          <w:spacing w:val="-2"/>
          <w:sz w:val="24"/>
          <w:szCs w:val="24"/>
        </w:rPr>
        <w:t xml:space="preserve">от 29.09.2025г. № </w:t>
      </w:r>
      <w:r w:rsidRPr="00E03E43">
        <w:rPr>
          <w:rFonts w:ascii="Times New Roman" w:hAnsi="Times New Roman"/>
          <w:sz w:val="24"/>
          <w:szCs w:val="24"/>
        </w:rPr>
        <w:t>01-09-538/2025 по двум уровням.</w:t>
      </w:r>
    </w:p>
    <w:p w14:paraId="178CB0B8" w14:textId="2DC63AB5" w:rsidR="00E03E43" w:rsidRDefault="00E03E43" w:rsidP="00C21C57">
      <w:pPr>
        <w:pStyle w:val="aff"/>
        <w:numPr>
          <w:ilvl w:val="0"/>
          <w:numId w:val="22"/>
        </w:numPr>
        <w:tabs>
          <w:tab w:val="left" w:pos="1134"/>
        </w:tabs>
        <w:ind w:left="0" w:firstLine="709"/>
        <w:rPr>
          <w:rFonts w:ascii="Times New Roman" w:hAnsi="Times New Roman"/>
          <w:sz w:val="24"/>
          <w:szCs w:val="24"/>
        </w:rPr>
      </w:pPr>
      <w:r w:rsidRPr="00E03E43">
        <w:rPr>
          <w:rFonts w:ascii="Times New Roman" w:hAnsi="Times New Roman"/>
          <w:sz w:val="24"/>
          <w:szCs w:val="24"/>
        </w:rPr>
        <w:t xml:space="preserve">Выбор </w:t>
      </w:r>
      <w:r>
        <w:rPr>
          <w:rFonts w:ascii="Times New Roman" w:hAnsi="Times New Roman"/>
          <w:sz w:val="24"/>
          <w:szCs w:val="24"/>
        </w:rPr>
        <w:t xml:space="preserve">возможного </w:t>
      </w:r>
      <w:r w:rsidRPr="00E03E43">
        <w:rPr>
          <w:rFonts w:ascii="Times New Roman" w:hAnsi="Times New Roman"/>
          <w:sz w:val="24"/>
          <w:szCs w:val="24"/>
        </w:rPr>
        <w:t xml:space="preserve">уровня проведения ДЭ осуществляется по решению руководства Университета </w:t>
      </w:r>
      <w:r w:rsidRPr="00E03E43">
        <w:rPr>
          <w:rFonts w:ascii="Times New Roman" w:hAnsi="Times New Roman"/>
          <w:color w:val="FF0000"/>
          <w:sz w:val="24"/>
          <w:szCs w:val="24"/>
        </w:rPr>
        <w:t xml:space="preserve"> </w:t>
      </w:r>
      <w:r w:rsidRPr="00E03E43">
        <w:rPr>
          <w:rFonts w:ascii="Times New Roman" w:hAnsi="Times New Roman"/>
          <w:sz w:val="24"/>
          <w:szCs w:val="24"/>
        </w:rPr>
        <w:t xml:space="preserve">на основе анализа соответствия содержания задания задаче оценки освоения ОПОП СПО (или её части) по специальности 21.02.02 </w:t>
      </w:r>
      <w:r>
        <w:rPr>
          <w:rFonts w:ascii="Times New Roman" w:hAnsi="Times New Roman"/>
          <w:sz w:val="24"/>
          <w:szCs w:val="24"/>
        </w:rPr>
        <w:t>Б</w:t>
      </w:r>
      <w:r w:rsidRPr="00E03E43">
        <w:rPr>
          <w:rFonts w:ascii="Times New Roman" w:hAnsi="Times New Roman"/>
          <w:sz w:val="24"/>
          <w:szCs w:val="24"/>
        </w:rPr>
        <w:t xml:space="preserve">урение нефтяных и </w:t>
      </w:r>
      <w:r w:rsidRPr="00E03E43">
        <w:rPr>
          <w:rFonts w:ascii="Times New Roman" w:hAnsi="Times New Roman"/>
          <w:sz w:val="24"/>
          <w:szCs w:val="24"/>
        </w:rPr>
        <w:lastRenderedPageBreak/>
        <w:t xml:space="preserve">газовых скважин, а также с учетом предварительного анализа готовности обеспечить площадки для проведения экзамена в соответствии с установленными требованиями. </w:t>
      </w:r>
    </w:p>
    <w:p w14:paraId="281DDBCA" w14:textId="77777777" w:rsidR="00E03E43" w:rsidRPr="00E03E43" w:rsidRDefault="00E03E43" w:rsidP="00C21C57">
      <w:pPr>
        <w:pStyle w:val="aff"/>
        <w:numPr>
          <w:ilvl w:val="0"/>
          <w:numId w:val="22"/>
        </w:numPr>
        <w:tabs>
          <w:tab w:val="left" w:pos="1134"/>
        </w:tabs>
        <w:ind w:left="0" w:firstLine="709"/>
        <w:rPr>
          <w:rFonts w:ascii="Times New Roman" w:hAnsi="Times New Roman"/>
          <w:sz w:val="24"/>
          <w:szCs w:val="24"/>
        </w:rPr>
      </w:pPr>
      <w:r w:rsidRPr="00E03E43">
        <w:rPr>
          <w:rFonts w:ascii="Times New Roman" w:eastAsia="Times New Roman" w:hAnsi="Times New Roman"/>
          <w:spacing w:val="-2"/>
          <w:sz w:val="24"/>
          <w:szCs w:val="20"/>
          <w:lang w:eastAsia="ar-SA"/>
        </w:rPr>
        <w:t xml:space="preserve">На основе предложений </w:t>
      </w:r>
      <w:r w:rsidRPr="006E0836">
        <w:rPr>
          <w:rFonts w:ascii="Times New Roman" w:eastAsia="Times New Roman" w:hAnsi="Times New Roman"/>
          <w:spacing w:val="-2"/>
          <w:sz w:val="24"/>
          <w:szCs w:val="20"/>
          <w:lang w:eastAsia="ar-SA"/>
        </w:rPr>
        <w:t xml:space="preserve">заведующего отделением </w:t>
      </w:r>
      <w:r w:rsidRPr="00E03E43">
        <w:rPr>
          <w:rFonts w:ascii="Times New Roman" w:eastAsia="Times New Roman" w:hAnsi="Times New Roman"/>
          <w:spacing w:val="-2"/>
          <w:sz w:val="24"/>
          <w:szCs w:val="20"/>
          <w:lang w:eastAsia="ar-SA"/>
        </w:rPr>
        <w:t>и на основании заявлений от выпускников уровни проведения ДЭ по ОП СПО утверждаются приказом ректора Университета не позднее, чем за 6 месяцев до начала ГИА.</w:t>
      </w:r>
    </w:p>
    <w:p w14:paraId="4C8B5422" w14:textId="77777777" w:rsidR="00E03E43" w:rsidRDefault="00E03E43" w:rsidP="00C21C57">
      <w:pPr>
        <w:pStyle w:val="aff"/>
        <w:numPr>
          <w:ilvl w:val="0"/>
          <w:numId w:val="22"/>
        </w:numPr>
        <w:tabs>
          <w:tab w:val="left" w:pos="1134"/>
        </w:tabs>
        <w:ind w:left="0" w:firstLine="709"/>
        <w:rPr>
          <w:rFonts w:ascii="Times New Roman" w:hAnsi="Times New Roman"/>
          <w:sz w:val="24"/>
          <w:szCs w:val="24"/>
        </w:rPr>
      </w:pPr>
      <w:r w:rsidRPr="00E03E43">
        <w:rPr>
          <w:rFonts w:ascii="Times New Roman" w:hAnsi="Times New Roman"/>
          <w:sz w:val="24"/>
          <w:szCs w:val="24"/>
        </w:rPr>
        <w:t xml:space="preserve">В рамках ГИА выпускники могут выбрать следующие уровни ДЭ: </w:t>
      </w:r>
    </w:p>
    <w:p w14:paraId="1490A8D2" w14:textId="1827772B" w:rsidR="00E03E43" w:rsidRPr="00E03E43" w:rsidRDefault="00E03E43" w:rsidP="00C21C57">
      <w:pPr>
        <w:pStyle w:val="aff"/>
        <w:numPr>
          <w:ilvl w:val="0"/>
          <w:numId w:val="23"/>
        </w:numPr>
        <w:tabs>
          <w:tab w:val="left" w:pos="993"/>
        </w:tabs>
        <w:ind w:left="0" w:firstLine="709"/>
        <w:rPr>
          <w:rFonts w:ascii="Times New Roman" w:hAnsi="Times New Roman"/>
          <w:sz w:val="24"/>
          <w:szCs w:val="24"/>
        </w:rPr>
      </w:pPr>
      <w:r w:rsidRPr="00E03E43">
        <w:rPr>
          <w:rFonts w:ascii="Times New Roman" w:hAnsi="Times New Roman"/>
          <w:sz w:val="24"/>
          <w:szCs w:val="24"/>
        </w:rPr>
        <w:t>базовый (см. Приложение 2 «Особенности проведения ДЭ БУ»;</w:t>
      </w:r>
    </w:p>
    <w:p w14:paraId="6C5CEFD2" w14:textId="0DA813EB" w:rsidR="00E03E43" w:rsidRPr="00E03E43" w:rsidRDefault="00E03E43" w:rsidP="00C21C57">
      <w:pPr>
        <w:pStyle w:val="aff"/>
        <w:numPr>
          <w:ilvl w:val="0"/>
          <w:numId w:val="23"/>
        </w:numPr>
        <w:tabs>
          <w:tab w:val="left" w:pos="993"/>
        </w:tabs>
        <w:ind w:left="0" w:firstLine="709"/>
        <w:rPr>
          <w:rFonts w:ascii="Times New Roman" w:hAnsi="Times New Roman"/>
          <w:sz w:val="24"/>
          <w:szCs w:val="24"/>
        </w:rPr>
      </w:pPr>
      <w:r w:rsidRPr="00E03E43">
        <w:rPr>
          <w:rFonts w:ascii="Times New Roman" w:hAnsi="Times New Roman"/>
          <w:sz w:val="24"/>
          <w:szCs w:val="24"/>
        </w:rPr>
        <w:t>профильный (см. Приложение 3 «Особенности проведения ДЭ ПУ).</w:t>
      </w:r>
    </w:p>
    <w:p w14:paraId="4A018B07" w14:textId="77777777" w:rsidR="00E03E43" w:rsidRDefault="00E03E43" w:rsidP="00C21C57">
      <w:pPr>
        <w:pStyle w:val="aff"/>
        <w:numPr>
          <w:ilvl w:val="0"/>
          <w:numId w:val="22"/>
        </w:numPr>
        <w:tabs>
          <w:tab w:val="left" w:pos="1134"/>
        </w:tabs>
        <w:ind w:left="0" w:firstLine="709"/>
        <w:rPr>
          <w:rFonts w:ascii="Times New Roman" w:hAnsi="Times New Roman"/>
          <w:sz w:val="24"/>
          <w:szCs w:val="24"/>
        </w:rPr>
      </w:pPr>
      <w:r w:rsidRPr="00E03E43">
        <w:rPr>
          <w:rFonts w:ascii="Times New Roman" w:hAnsi="Times New Roman"/>
          <w:sz w:val="24"/>
          <w:szCs w:val="24"/>
        </w:rPr>
        <w:t>Содержание демонстрационного экзамена и время выполнения заданий участником отражены в оценочных материалах в соответствии с выбранным уровнем ДЭ.</w:t>
      </w:r>
    </w:p>
    <w:p w14:paraId="541DE83C" w14:textId="77777777" w:rsidR="00E03E43" w:rsidRDefault="00E03E43" w:rsidP="00C21C57">
      <w:pPr>
        <w:pStyle w:val="aff"/>
        <w:numPr>
          <w:ilvl w:val="0"/>
          <w:numId w:val="22"/>
        </w:numPr>
        <w:tabs>
          <w:tab w:val="left" w:pos="1134"/>
        </w:tabs>
        <w:ind w:left="0" w:firstLine="709"/>
        <w:rPr>
          <w:rFonts w:ascii="Times New Roman" w:hAnsi="Times New Roman"/>
          <w:sz w:val="24"/>
          <w:szCs w:val="24"/>
        </w:rPr>
      </w:pPr>
      <w:r w:rsidRPr="00E03E43">
        <w:rPr>
          <w:rFonts w:ascii="Times New Roman" w:hAnsi="Times New Roman"/>
          <w:sz w:val="24"/>
          <w:szCs w:val="24"/>
        </w:rPr>
        <w:t>Оценочные материалы включают в себя комплект оценочной документации (далее - КОД), варианты заданий и критерии оценивания, разрабатываемые Оператором - ФГБОУ ДПО «Институт развития профессионального образования» с участием организаций-партнеров, отраслевых и профессиональных сообществ. Разработанные оценочные материалы размещаются в специальном разделе на официальном сайте Оператора https://om.firpo.ru не позднее 1 октября года, предшествующего проведению ГИА.</w:t>
      </w:r>
    </w:p>
    <w:p w14:paraId="16841331" w14:textId="77777777" w:rsidR="00E03E43" w:rsidRDefault="00E03E43" w:rsidP="00C21C57">
      <w:pPr>
        <w:pStyle w:val="aff"/>
        <w:numPr>
          <w:ilvl w:val="0"/>
          <w:numId w:val="22"/>
        </w:numPr>
        <w:tabs>
          <w:tab w:val="left" w:pos="1134"/>
        </w:tabs>
        <w:ind w:left="0" w:firstLine="709"/>
        <w:rPr>
          <w:rFonts w:ascii="Times New Roman" w:hAnsi="Times New Roman"/>
          <w:sz w:val="24"/>
          <w:szCs w:val="24"/>
        </w:rPr>
      </w:pPr>
      <w:r w:rsidRPr="00E03E43">
        <w:rPr>
          <w:rFonts w:ascii="Times New Roman" w:hAnsi="Times New Roman"/>
          <w:sz w:val="24"/>
          <w:szCs w:val="24"/>
        </w:rPr>
        <w:t>КОД включает комплекс требований для проведения ДЭ, перечень оборудования и оснащения, расходных материалов, средств обучения и воспитания, примерный план застройки площадки ДЭ, требования к составу экспертных групп, условия привлечения добровольцев (волонтеров) (при необходимости), инструкции по технике безопасности, а также образцы заданий.</w:t>
      </w:r>
    </w:p>
    <w:p w14:paraId="46EACA0C" w14:textId="1AFD152C" w:rsidR="00C05D96" w:rsidRPr="00C05D96" w:rsidRDefault="00E03E43" w:rsidP="00C21C57">
      <w:pPr>
        <w:pStyle w:val="aff"/>
        <w:numPr>
          <w:ilvl w:val="0"/>
          <w:numId w:val="22"/>
        </w:numPr>
        <w:tabs>
          <w:tab w:val="left" w:pos="1134"/>
        </w:tabs>
        <w:ind w:left="0" w:firstLine="709"/>
        <w:rPr>
          <w:rFonts w:ascii="Times New Roman" w:hAnsi="Times New Roman"/>
          <w:sz w:val="24"/>
          <w:szCs w:val="24"/>
        </w:rPr>
      </w:pPr>
      <w:r w:rsidRPr="00E03E43">
        <w:rPr>
          <w:rFonts w:ascii="Times New Roman" w:hAnsi="Times New Roman"/>
          <w:sz w:val="24"/>
          <w:szCs w:val="24"/>
        </w:rPr>
        <w:t>Задание ДЭ включает комплексную практическую задачу, моделирующую профессиональную деятельность и выполняемую в режиме реального времени. Задания ДЭ доводятся до главного эксперта в день, предшествующий дню начала демонстрационного экзамена.</w:t>
      </w:r>
      <w:r w:rsidR="00C05D96">
        <w:rPr>
          <w:rFonts w:ascii="Times New Roman" w:hAnsi="Times New Roman"/>
          <w:sz w:val="24"/>
          <w:szCs w:val="24"/>
        </w:rPr>
        <w:t xml:space="preserve"> </w:t>
      </w:r>
      <w:r w:rsidR="00C05D96" w:rsidRPr="00C05D96">
        <w:rPr>
          <w:rFonts w:ascii="Times New Roman" w:hAnsi="Times New Roman"/>
          <w:sz w:val="24"/>
          <w:szCs w:val="24"/>
        </w:rPr>
        <w:t>Подразделение обеспечивает необходимые технические условия для обеспечения заданиями во время ДЭ обучающихся, членов ГЭК, членов экспертной группы.</w:t>
      </w:r>
    </w:p>
    <w:p w14:paraId="05D35BC8" w14:textId="1AFD152C" w:rsidR="00165E22" w:rsidRPr="00165E22" w:rsidRDefault="00E03E43" w:rsidP="00C21C57">
      <w:pPr>
        <w:pStyle w:val="aff"/>
        <w:numPr>
          <w:ilvl w:val="0"/>
          <w:numId w:val="22"/>
        </w:numPr>
        <w:tabs>
          <w:tab w:val="left" w:pos="1134"/>
        </w:tabs>
        <w:ind w:left="0" w:firstLine="709"/>
        <w:rPr>
          <w:rFonts w:ascii="Times New Roman" w:hAnsi="Times New Roman"/>
          <w:sz w:val="24"/>
          <w:szCs w:val="24"/>
        </w:rPr>
      </w:pPr>
      <w:r w:rsidRPr="00E03E43">
        <w:rPr>
          <w:rFonts w:ascii="Times New Roman" w:eastAsia="Times New Roman" w:hAnsi="Times New Roman"/>
          <w:spacing w:val="-2"/>
          <w:sz w:val="24"/>
          <w:szCs w:val="20"/>
          <w:lang w:eastAsia="ar-SA"/>
        </w:rPr>
        <w:t xml:space="preserve">ДЭ проводится в соответствии с Планом проведения ДЭ в центре проведения демонстрационного экзамена (далее - ЦПДЭ), представляющем собой площадку, оборудованную и оснащенную в соответствии с КОД. </w:t>
      </w:r>
    </w:p>
    <w:p w14:paraId="5C937B97" w14:textId="7908AAEC" w:rsidR="00E03E43" w:rsidRPr="00C21C57" w:rsidRDefault="00E03E43" w:rsidP="00C21C57">
      <w:pPr>
        <w:spacing w:after="0" w:line="240" w:lineRule="auto"/>
        <w:ind w:firstLine="709"/>
        <w:jc w:val="both"/>
        <w:rPr>
          <w:rFonts w:ascii="Times New Roman" w:hAnsi="Times New Roman"/>
          <w:sz w:val="24"/>
          <w:szCs w:val="24"/>
        </w:rPr>
      </w:pPr>
      <w:r w:rsidRPr="00C21C57">
        <w:rPr>
          <w:rFonts w:ascii="Times New Roman" w:hAnsi="Times New Roman"/>
          <w:sz w:val="24"/>
          <w:szCs w:val="24"/>
        </w:rPr>
        <w:t>Количество, общая площадь и состояние помещений ЦПДЭ должны обеспечивать проведение демонстрационного экзамена в соответствии с КОД.</w:t>
      </w:r>
    </w:p>
    <w:p w14:paraId="20F93409" w14:textId="6B530A21" w:rsidR="00E03E43" w:rsidRPr="00C21C57" w:rsidRDefault="00E03E43" w:rsidP="00C21C57">
      <w:pPr>
        <w:spacing w:after="0" w:line="240" w:lineRule="auto"/>
        <w:ind w:firstLine="709"/>
        <w:jc w:val="both"/>
        <w:rPr>
          <w:rFonts w:ascii="Times New Roman" w:hAnsi="Times New Roman"/>
          <w:sz w:val="24"/>
          <w:szCs w:val="24"/>
        </w:rPr>
      </w:pPr>
      <w:r w:rsidRPr="00C21C57">
        <w:rPr>
          <w:rFonts w:ascii="Times New Roman" w:hAnsi="Times New Roman"/>
          <w:sz w:val="24"/>
          <w:szCs w:val="24"/>
        </w:rPr>
        <w:t xml:space="preserve">Подразделение не менее, чем за 30 дней до начала экзамена в ЦСО загружает паспорт ЦПДЭ, сведения о материально-техническом оснащении ЦПДЭ и, не позднее, чем за 1 день до подготовительного дня - сведения об обеспеченности ЦПДЭ расходными материалами. </w:t>
      </w:r>
    </w:p>
    <w:p w14:paraId="134E117E" w14:textId="4C54BD1E" w:rsidR="00E03E43" w:rsidRPr="00C21C57" w:rsidRDefault="00E03E43" w:rsidP="00C21C57">
      <w:pPr>
        <w:spacing w:after="0" w:line="240" w:lineRule="auto"/>
        <w:ind w:firstLine="709"/>
        <w:jc w:val="both"/>
        <w:rPr>
          <w:rFonts w:ascii="Times New Roman" w:hAnsi="Times New Roman"/>
          <w:sz w:val="24"/>
          <w:szCs w:val="24"/>
        </w:rPr>
      </w:pPr>
      <w:r w:rsidRPr="00C21C57">
        <w:rPr>
          <w:rFonts w:ascii="Times New Roman" w:hAnsi="Times New Roman"/>
          <w:sz w:val="24"/>
          <w:szCs w:val="24"/>
        </w:rPr>
        <w:t>ЦПДЭ может быть дополнительно обследован Оператором на предмет соответствия условиям, установленным КОД, в том числе в части наличия расходных материалов для проведения ДЭ.</w:t>
      </w:r>
    </w:p>
    <w:p w14:paraId="23DCCED2" w14:textId="7E35F454" w:rsidR="00E03E43" w:rsidRPr="00C21C57" w:rsidRDefault="00E03E43" w:rsidP="00C21C57">
      <w:pPr>
        <w:spacing w:after="0" w:line="240" w:lineRule="auto"/>
        <w:ind w:firstLine="709"/>
        <w:jc w:val="both"/>
        <w:rPr>
          <w:rFonts w:ascii="Times New Roman" w:hAnsi="Times New Roman"/>
          <w:sz w:val="24"/>
          <w:szCs w:val="24"/>
        </w:rPr>
      </w:pPr>
      <w:r w:rsidRPr="00C21C57">
        <w:rPr>
          <w:rFonts w:ascii="Times New Roman" w:hAnsi="Times New Roman"/>
          <w:sz w:val="24"/>
          <w:szCs w:val="24"/>
        </w:rPr>
        <w:t>Обучающиеся проходят ДЭ в ЦПДЭ в составе экзаменационных групп. Распределение обучающихся учебной группы по экзаменационным группам осуществляется не позднее 1 месяца до начала ДЭ на основании приказа руководителя учебного структурного подразделения (далее – УСП) ТИУ.</w:t>
      </w:r>
    </w:p>
    <w:p w14:paraId="40F641B9" w14:textId="0843B82A" w:rsidR="00E03E43" w:rsidRPr="00C05D96" w:rsidRDefault="00E03E43" w:rsidP="00C21C57">
      <w:pPr>
        <w:pStyle w:val="aff"/>
        <w:numPr>
          <w:ilvl w:val="0"/>
          <w:numId w:val="22"/>
        </w:numPr>
        <w:tabs>
          <w:tab w:val="left" w:pos="993"/>
        </w:tabs>
        <w:ind w:left="0" w:firstLine="709"/>
        <w:rPr>
          <w:rFonts w:ascii="Times New Roman" w:hAnsi="Times New Roman"/>
          <w:sz w:val="24"/>
          <w:szCs w:val="24"/>
        </w:rPr>
      </w:pPr>
      <w:r w:rsidRPr="00C05D96">
        <w:rPr>
          <w:rFonts w:ascii="Times New Roman" w:hAnsi="Times New Roman"/>
          <w:sz w:val="24"/>
          <w:szCs w:val="24"/>
        </w:rPr>
        <w:t>Подразделение формирует план проведения ДЭ c участием главного эксперта, в котором определяются место расположения центра проведения экзамена, дата и время начала проведения демонстрационного экзамена, расписание сдачи экзаменов в составе экзаменационных групп, планируемая продолжительность проведения демонстрационного экзамена, технические перерывы в проведении демонстрационного экзамена.</w:t>
      </w:r>
    </w:p>
    <w:p w14:paraId="742DD14C" w14:textId="3736AC1A" w:rsidR="00E03E43" w:rsidRPr="00C21C57" w:rsidRDefault="00E03E43" w:rsidP="00C21C57">
      <w:pPr>
        <w:tabs>
          <w:tab w:val="left" w:pos="993"/>
        </w:tabs>
        <w:spacing w:after="0" w:line="240" w:lineRule="auto"/>
        <w:ind w:firstLine="709"/>
        <w:jc w:val="both"/>
        <w:rPr>
          <w:rFonts w:ascii="Times New Roman" w:hAnsi="Times New Roman"/>
          <w:sz w:val="24"/>
          <w:szCs w:val="24"/>
        </w:rPr>
      </w:pPr>
      <w:r w:rsidRPr="00C21C57">
        <w:rPr>
          <w:rFonts w:ascii="Times New Roman" w:hAnsi="Times New Roman"/>
          <w:sz w:val="24"/>
          <w:szCs w:val="24"/>
        </w:rPr>
        <w:t>План проведения ДЭ утверждается председателем ГЭК не позднее, чем за двадцать календарных дней до даты проведения ДЭ.</w:t>
      </w:r>
    </w:p>
    <w:p w14:paraId="1CC34F9E" w14:textId="70850A2B" w:rsidR="00E03E43" w:rsidRPr="00C21C57" w:rsidRDefault="00E03E43" w:rsidP="00C21C57">
      <w:pPr>
        <w:tabs>
          <w:tab w:val="left" w:pos="993"/>
        </w:tabs>
        <w:spacing w:after="0" w:line="240" w:lineRule="auto"/>
        <w:ind w:firstLine="709"/>
        <w:jc w:val="both"/>
        <w:rPr>
          <w:rFonts w:ascii="Times New Roman" w:hAnsi="Times New Roman"/>
          <w:sz w:val="24"/>
          <w:szCs w:val="24"/>
        </w:rPr>
      </w:pPr>
      <w:r w:rsidRPr="00C21C57">
        <w:rPr>
          <w:rFonts w:ascii="Times New Roman" w:hAnsi="Times New Roman"/>
          <w:sz w:val="24"/>
          <w:szCs w:val="24"/>
        </w:rPr>
        <w:t>ТИУ знакомит с планом проведения ДЭ обучающихся, сдающих ДЭ, и лиц, обеспечивающих проведение ДЭ, в срок не позднее, чем за пять рабочих дней до даты проведения экзамена (с оформлением листа ознакомлений).</w:t>
      </w:r>
    </w:p>
    <w:p w14:paraId="0BD20F62" w14:textId="125F0CF3" w:rsidR="00E03E43" w:rsidRPr="00E03E43" w:rsidRDefault="00E03E43" w:rsidP="00C21C57">
      <w:pPr>
        <w:tabs>
          <w:tab w:val="left" w:pos="993"/>
        </w:tabs>
        <w:spacing w:after="0" w:line="240" w:lineRule="auto"/>
        <w:ind w:firstLine="709"/>
        <w:jc w:val="both"/>
        <w:rPr>
          <w:rFonts w:ascii="Times New Roman" w:hAnsi="Times New Roman" w:cs="Times New Roman"/>
          <w:sz w:val="24"/>
          <w:szCs w:val="24"/>
        </w:rPr>
      </w:pPr>
      <w:r w:rsidRPr="00E03E43">
        <w:rPr>
          <w:rFonts w:ascii="Times New Roman" w:hAnsi="Times New Roman" w:cs="Times New Roman"/>
          <w:sz w:val="24"/>
          <w:szCs w:val="24"/>
        </w:rPr>
        <w:t>Требования к формированию экспертных групп и проведению экспертной оценки выполнения заданий ДЭ</w:t>
      </w:r>
    </w:p>
    <w:p w14:paraId="14A4D1CF" w14:textId="5C6C0583" w:rsidR="00E03E43" w:rsidRPr="00C21C57" w:rsidRDefault="00E03E43" w:rsidP="00C21C57">
      <w:pPr>
        <w:tabs>
          <w:tab w:val="left" w:pos="993"/>
        </w:tabs>
        <w:spacing w:after="0" w:line="240" w:lineRule="auto"/>
        <w:ind w:firstLine="709"/>
        <w:jc w:val="both"/>
        <w:rPr>
          <w:rFonts w:ascii="Times New Roman" w:hAnsi="Times New Roman"/>
          <w:sz w:val="24"/>
          <w:szCs w:val="24"/>
        </w:rPr>
      </w:pPr>
      <w:r w:rsidRPr="00C21C57">
        <w:rPr>
          <w:rFonts w:ascii="Times New Roman" w:hAnsi="Times New Roman"/>
          <w:sz w:val="24"/>
          <w:szCs w:val="24"/>
        </w:rPr>
        <w:lastRenderedPageBreak/>
        <w:t>При проведении ДЭ создается экспертная группа из числа лиц, приглашенных из сторонних организаций и обладающих профессиональными знаниями, навыками, опытом в сфере соответствующей специальности среднего профессионального образования 21.02.02 Бурение нефтяных и газовых скважин. Экспертная группа создается по специальности 21.02.02 Бурение нефтяных и газовых скважин.</w:t>
      </w:r>
    </w:p>
    <w:p w14:paraId="1211B650" w14:textId="0CBC0EDD" w:rsidR="00E03E43" w:rsidRPr="00C21C57" w:rsidRDefault="00E03E43" w:rsidP="00C21C57">
      <w:pPr>
        <w:tabs>
          <w:tab w:val="left" w:pos="993"/>
        </w:tabs>
        <w:spacing w:after="0" w:line="240" w:lineRule="auto"/>
        <w:ind w:firstLine="709"/>
        <w:jc w:val="both"/>
        <w:rPr>
          <w:rFonts w:ascii="Times New Roman" w:hAnsi="Times New Roman"/>
          <w:sz w:val="24"/>
          <w:szCs w:val="24"/>
        </w:rPr>
      </w:pPr>
      <w:r w:rsidRPr="00C21C57">
        <w:rPr>
          <w:rFonts w:ascii="Times New Roman" w:hAnsi="Times New Roman"/>
          <w:sz w:val="24"/>
          <w:szCs w:val="24"/>
        </w:rPr>
        <w:t>Экспертная группа осуществляет оценку выполнения заданий. В целях соблюдения принципов объективности и независимости при проведении государственной итоговой аттестации, не допускается оценивание результатов работ обучающихся и выпускников, участвующих в экзамене экспертами, принимавшими участие в их подготовке или представляющими одну с экзаменуемыми образовательную организацию.</w:t>
      </w:r>
    </w:p>
    <w:p w14:paraId="643E724D" w14:textId="77777777" w:rsidR="00E03E43" w:rsidRPr="00C21C57" w:rsidRDefault="00E03E43" w:rsidP="00C21C57">
      <w:pPr>
        <w:tabs>
          <w:tab w:val="left" w:pos="993"/>
        </w:tabs>
        <w:spacing w:after="0" w:line="240" w:lineRule="auto"/>
        <w:ind w:firstLine="709"/>
        <w:jc w:val="both"/>
        <w:rPr>
          <w:rFonts w:ascii="Times New Roman" w:hAnsi="Times New Roman"/>
          <w:sz w:val="24"/>
          <w:szCs w:val="24"/>
        </w:rPr>
      </w:pPr>
      <w:r w:rsidRPr="00C21C57">
        <w:rPr>
          <w:rFonts w:ascii="Times New Roman" w:hAnsi="Times New Roman"/>
          <w:sz w:val="24"/>
          <w:szCs w:val="24"/>
        </w:rPr>
        <w:t>Экспертную группу возглавляет главный эксперт. Главным экспертом назначается лицо, приглашенное из сторонних организаций и обладающее профессиональными знаниями, навыками и опытом в сфере, соответствующей специальности 21.02.02 Бурение нефтяных и газовых скважин.</w:t>
      </w:r>
    </w:p>
    <w:p w14:paraId="2B232E6F" w14:textId="6BE97ADA" w:rsidR="00E03E43" w:rsidRPr="00C21C57" w:rsidRDefault="00E03E43" w:rsidP="00C21C57">
      <w:pPr>
        <w:tabs>
          <w:tab w:val="left" w:pos="993"/>
        </w:tabs>
        <w:spacing w:after="0" w:line="240" w:lineRule="auto"/>
        <w:ind w:firstLine="709"/>
        <w:jc w:val="both"/>
        <w:rPr>
          <w:rFonts w:ascii="Times New Roman" w:hAnsi="Times New Roman"/>
          <w:sz w:val="24"/>
          <w:szCs w:val="24"/>
        </w:rPr>
      </w:pPr>
      <w:r w:rsidRPr="00C21C57">
        <w:rPr>
          <w:rFonts w:ascii="Times New Roman" w:hAnsi="Times New Roman"/>
          <w:sz w:val="24"/>
          <w:szCs w:val="24"/>
        </w:rPr>
        <w:t xml:space="preserve">Главный эксперт организует и контролирует деятельность возглавляемой экспертной группы, обеспечивает соблюдение всех требований к проведению ДЭ и не участвует в оценивании его результатов. </w:t>
      </w:r>
    </w:p>
    <w:p w14:paraId="771ADFDF" w14:textId="77777777" w:rsidR="00C21C57" w:rsidRDefault="00C21C57" w:rsidP="00C21C57">
      <w:pPr>
        <w:tabs>
          <w:tab w:val="left" w:pos="993"/>
        </w:tabs>
        <w:spacing w:after="0" w:line="240" w:lineRule="auto"/>
        <w:ind w:firstLine="709"/>
        <w:jc w:val="both"/>
        <w:rPr>
          <w:rFonts w:ascii="Times New Roman" w:hAnsi="Times New Roman" w:cs="Times New Roman"/>
          <w:sz w:val="24"/>
          <w:szCs w:val="24"/>
        </w:rPr>
      </w:pPr>
    </w:p>
    <w:p w14:paraId="7FB92CFD" w14:textId="0F50B74C" w:rsidR="00E03E43" w:rsidRPr="00E03E43" w:rsidRDefault="00E03E43" w:rsidP="00C21C57">
      <w:pPr>
        <w:tabs>
          <w:tab w:val="left" w:pos="993"/>
        </w:tabs>
        <w:spacing w:after="0" w:line="240" w:lineRule="auto"/>
        <w:ind w:firstLine="709"/>
        <w:jc w:val="both"/>
        <w:rPr>
          <w:rFonts w:ascii="Times New Roman" w:hAnsi="Times New Roman" w:cs="Times New Roman"/>
          <w:sz w:val="24"/>
          <w:szCs w:val="24"/>
        </w:rPr>
      </w:pPr>
      <w:r w:rsidRPr="00E03E43">
        <w:rPr>
          <w:rFonts w:ascii="Times New Roman" w:hAnsi="Times New Roman" w:cs="Times New Roman"/>
          <w:sz w:val="24"/>
          <w:szCs w:val="24"/>
        </w:rPr>
        <w:t>Проведение подготовительного дня</w:t>
      </w:r>
    </w:p>
    <w:p w14:paraId="7DFFEFDA" w14:textId="2694A0D9" w:rsidR="00E03E43" w:rsidRPr="00C21C57" w:rsidRDefault="00E03E43" w:rsidP="00C21C57">
      <w:pPr>
        <w:tabs>
          <w:tab w:val="left" w:pos="993"/>
        </w:tabs>
        <w:spacing w:after="0" w:line="240" w:lineRule="auto"/>
        <w:ind w:firstLine="709"/>
        <w:jc w:val="both"/>
        <w:rPr>
          <w:rFonts w:ascii="Times New Roman" w:hAnsi="Times New Roman"/>
          <w:sz w:val="24"/>
          <w:szCs w:val="24"/>
        </w:rPr>
      </w:pPr>
      <w:r w:rsidRPr="00C21C57">
        <w:rPr>
          <w:rFonts w:ascii="Times New Roman" w:hAnsi="Times New Roman"/>
          <w:sz w:val="24"/>
          <w:szCs w:val="24"/>
        </w:rPr>
        <w:t>Подготовительный день проводится не позднее одного рабочего дня до начала ДЭ.</w:t>
      </w:r>
    </w:p>
    <w:p w14:paraId="5EA16778" w14:textId="2EEB6E30" w:rsidR="00E03E43" w:rsidRPr="00C21C57" w:rsidRDefault="00E03E43" w:rsidP="00C21C57">
      <w:pPr>
        <w:tabs>
          <w:tab w:val="left" w:pos="993"/>
        </w:tabs>
        <w:spacing w:after="0" w:line="240" w:lineRule="auto"/>
        <w:ind w:firstLine="709"/>
        <w:jc w:val="both"/>
        <w:rPr>
          <w:rFonts w:ascii="Times New Roman" w:hAnsi="Times New Roman"/>
          <w:sz w:val="24"/>
          <w:szCs w:val="24"/>
        </w:rPr>
      </w:pPr>
      <w:r w:rsidRPr="00C21C57">
        <w:rPr>
          <w:rFonts w:ascii="Times New Roman" w:hAnsi="Times New Roman"/>
          <w:sz w:val="24"/>
          <w:szCs w:val="24"/>
        </w:rPr>
        <w:t xml:space="preserve">Проверка готовности центра проведения осуществляется главным экспертом не позднее, чем за 1 рабочий день до даты проведения экзамена в присутствии членов экспертной группы, выпускников, технического эксперта, участников ДЭ. По итогам проверки заполняется и подписывается Акт результатов проверки готовности ЦПДЭ, копия загружается в цифровую систему оценивания (далее - ЦСО). </w:t>
      </w:r>
    </w:p>
    <w:p w14:paraId="710B485F" w14:textId="18EEFA9C" w:rsidR="00E03E43" w:rsidRPr="00C21C57" w:rsidRDefault="00E03E43" w:rsidP="00C21C57">
      <w:pPr>
        <w:tabs>
          <w:tab w:val="left" w:pos="993"/>
        </w:tabs>
        <w:spacing w:after="0" w:line="240" w:lineRule="auto"/>
        <w:ind w:firstLine="709"/>
        <w:jc w:val="both"/>
        <w:rPr>
          <w:rFonts w:ascii="Times New Roman" w:hAnsi="Times New Roman"/>
          <w:sz w:val="24"/>
          <w:szCs w:val="24"/>
        </w:rPr>
      </w:pPr>
      <w:r w:rsidRPr="00C21C57">
        <w:rPr>
          <w:rFonts w:ascii="Times New Roman" w:hAnsi="Times New Roman"/>
          <w:sz w:val="24"/>
          <w:szCs w:val="24"/>
        </w:rPr>
        <w:t xml:space="preserve">Главным экспертом осуществляется регистрация присутствующих, ознакомление их с планом проведения экзамена, распределение обязанностей между членами экспертной группы по оценке выполнения заданий ДЭ, распределение рабочих мест между экзаменуемыми с использованием способа случайной выборки, оформление необходимых актов и протоколов. </w:t>
      </w:r>
    </w:p>
    <w:p w14:paraId="58E46649" w14:textId="2310FDFA" w:rsidR="00E03E43" w:rsidRPr="00C21C57" w:rsidRDefault="00E03E43" w:rsidP="00C21C57">
      <w:pPr>
        <w:tabs>
          <w:tab w:val="left" w:pos="993"/>
        </w:tabs>
        <w:spacing w:after="0" w:line="240" w:lineRule="auto"/>
        <w:ind w:firstLine="709"/>
        <w:jc w:val="both"/>
        <w:rPr>
          <w:rFonts w:ascii="Times New Roman" w:hAnsi="Times New Roman"/>
          <w:sz w:val="24"/>
          <w:szCs w:val="24"/>
        </w:rPr>
      </w:pPr>
      <w:r w:rsidRPr="00C21C57">
        <w:rPr>
          <w:rFonts w:ascii="Times New Roman" w:hAnsi="Times New Roman"/>
          <w:sz w:val="24"/>
          <w:szCs w:val="24"/>
        </w:rPr>
        <w:t>Сверка обучающихся и состава экспертной группы осуществляется в соответствии с подтвержденными в ЦСО данными на основании документов, удостоверяющих личность.</w:t>
      </w:r>
    </w:p>
    <w:p w14:paraId="4D34EF70" w14:textId="5DEC2859" w:rsidR="00E03E43" w:rsidRPr="00C21C57" w:rsidRDefault="00E03E43" w:rsidP="00C21C57">
      <w:pPr>
        <w:tabs>
          <w:tab w:val="left" w:pos="993"/>
        </w:tabs>
        <w:spacing w:after="0" w:line="240" w:lineRule="auto"/>
        <w:ind w:firstLine="709"/>
        <w:jc w:val="both"/>
        <w:rPr>
          <w:rFonts w:ascii="Times New Roman" w:hAnsi="Times New Roman"/>
          <w:sz w:val="24"/>
          <w:szCs w:val="24"/>
        </w:rPr>
      </w:pPr>
      <w:r w:rsidRPr="00C21C57">
        <w:rPr>
          <w:rFonts w:ascii="Times New Roman" w:hAnsi="Times New Roman"/>
          <w:sz w:val="24"/>
          <w:szCs w:val="24"/>
        </w:rPr>
        <w:t xml:space="preserve">В случае неявки экзаменуемого в подготовительный день соответствующие мероприятия подготовительного дня, в том числе знакомство экзаменуемого со своим рабочим местом, планом проведения ДЭ, условиями оказания первичной медицинской помощи в ЦПДЭ, требованиями охраны труда и безопасности производства, по решению главного эксперта осуществляются в день проведения ДЭ непосредственно перед проведением экзамена или после начала экзамена (за счёт времени проведения ДЭ) в экзаменационной группе в зависимости от обстоятельств и явки соответствующих лиц, включая экзаменуемого. Допуск экзаменуемого до выполнения задания ДЭ без его ознакомления со своим рабочим местом, планом проведения ДЭ, условиями оказания первичной медицинской помощи в ЦПДЭ, требованиями охраны труда и безопасности производства недопустим как грубо нарушающий требования Порядка. Соответствующее решение принимается главным экспертом. Данный факт заносится в протокол учета времени, технических остановок времени и нештатных ситуаций. </w:t>
      </w:r>
    </w:p>
    <w:p w14:paraId="02D26B44" w14:textId="47D4D7F1" w:rsidR="00E03E43" w:rsidRPr="00C21C57" w:rsidRDefault="00E03E43" w:rsidP="00C21C57">
      <w:pPr>
        <w:tabs>
          <w:tab w:val="left" w:pos="993"/>
        </w:tabs>
        <w:spacing w:after="0" w:line="240" w:lineRule="auto"/>
        <w:ind w:firstLine="709"/>
        <w:jc w:val="both"/>
        <w:rPr>
          <w:rFonts w:ascii="Times New Roman" w:hAnsi="Times New Roman"/>
          <w:sz w:val="24"/>
          <w:szCs w:val="24"/>
        </w:rPr>
      </w:pPr>
      <w:r w:rsidRPr="00C21C57">
        <w:rPr>
          <w:rFonts w:ascii="Times New Roman" w:hAnsi="Times New Roman"/>
          <w:sz w:val="24"/>
          <w:szCs w:val="24"/>
        </w:rPr>
        <w:t xml:space="preserve">Экзаменуемые под руководством главного эксперта знакомятся со своими рабочими местами, с планом проведения ДЭ, условиями оказания первичной медицинской помощи в ЦПДЭ. Факт распределения и ознакомления с рабочими местами фиксируется главным экспертом в протоколе распределения рабочих мест. </w:t>
      </w:r>
    </w:p>
    <w:p w14:paraId="5D69BF6E" w14:textId="4B6D0AD2" w:rsidR="00E03E43" w:rsidRPr="00C21C57" w:rsidRDefault="00E03E43" w:rsidP="00C21C57">
      <w:pPr>
        <w:tabs>
          <w:tab w:val="left" w:pos="993"/>
        </w:tabs>
        <w:spacing w:after="0" w:line="240" w:lineRule="auto"/>
        <w:ind w:firstLine="709"/>
        <w:jc w:val="both"/>
        <w:rPr>
          <w:rFonts w:ascii="Times New Roman" w:hAnsi="Times New Roman"/>
          <w:sz w:val="24"/>
          <w:szCs w:val="24"/>
        </w:rPr>
      </w:pPr>
      <w:r w:rsidRPr="00C21C57">
        <w:rPr>
          <w:rFonts w:ascii="Times New Roman" w:hAnsi="Times New Roman"/>
          <w:sz w:val="24"/>
          <w:szCs w:val="24"/>
        </w:rPr>
        <w:t xml:space="preserve">Проведение инструктажа об ознакомлении с требованиями охраны труда и безопасности производства для обучающихся и экспертной группы возлагается на технического эксперта и отражается в соответствующих протоколах. Инструктаж должен </w:t>
      </w:r>
      <w:r w:rsidRPr="00C21C57">
        <w:rPr>
          <w:rFonts w:ascii="Times New Roman" w:hAnsi="Times New Roman"/>
          <w:sz w:val="24"/>
          <w:szCs w:val="24"/>
        </w:rPr>
        <w:lastRenderedPageBreak/>
        <w:t>проходить в полном соответствии с типовой инструкцией по охране труда и безопасности производства.</w:t>
      </w:r>
    </w:p>
    <w:p w14:paraId="1715AF2C" w14:textId="77777777" w:rsidR="00E03E43" w:rsidRPr="00C21C57" w:rsidRDefault="00E03E43" w:rsidP="00C21C57">
      <w:pPr>
        <w:tabs>
          <w:tab w:val="left" w:pos="993"/>
        </w:tabs>
        <w:spacing w:after="0" w:line="240" w:lineRule="auto"/>
        <w:ind w:firstLine="709"/>
        <w:jc w:val="both"/>
        <w:rPr>
          <w:rFonts w:ascii="Times New Roman" w:hAnsi="Times New Roman"/>
          <w:sz w:val="24"/>
          <w:szCs w:val="24"/>
        </w:rPr>
      </w:pPr>
      <w:r w:rsidRPr="00C21C57">
        <w:rPr>
          <w:rFonts w:ascii="Times New Roman" w:hAnsi="Times New Roman"/>
          <w:sz w:val="24"/>
          <w:szCs w:val="24"/>
        </w:rPr>
        <w:t>Главный эксперт в личном кабинете ЦСО получает вариант задания и критерии оценивания для проведения ДЭ в конкретной экзаменационной группе не позднее дня, предшествующего дню проведения ДЭ. Участники ДЭ имеют возможность заблаговременно ознакомиться с образцами заданий ДЭ на сайте Оператора. Экзаменационные задания ДЭ участникам выдаются главным экспертом в день проведения ДЭ. Каждая экзаменационная группа сдает экзамен по варианту задания, выбранному в автоматизированном случайном порядке в ЦСО.</w:t>
      </w:r>
    </w:p>
    <w:p w14:paraId="5D0B76C1" w14:textId="77777777" w:rsidR="00C21C57" w:rsidRDefault="00C21C57" w:rsidP="00C21C57">
      <w:pPr>
        <w:tabs>
          <w:tab w:val="left" w:pos="993"/>
        </w:tabs>
        <w:spacing w:after="0" w:line="240" w:lineRule="auto"/>
        <w:ind w:firstLine="709"/>
        <w:jc w:val="both"/>
        <w:rPr>
          <w:rFonts w:ascii="Times New Roman" w:hAnsi="Times New Roman"/>
          <w:sz w:val="24"/>
          <w:szCs w:val="24"/>
        </w:rPr>
      </w:pPr>
    </w:p>
    <w:p w14:paraId="59493988" w14:textId="77777777" w:rsidR="00E03E43" w:rsidRPr="00E03E43" w:rsidRDefault="00E03E43" w:rsidP="00C21C57">
      <w:pPr>
        <w:tabs>
          <w:tab w:val="left" w:pos="993"/>
        </w:tabs>
        <w:spacing w:after="0" w:line="240" w:lineRule="auto"/>
        <w:ind w:firstLine="709"/>
        <w:jc w:val="both"/>
        <w:rPr>
          <w:rFonts w:ascii="Times New Roman" w:hAnsi="Times New Roman"/>
          <w:sz w:val="24"/>
          <w:szCs w:val="24"/>
        </w:rPr>
      </w:pPr>
      <w:r w:rsidRPr="00E03E43">
        <w:rPr>
          <w:rFonts w:ascii="Times New Roman" w:hAnsi="Times New Roman"/>
          <w:sz w:val="24"/>
          <w:szCs w:val="24"/>
        </w:rPr>
        <w:t>Проведение демонстрационного экзамена</w:t>
      </w:r>
    </w:p>
    <w:p w14:paraId="6930F7D0" w14:textId="77777777" w:rsidR="00E03E43" w:rsidRPr="00C21C57" w:rsidRDefault="00E03E43" w:rsidP="00C21C57">
      <w:pPr>
        <w:tabs>
          <w:tab w:val="left" w:pos="993"/>
        </w:tabs>
        <w:spacing w:after="0" w:line="240" w:lineRule="auto"/>
        <w:ind w:firstLine="709"/>
        <w:jc w:val="both"/>
        <w:rPr>
          <w:rFonts w:ascii="Times New Roman" w:hAnsi="Times New Roman"/>
          <w:sz w:val="24"/>
          <w:szCs w:val="24"/>
        </w:rPr>
      </w:pPr>
      <w:r w:rsidRPr="00C21C57">
        <w:rPr>
          <w:rFonts w:ascii="Times New Roman" w:hAnsi="Times New Roman"/>
          <w:sz w:val="24"/>
          <w:szCs w:val="24"/>
        </w:rPr>
        <w:t>Допуск участников в ЦПДЭ осуществляется главным экспертом на основании документов, удостоверяющих личность.</w:t>
      </w:r>
    </w:p>
    <w:p w14:paraId="169FC580" w14:textId="77777777" w:rsidR="00E03E43" w:rsidRPr="00C21C57" w:rsidRDefault="00E03E43" w:rsidP="00C21C57">
      <w:pPr>
        <w:tabs>
          <w:tab w:val="left" w:pos="993"/>
        </w:tabs>
        <w:spacing w:after="0" w:line="240" w:lineRule="auto"/>
        <w:ind w:firstLine="709"/>
        <w:jc w:val="both"/>
        <w:rPr>
          <w:rFonts w:ascii="Times New Roman" w:hAnsi="Times New Roman"/>
          <w:sz w:val="24"/>
          <w:szCs w:val="24"/>
        </w:rPr>
      </w:pPr>
      <w:r w:rsidRPr="00C21C57">
        <w:rPr>
          <w:rFonts w:ascii="Times New Roman" w:hAnsi="Times New Roman"/>
          <w:sz w:val="24"/>
          <w:szCs w:val="24"/>
        </w:rPr>
        <w:t>К ДЭ допускаются участники, прошедшие инструктаж по требованиям охраны труда и безопасности производства и ознакомившиеся с рабочими местами.</w:t>
      </w:r>
    </w:p>
    <w:p w14:paraId="0A68784D" w14:textId="77777777" w:rsidR="00E03E43" w:rsidRPr="00C21C57" w:rsidRDefault="00E03E43" w:rsidP="00C21C57">
      <w:pPr>
        <w:tabs>
          <w:tab w:val="left" w:pos="993"/>
        </w:tabs>
        <w:spacing w:after="0" w:line="240" w:lineRule="auto"/>
        <w:ind w:firstLine="709"/>
        <w:jc w:val="both"/>
        <w:rPr>
          <w:rFonts w:ascii="Times New Roman" w:hAnsi="Times New Roman"/>
          <w:sz w:val="24"/>
          <w:szCs w:val="24"/>
        </w:rPr>
      </w:pPr>
      <w:r w:rsidRPr="00C21C57">
        <w:rPr>
          <w:rFonts w:ascii="Times New Roman" w:hAnsi="Times New Roman"/>
          <w:sz w:val="24"/>
          <w:szCs w:val="24"/>
        </w:rPr>
        <w:t xml:space="preserve">Явка экзаменуемого, его рабочее место, время завершения выполнения задания ДЭ подлежат фиксации главным экспертом в протоколе проведения ДЭ. </w:t>
      </w:r>
    </w:p>
    <w:p w14:paraId="64DBC94F" w14:textId="77777777" w:rsidR="00E03E43" w:rsidRPr="00C21C57" w:rsidRDefault="00E03E43" w:rsidP="00C21C57">
      <w:pPr>
        <w:tabs>
          <w:tab w:val="left" w:pos="993"/>
        </w:tabs>
        <w:spacing w:after="0" w:line="240" w:lineRule="auto"/>
        <w:ind w:firstLine="709"/>
        <w:jc w:val="both"/>
        <w:rPr>
          <w:rFonts w:ascii="Times New Roman" w:hAnsi="Times New Roman"/>
          <w:sz w:val="24"/>
          <w:szCs w:val="24"/>
        </w:rPr>
      </w:pPr>
      <w:r w:rsidRPr="00C21C57">
        <w:rPr>
          <w:rFonts w:ascii="Times New Roman" w:hAnsi="Times New Roman"/>
          <w:sz w:val="24"/>
          <w:szCs w:val="24"/>
        </w:rPr>
        <w:t>Главным экспертом выдаются экзаменационные задания каждому участнику (в бумажном виде и/или электронном виде), обобщенная оценочная ведомость (если применимо), дополнительные инструкции к ним (при наличии), а также разъясняются правила поведения во время ДЭ.</w:t>
      </w:r>
    </w:p>
    <w:p w14:paraId="5EC6C366" w14:textId="77777777" w:rsidR="00E03E43" w:rsidRPr="00C21C57" w:rsidRDefault="00E03E43" w:rsidP="00C21C57">
      <w:pPr>
        <w:tabs>
          <w:tab w:val="left" w:pos="993"/>
        </w:tabs>
        <w:spacing w:after="0" w:line="240" w:lineRule="auto"/>
        <w:ind w:firstLine="709"/>
        <w:jc w:val="both"/>
        <w:rPr>
          <w:rFonts w:ascii="Times New Roman" w:hAnsi="Times New Roman"/>
          <w:sz w:val="24"/>
          <w:szCs w:val="24"/>
        </w:rPr>
      </w:pPr>
      <w:r w:rsidRPr="00C21C57">
        <w:rPr>
          <w:rFonts w:ascii="Times New Roman" w:hAnsi="Times New Roman"/>
          <w:sz w:val="24"/>
          <w:szCs w:val="24"/>
        </w:rPr>
        <w:t>После получения задания ДЭ и дополнительных материалов к нему, участникам предоставляется время на ознакомление, которое не включается в общее время проведения экзамена. По завершению процедуры ознакомления участники подписывают протокол об ознакомлении участников ДЭ с оценочными материалами и заданием. Необходимое время ознакомления с заданием ДЭ определяется главным экспертом самостоятельно.</w:t>
      </w:r>
    </w:p>
    <w:p w14:paraId="0A4308E2" w14:textId="77777777" w:rsidR="00E03E43" w:rsidRPr="00C21C57" w:rsidRDefault="00E03E43" w:rsidP="00C21C57">
      <w:pPr>
        <w:tabs>
          <w:tab w:val="left" w:pos="993"/>
        </w:tabs>
        <w:spacing w:after="0" w:line="240" w:lineRule="auto"/>
        <w:ind w:firstLine="709"/>
        <w:jc w:val="both"/>
        <w:rPr>
          <w:rFonts w:ascii="Times New Roman" w:hAnsi="Times New Roman"/>
          <w:sz w:val="24"/>
          <w:szCs w:val="24"/>
        </w:rPr>
      </w:pPr>
      <w:r w:rsidRPr="00C21C57">
        <w:rPr>
          <w:rFonts w:ascii="Times New Roman" w:hAnsi="Times New Roman"/>
          <w:sz w:val="24"/>
          <w:szCs w:val="24"/>
        </w:rPr>
        <w:t>Время начала ДЭ фиксируется в ЦСО и в протоколе проведения ДЭ, составляемом главным экспертом по каждой экзаменационной группе. Главный эксперт сообщает экзаменуемым о течении времени выполнения задания ДЭ каждые 60 минут, а также за 30 и 5 минут до окончания времени выполнения задания.</w:t>
      </w:r>
    </w:p>
    <w:p w14:paraId="48B87DFF" w14:textId="77777777" w:rsidR="00E03E43" w:rsidRPr="00E03E43" w:rsidRDefault="00E03E43" w:rsidP="00C21C57">
      <w:pPr>
        <w:tabs>
          <w:tab w:val="left" w:pos="993"/>
        </w:tabs>
        <w:spacing w:after="0" w:line="240" w:lineRule="auto"/>
        <w:ind w:firstLine="709"/>
        <w:jc w:val="both"/>
        <w:rPr>
          <w:rFonts w:ascii="Times New Roman" w:hAnsi="Times New Roman" w:cs="Times New Roman"/>
          <w:sz w:val="24"/>
          <w:szCs w:val="24"/>
        </w:rPr>
      </w:pPr>
      <w:r w:rsidRPr="00E03E43">
        <w:rPr>
          <w:rFonts w:ascii="Times New Roman" w:hAnsi="Times New Roman" w:cs="Times New Roman"/>
          <w:sz w:val="24"/>
          <w:szCs w:val="24"/>
        </w:rPr>
        <w:t>В день проведения ДЭ в рамках ГИА, в ЦПДЭ на основании документов, удостоверяющих личность, присутствуют:</w:t>
      </w:r>
    </w:p>
    <w:p w14:paraId="68C68CCE" w14:textId="77777777" w:rsidR="00E03E43" w:rsidRPr="00E03E43" w:rsidRDefault="00E03E43" w:rsidP="00C21C57">
      <w:pPr>
        <w:pStyle w:val="aff"/>
        <w:numPr>
          <w:ilvl w:val="0"/>
          <w:numId w:val="29"/>
        </w:numPr>
        <w:tabs>
          <w:tab w:val="left" w:pos="993"/>
        </w:tabs>
        <w:ind w:left="0" w:firstLine="709"/>
        <w:rPr>
          <w:rFonts w:ascii="Times New Roman" w:hAnsi="Times New Roman"/>
          <w:sz w:val="24"/>
          <w:szCs w:val="24"/>
        </w:rPr>
      </w:pPr>
      <w:r w:rsidRPr="00E03E43">
        <w:rPr>
          <w:rFonts w:ascii="Times New Roman" w:hAnsi="Times New Roman"/>
          <w:sz w:val="24"/>
          <w:szCs w:val="24"/>
        </w:rPr>
        <w:t>руководитель (уполномоченный представитель) организации, на базе которой организован ЦПДЭ;</w:t>
      </w:r>
    </w:p>
    <w:p w14:paraId="2414ADA1" w14:textId="77777777" w:rsidR="00E03E43" w:rsidRPr="00E03E43" w:rsidRDefault="00E03E43" w:rsidP="00C21C57">
      <w:pPr>
        <w:pStyle w:val="aff"/>
        <w:numPr>
          <w:ilvl w:val="0"/>
          <w:numId w:val="29"/>
        </w:numPr>
        <w:tabs>
          <w:tab w:val="left" w:pos="993"/>
        </w:tabs>
        <w:ind w:left="0" w:firstLine="709"/>
        <w:rPr>
          <w:rFonts w:ascii="Times New Roman" w:hAnsi="Times New Roman"/>
          <w:sz w:val="24"/>
          <w:szCs w:val="24"/>
        </w:rPr>
      </w:pPr>
      <w:r w:rsidRPr="00E03E43">
        <w:rPr>
          <w:rFonts w:ascii="Times New Roman" w:hAnsi="Times New Roman"/>
          <w:sz w:val="24"/>
          <w:szCs w:val="24"/>
        </w:rPr>
        <w:t>не менее одного члена ГЭК, не считая членов экспертной группы;</w:t>
      </w:r>
    </w:p>
    <w:p w14:paraId="4855B774" w14:textId="77777777" w:rsidR="00E03E43" w:rsidRPr="00E03E43" w:rsidRDefault="00E03E43" w:rsidP="00C21C57">
      <w:pPr>
        <w:pStyle w:val="aff"/>
        <w:numPr>
          <w:ilvl w:val="0"/>
          <w:numId w:val="29"/>
        </w:numPr>
        <w:tabs>
          <w:tab w:val="left" w:pos="993"/>
        </w:tabs>
        <w:ind w:left="0" w:firstLine="709"/>
        <w:rPr>
          <w:rFonts w:ascii="Times New Roman" w:hAnsi="Times New Roman"/>
          <w:sz w:val="24"/>
          <w:szCs w:val="24"/>
        </w:rPr>
      </w:pPr>
      <w:r w:rsidRPr="00E03E43">
        <w:rPr>
          <w:rFonts w:ascii="Times New Roman" w:hAnsi="Times New Roman"/>
          <w:sz w:val="24"/>
          <w:szCs w:val="24"/>
        </w:rPr>
        <w:t>члены экспертной группы;</w:t>
      </w:r>
    </w:p>
    <w:p w14:paraId="1B6BBF4D" w14:textId="77777777" w:rsidR="00E03E43" w:rsidRPr="00E03E43" w:rsidRDefault="00E03E43" w:rsidP="00C21C57">
      <w:pPr>
        <w:pStyle w:val="aff"/>
        <w:numPr>
          <w:ilvl w:val="0"/>
          <w:numId w:val="29"/>
        </w:numPr>
        <w:tabs>
          <w:tab w:val="left" w:pos="993"/>
        </w:tabs>
        <w:ind w:left="0" w:firstLine="709"/>
        <w:rPr>
          <w:rFonts w:ascii="Times New Roman" w:hAnsi="Times New Roman"/>
          <w:sz w:val="24"/>
          <w:szCs w:val="24"/>
        </w:rPr>
      </w:pPr>
      <w:r w:rsidRPr="00E03E43">
        <w:rPr>
          <w:rFonts w:ascii="Times New Roman" w:hAnsi="Times New Roman"/>
          <w:sz w:val="24"/>
          <w:szCs w:val="24"/>
        </w:rPr>
        <w:t>главный эксперт;</w:t>
      </w:r>
    </w:p>
    <w:p w14:paraId="0F969E81" w14:textId="77777777" w:rsidR="00E03E43" w:rsidRPr="00E03E43" w:rsidRDefault="00E03E43" w:rsidP="00C21C57">
      <w:pPr>
        <w:pStyle w:val="aff"/>
        <w:numPr>
          <w:ilvl w:val="0"/>
          <w:numId w:val="29"/>
        </w:numPr>
        <w:tabs>
          <w:tab w:val="left" w:pos="993"/>
        </w:tabs>
        <w:ind w:left="0" w:firstLine="709"/>
        <w:rPr>
          <w:rFonts w:ascii="Times New Roman" w:hAnsi="Times New Roman"/>
          <w:sz w:val="24"/>
          <w:szCs w:val="24"/>
        </w:rPr>
      </w:pPr>
      <w:r w:rsidRPr="00E03E43">
        <w:rPr>
          <w:rFonts w:ascii="Times New Roman" w:hAnsi="Times New Roman"/>
          <w:sz w:val="24"/>
          <w:szCs w:val="24"/>
        </w:rPr>
        <w:t>представители организаций-партнеров (по согласованию с образовательной организацией) (при необходимости);</w:t>
      </w:r>
    </w:p>
    <w:p w14:paraId="204B70D0" w14:textId="77777777" w:rsidR="00E03E43" w:rsidRPr="00E03E43" w:rsidRDefault="00E03E43" w:rsidP="00C21C57">
      <w:pPr>
        <w:pStyle w:val="aff"/>
        <w:numPr>
          <w:ilvl w:val="0"/>
          <w:numId w:val="29"/>
        </w:numPr>
        <w:tabs>
          <w:tab w:val="left" w:pos="993"/>
        </w:tabs>
        <w:ind w:left="0" w:firstLine="709"/>
        <w:rPr>
          <w:rFonts w:ascii="Times New Roman" w:hAnsi="Times New Roman"/>
          <w:sz w:val="24"/>
          <w:szCs w:val="24"/>
        </w:rPr>
      </w:pPr>
      <w:r w:rsidRPr="00E03E43">
        <w:rPr>
          <w:rFonts w:ascii="Times New Roman" w:hAnsi="Times New Roman"/>
          <w:sz w:val="24"/>
          <w:szCs w:val="24"/>
        </w:rPr>
        <w:t>экзаменуемые;</w:t>
      </w:r>
    </w:p>
    <w:p w14:paraId="0933AD03" w14:textId="77777777" w:rsidR="00E03E43" w:rsidRPr="00E03E43" w:rsidRDefault="00E03E43" w:rsidP="00C21C57">
      <w:pPr>
        <w:pStyle w:val="aff"/>
        <w:numPr>
          <w:ilvl w:val="0"/>
          <w:numId w:val="29"/>
        </w:numPr>
        <w:tabs>
          <w:tab w:val="left" w:pos="993"/>
        </w:tabs>
        <w:ind w:left="0" w:firstLine="709"/>
        <w:rPr>
          <w:rFonts w:ascii="Times New Roman" w:hAnsi="Times New Roman"/>
          <w:sz w:val="24"/>
          <w:szCs w:val="24"/>
        </w:rPr>
      </w:pPr>
      <w:r w:rsidRPr="00E03E43">
        <w:rPr>
          <w:rFonts w:ascii="Times New Roman" w:hAnsi="Times New Roman"/>
          <w:sz w:val="24"/>
          <w:szCs w:val="24"/>
        </w:rPr>
        <w:t>технический эксперт;</w:t>
      </w:r>
    </w:p>
    <w:p w14:paraId="1E811094" w14:textId="77777777" w:rsidR="00E03E43" w:rsidRPr="00E03E43" w:rsidRDefault="00E03E43" w:rsidP="00C21C57">
      <w:pPr>
        <w:pStyle w:val="aff"/>
        <w:numPr>
          <w:ilvl w:val="0"/>
          <w:numId w:val="29"/>
        </w:numPr>
        <w:tabs>
          <w:tab w:val="left" w:pos="993"/>
        </w:tabs>
        <w:ind w:left="0" w:firstLine="709"/>
        <w:rPr>
          <w:rFonts w:ascii="Times New Roman" w:hAnsi="Times New Roman"/>
          <w:sz w:val="24"/>
          <w:szCs w:val="24"/>
        </w:rPr>
      </w:pPr>
      <w:r w:rsidRPr="00E03E43">
        <w:rPr>
          <w:rFonts w:ascii="Times New Roman" w:hAnsi="Times New Roman"/>
          <w:sz w:val="24"/>
          <w:szCs w:val="24"/>
        </w:rPr>
        <w:t>представитель образовательной организации, ответственный за сопровождение участников к центру проведения экзамена (при необходимости);</w:t>
      </w:r>
    </w:p>
    <w:p w14:paraId="5865B1FD" w14:textId="77777777" w:rsidR="00E03E43" w:rsidRPr="00E03E43" w:rsidRDefault="00E03E43" w:rsidP="00C21C57">
      <w:pPr>
        <w:pStyle w:val="aff"/>
        <w:numPr>
          <w:ilvl w:val="0"/>
          <w:numId w:val="29"/>
        </w:numPr>
        <w:tabs>
          <w:tab w:val="left" w:pos="993"/>
        </w:tabs>
        <w:ind w:left="0" w:firstLine="709"/>
        <w:rPr>
          <w:rFonts w:ascii="Times New Roman" w:hAnsi="Times New Roman"/>
          <w:sz w:val="24"/>
          <w:szCs w:val="24"/>
        </w:rPr>
      </w:pPr>
      <w:r w:rsidRPr="00E03E43">
        <w:rPr>
          <w:rFonts w:ascii="Times New Roman" w:hAnsi="Times New Roman"/>
          <w:sz w:val="24"/>
          <w:szCs w:val="24"/>
        </w:rPr>
        <w:t>тьютор (ассистент), оказывающий необходимую помощь экзаменуемому из числа лиц с ограниченными возможностями здоровья, детей-инвалидов, инвалидов (при необходимости);</w:t>
      </w:r>
    </w:p>
    <w:p w14:paraId="506A27E7" w14:textId="77777777" w:rsidR="00E03E43" w:rsidRPr="00E03E43" w:rsidRDefault="00E03E43" w:rsidP="00C21C57">
      <w:pPr>
        <w:pStyle w:val="aff"/>
        <w:numPr>
          <w:ilvl w:val="0"/>
          <w:numId w:val="29"/>
        </w:numPr>
        <w:tabs>
          <w:tab w:val="left" w:pos="993"/>
        </w:tabs>
        <w:ind w:left="0" w:firstLine="709"/>
        <w:rPr>
          <w:rFonts w:ascii="Times New Roman" w:hAnsi="Times New Roman"/>
          <w:sz w:val="24"/>
          <w:szCs w:val="24"/>
        </w:rPr>
      </w:pPr>
      <w:r w:rsidRPr="00E03E43">
        <w:rPr>
          <w:rFonts w:ascii="Times New Roman" w:hAnsi="Times New Roman"/>
          <w:sz w:val="24"/>
          <w:szCs w:val="24"/>
        </w:rPr>
        <w:t>организаторы, назначенные образовательной организацией из числа педагогических работников, оказывающие содействие главному эксперту в обеспечении соблюдения всех требований к проведению ДЭ (при необходимости).</w:t>
      </w:r>
    </w:p>
    <w:p w14:paraId="045C0570" w14:textId="6B5D4F61" w:rsidR="00E03E43" w:rsidRPr="00C05D96" w:rsidRDefault="00E03E43" w:rsidP="00C21C57">
      <w:pPr>
        <w:tabs>
          <w:tab w:val="left" w:pos="993"/>
        </w:tabs>
        <w:spacing w:after="0" w:line="240" w:lineRule="auto"/>
        <w:ind w:firstLine="709"/>
        <w:jc w:val="both"/>
        <w:rPr>
          <w:rFonts w:ascii="Times New Roman" w:hAnsi="Times New Roman" w:cs="Times New Roman"/>
          <w:sz w:val="24"/>
          <w:szCs w:val="24"/>
        </w:rPr>
      </w:pPr>
      <w:r w:rsidRPr="00E03E43">
        <w:rPr>
          <w:rFonts w:ascii="Times New Roman" w:hAnsi="Times New Roman" w:cs="Times New Roman"/>
          <w:sz w:val="24"/>
          <w:szCs w:val="24"/>
        </w:rPr>
        <w:t>В случае отсутствия в день проведения ДЭ в ЦПДЭ лиц, указанных в настоящем пункте, решение о проведении ДЭ принимается главным экспертом, о чем главным экспертом вносится соответствующая запись в протокол проведения ДЭ.</w:t>
      </w:r>
    </w:p>
    <w:p w14:paraId="7B891090" w14:textId="35EDF1A5" w:rsidR="00E03E43" w:rsidRPr="00C21C57" w:rsidRDefault="00E03E43" w:rsidP="00C21C57">
      <w:pPr>
        <w:tabs>
          <w:tab w:val="left" w:pos="993"/>
        </w:tabs>
        <w:spacing w:after="0" w:line="240" w:lineRule="auto"/>
        <w:ind w:firstLine="709"/>
        <w:jc w:val="both"/>
        <w:rPr>
          <w:rFonts w:ascii="Times New Roman" w:hAnsi="Times New Roman"/>
          <w:sz w:val="24"/>
          <w:szCs w:val="24"/>
        </w:rPr>
      </w:pPr>
      <w:r w:rsidRPr="00C21C57">
        <w:rPr>
          <w:rFonts w:ascii="Times New Roman" w:hAnsi="Times New Roman"/>
          <w:sz w:val="24"/>
          <w:szCs w:val="24"/>
        </w:rPr>
        <w:lastRenderedPageBreak/>
        <w:t>В день проведения ДЭ в рамках ГИА, в ЦПДЭ на основании документов, удостоверяющих личность, могут присутствовать:</w:t>
      </w:r>
    </w:p>
    <w:p w14:paraId="544D68B6" w14:textId="2EDDF56F" w:rsidR="00E03E43" w:rsidRPr="00E03E43" w:rsidRDefault="00E03E43" w:rsidP="00C21C57">
      <w:pPr>
        <w:pStyle w:val="aff"/>
        <w:numPr>
          <w:ilvl w:val="0"/>
          <w:numId w:val="31"/>
        </w:numPr>
        <w:tabs>
          <w:tab w:val="left" w:pos="993"/>
        </w:tabs>
        <w:ind w:left="0" w:firstLine="709"/>
        <w:rPr>
          <w:rFonts w:ascii="Times New Roman" w:hAnsi="Times New Roman"/>
          <w:sz w:val="24"/>
          <w:szCs w:val="24"/>
        </w:rPr>
      </w:pPr>
      <w:r w:rsidRPr="00E03E43">
        <w:rPr>
          <w:rFonts w:ascii="Times New Roman" w:hAnsi="Times New Roman"/>
          <w:sz w:val="24"/>
          <w:szCs w:val="24"/>
        </w:rPr>
        <w:t>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w:t>
      </w:r>
    </w:p>
    <w:p w14:paraId="38B6E675" w14:textId="46D6AE47" w:rsidR="00E03E43" w:rsidRPr="00E03E43" w:rsidRDefault="00E03E43" w:rsidP="00C21C57">
      <w:pPr>
        <w:pStyle w:val="aff"/>
        <w:numPr>
          <w:ilvl w:val="0"/>
          <w:numId w:val="31"/>
        </w:numPr>
        <w:tabs>
          <w:tab w:val="left" w:pos="993"/>
        </w:tabs>
        <w:ind w:left="0" w:firstLine="709"/>
        <w:rPr>
          <w:rFonts w:ascii="Times New Roman" w:hAnsi="Times New Roman"/>
          <w:sz w:val="24"/>
          <w:szCs w:val="24"/>
        </w:rPr>
      </w:pPr>
      <w:r w:rsidRPr="00E03E43">
        <w:rPr>
          <w:rFonts w:ascii="Times New Roman" w:hAnsi="Times New Roman"/>
          <w:sz w:val="24"/>
          <w:szCs w:val="24"/>
        </w:rPr>
        <w:t>представители Оператора (по согласованию с образовательной организацией);</w:t>
      </w:r>
    </w:p>
    <w:p w14:paraId="5BB3F643" w14:textId="6125BE28" w:rsidR="00E03E43" w:rsidRPr="00E03E43" w:rsidRDefault="00E03E43" w:rsidP="00C21C57">
      <w:pPr>
        <w:pStyle w:val="aff"/>
        <w:numPr>
          <w:ilvl w:val="0"/>
          <w:numId w:val="31"/>
        </w:numPr>
        <w:tabs>
          <w:tab w:val="left" w:pos="993"/>
        </w:tabs>
        <w:ind w:left="0" w:firstLine="709"/>
        <w:rPr>
          <w:rFonts w:ascii="Times New Roman" w:hAnsi="Times New Roman"/>
          <w:sz w:val="24"/>
          <w:szCs w:val="24"/>
        </w:rPr>
      </w:pPr>
      <w:r w:rsidRPr="00E03E43">
        <w:rPr>
          <w:rFonts w:ascii="Times New Roman" w:hAnsi="Times New Roman"/>
          <w:sz w:val="24"/>
          <w:szCs w:val="24"/>
        </w:rPr>
        <w:t>медицинские работники (по решению организации, на территории которой располагается ЦПДЭ);</w:t>
      </w:r>
    </w:p>
    <w:p w14:paraId="21FB476D" w14:textId="247E2214" w:rsidR="00E03E43" w:rsidRPr="00E03E43" w:rsidRDefault="00E03E43" w:rsidP="00C21C57">
      <w:pPr>
        <w:pStyle w:val="aff"/>
        <w:numPr>
          <w:ilvl w:val="0"/>
          <w:numId w:val="31"/>
        </w:numPr>
        <w:tabs>
          <w:tab w:val="left" w:pos="993"/>
        </w:tabs>
        <w:ind w:left="0" w:firstLine="709"/>
        <w:rPr>
          <w:rFonts w:ascii="Times New Roman" w:hAnsi="Times New Roman"/>
          <w:sz w:val="24"/>
          <w:szCs w:val="24"/>
        </w:rPr>
      </w:pPr>
      <w:r w:rsidRPr="00E03E43">
        <w:rPr>
          <w:rFonts w:ascii="Times New Roman" w:hAnsi="Times New Roman"/>
          <w:sz w:val="24"/>
          <w:szCs w:val="24"/>
        </w:rPr>
        <w:t>представители организаций-партнеров (по решению таких организаций и по согласованию с образовательной организацией);</w:t>
      </w:r>
    </w:p>
    <w:p w14:paraId="33100CE4" w14:textId="77777777" w:rsidR="00C05D96" w:rsidRDefault="00E03E43" w:rsidP="00C21C57">
      <w:pPr>
        <w:pStyle w:val="aff"/>
        <w:numPr>
          <w:ilvl w:val="0"/>
          <w:numId w:val="31"/>
        </w:numPr>
        <w:tabs>
          <w:tab w:val="left" w:pos="993"/>
        </w:tabs>
        <w:ind w:left="0" w:firstLine="709"/>
        <w:rPr>
          <w:rFonts w:ascii="Times New Roman" w:hAnsi="Times New Roman"/>
          <w:sz w:val="24"/>
          <w:szCs w:val="24"/>
        </w:rPr>
      </w:pPr>
      <w:r w:rsidRPr="00E03E43">
        <w:rPr>
          <w:rFonts w:ascii="Times New Roman" w:hAnsi="Times New Roman"/>
          <w:sz w:val="24"/>
          <w:szCs w:val="24"/>
        </w:rPr>
        <w:t>добровольцы (волонтеры), привлекаемые к проведению демонстрационного экзамена (по решению образовательной организации)</w:t>
      </w:r>
      <w:r w:rsidR="00C05D96">
        <w:rPr>
          <w:rFonts w:ascii="Times New Roman" w:hAnsi="Times New Roman"/>
          <w:sz w:val="24"/>
          <w:szCs w:val="24"/>
        </w:rPr>
        <w:t xml:space="preserve">. </w:t>
      </w:r>
    </w:p>
    <w:p w14:paraId="0916D3F7" w14:textId="3BF65148" w:rsidR="00165E22" w:rsidRPr="00C05D96" w:rsidRDefault="00C05D96" w:rsidP="00C21C57">
      <w:pPr>
        <w:pStyle w:val="aff"/>
        <w:numPr>
          <w:ilvl w:val="0"/>
          <w:numId w:val="31"/>
        </w:numPr>
        <w:tabs>
          <w:tab w:val="left" w:pos="993"/>
        </w:tabs>
        <w:ind w:left="0" w:firstLine="709"/>
        <w:rPr>
          <w:rFonts w:ascii="Times New Roman" w:hAnsi="Times New Roman"/>
          <w:sz w:val="24"/>
          <w:szCs w:val="24"/>
        </w:rPr>
      </w:pPr>
      <w:r w:rsidRPr="00C05D96">
        <w:rPr>
          <w:rFonts w:ascii="Times New Roman" w:hAnsi="Times New Roman"/>
          <w:sz w:val="24"/>
          <w:szCs w:val="24"/>
        </w:rPr>
        <w:t xml:space="preserve">Лица, указанные в пунктах </w:t>
      </w:r>
      <w:r w:rsidR="00064014">
        <w:rPr>
          <w:rFonts w:ascii="Times New Roman" w:hAnsi="Times New Roman"/>
          <w:sz w:val="24"/>
          <w:szCs w:val="24"/>
        </w:rPr>
        <w:t xml:space="preserve">4.10 </w:t>
      </w:r>
      <w:r w:rsidRPr="00C05D96">
        <w:rPr>
          <w:rFonts w:ascii="Times New Roman" w:hAnsi="Times New Roman"/>
          <w:sz w:val="24"/>
          <w:szCs w:val="24"/>
        </w:rPr>
        <w:t>обязаны 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 пользоваться средствами связи исключительно по вопросам служебной необходимости, в том числе в рамках оказания содействия главному эксперту, 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 Добровольцы (волонтеры) взаимодействуют с выпускниками в соответствии с условиями, установленными комплектом оценочной документации</w:t>
      </w:r>
      <w:r w:rsidR="00E03E43" w:rsidRPr="00C05D96">
        <w:rPr>
          <w:rFonts w:ascii="Times New Roman" w:hAnsi="Times New Roman"/>
          <w:sz w:val="24"/>
          <w:szCs w:val="24"/>
        </w:rPr>
        <w:t>.</w:t>
      </w:r>
    </w:p>
    <w:p w14:paraId="669164B1" w14:textId="0C519CA5" w:rsidR="00E03E43" w:rsidRPr="00C21C57" w:rsidRDefault="00E03E43" w:rsidP="00C21C57">
      <w:pPr>
        <w:tabs>
          <w:tab w:val="left" w:pos="993"/>
        </w:tabs>
        <w:spacing w:after="0" w:line="240" w:lineRule="auto"/>
        <w:ind w:firstLine="709"/>
        <w:jc w:val="both"/>
        <w:rPr>
          <w:rFonts w:ascii="Times New Roman" w:hAnsi="Times New Roman"/>
          <w:sz w:val="24"/>
          <w:szCs w:val="24"/>
        </w:rPr>
      </w:pPr>
      <w:r w:rsidRPr="00C21C57">
        <w:rPr>
          <w:rFonts w:ascii="Times New Roman" w:hAnsi="Times New Roman"/>
          <w:sz w:val="24"/>
          <w:szCs w:val="24"/>
        </w:rPr>
        <w:t>Члены ГЭК, не входящие в состав экспертной группы, наблюдают за ходом проведения ДЭ и вправе сообщать главному эксперту о любых выявленных фактах нарушений. Члены ГЭК вправе находиться на площадке исключительно в качестве наблюдателей, не участвуют и не вмешиваются в работу главного эксперта и экспертной группы, а также не контактируют с участниками и членами экспертной группы.</w:t>
      </w:r>
    </w:p>
    <w:p w14:paraId="72D0BC14" w14:textId="31F32C9A" w:rsidR="00E03E43" w:rsidRPr="00C21C57" w:rsidRDefault="00E03E43" w:rsidP="00C21C57">
      <w:pPr>
        <w:tabs>
          <w:tab w:val="left" w:pos="993"/>
        </w:tabs>
        <w:spacing w:after="0" w:line="240" w:lineRule="auto"/>
        <w:ind w:firstLine="709"/>
        <w:jc w:val="both"/>
        <w:rPr>
          <w:rFonts w:ascii="Times New Roman" w:hAnsi="Times New Roman"/>
          <w:sz w:val="24"/>
          <w:szCs w:val="24"/>
        </w:rPr>
      </w:pPr>
      <w:r w:rsidRPr="00C21C57">
        <w:rPr>
          <w:rFonts w:ascii="Times New Roman" w:hAnsi="Times New Roman"/>
          <w:sz w:val="24"/>
          <w:szCs w:val="24"/>
        </w:rPr>
        <w:t>При возникновении несчастного случая или болезни экзаменуемого главным экспертом незамедлительно принимаются действия по привлечению ответственных лиц от организации, на территории которой расположен ЦПДЭ, для оказания медицинской помощи, уведомляется представитель образовательной организации, которую представляет экзаменуемый и принимается решение о досрочном завершении выполнения задания демонстрационного экзамена по независящим от экзаменуемого причинам.</w:t>
      </w:r>
    </w:p>
    <w:p w14:paraId="4CCC4D0A" w14:textId="5902CE6F" w:rsidR="00E03E43" w:rsidRPr="00C21C57" w:rsidRDefault="00E03E43" w:rsidP="00C21C57">
      <w:pPr>
        <w:tabs>
          <w:tab w:val="left" w:pos="993"/>
        </w:tabs>
        <w:spacing w:after="0" w:line="240" w:lineRule="auto"/>
        <w:ind w:firstLine="709"/>
        <w:jc w:val="both"/>
        <w:rPr>
          <w:rFonts w:ascii="Times New Roman" w:hAnsi="Times New Roman"/>
          <w:sz w:val="24"/>
          <w:szCs w:val="24"/>
        </w:rPr>
      </w:pPr>
      <w:r w:rsidRPr="00C21C57">
        <w:rPr>
          <w:rFonts w:ascii="Times New Roman" w:hAnsi="Times New Roman"/>
          <w:sz w:val="24"/>
          <w:szCs w:val="24"/>
        </w:rPr>
        <w:t>В случае досрочного завершения ДЭ экзаменуемым по независящим от него причинам результаты ДЭ оцениваются по фактически выполненной работе, или по заявлению такого экзаменуемого ГЭК принимается решение об аннулировании результатов ДЭ, а такой экзаменуемый признается ГЭК не прошедшим ГИА по уважительной причине.</w:t>
      </w:r>
    </w:p>
    <w:p w14:paraId="54B4698C" w14:textId="7F498698" w:rsidR="00E03E43" w:rsidRPr="00C21C57" w:rsidRDefault="00E03E43" w:rsidP="00C21C57">
      <w:pPr>
        <w:tabs>
          <w:tab w:val="left" w:pos="993"/>
        </w:tabs>
        <w:spacing w:after="0" w:line="240" w:lineRule="auto"/>
        <w:ind w:firstLine="709"/>
        <w:jc w:val="both"/>
        <w:rPr>
          <w:rFonts w:ascii="Times New Roman" w:hAnsi="Times New Roman"/>
          <w:sz w:val="24"/>
          <w:szCs w:val="24"/>
        </w:rPr>
      </w:pPr>
      <w:r w:rsidRPr="00C21C57">
        <w:rPr>
          <w:rFonts w:ascii="Times New Roman" w:hAnsi="Times New Roman"/>
          <w:sz w:val="24"/>
          <w:szCs w:val="24"/>
        </w:rPr>
        <w:t>Обучающийся по собственному желанию может завершить выполнение задания досрочно, уведомив об этом главного эксперта.</w:t>
      </w:r>
    </w:p>
    <w:p w14:paraId="284215CC" w14:textId="42BD7A84" w:rsidR="00E03E43" w:rsidRPr="00C21C57" w:rsidRDefault="00E03E43" w:rsidP="00C21C57">
      <w:pPr>
        <w:tabs>
          <w:tab w:val="left" w:pos="993"/>
        </w:tabs>
        <w:spacing w:after="0" w:line="240" w:lineRule="auto"/>
        <w:ind w:firstLine="709"/>
        <w:jc w:val="both"/>
        <w:rPr>
          <w:rFonts w:ascii="Times New Roman" w:hAnsi="Times New Roman"/>
          <w:sz w:val="24"/>
          <w:szCs w:val="24"/>
        </w:rPr>
      </w:pPr>
      <w:r w:rsidRPr="00C21C57">
        <w:rPr>
          <w:rFonts w:ascii="Times New Roman" w:hAnsi="Times New Roman"/>
          <w:sz w:val="24"/>
          <w:szCs w:val="24"/>
        </w:rPr>
        <w:t>Участник, нарушивший порядок проведения ДЭ, в том числе правила производственной безопасности и охраны труда, или препятствующий выполнению задания ДЭ другими участниками ДЭ, получает предупреждение с занесением в протокол. Главный эксперт вправе останавливать, приостанавливать и возобновлять проведение ДЭ. Потерянное время выполнения не компенсируется.</w:t>
      </w:r>
    </w:p>
    <w:p w14:paraId="0A4B0935" w14:textId="7A11F92F" w:rsidR="00E03E43" w:rsidRPr="00C21C57" w:rsidRDefault="00E03E43" w:rsidP="00C21C57">
      <w:pPr>
        <w:tabs>
          <w:tab w:val="left" w:pos="993"/>
        </w:tabs>
        <w:spacing w:after="0" w:line="240" w:lineRule="auto"/>
        <w:ind w:firstLine="709"/>
        <w:jc w:val="both"/>
        <w:rPr>
          <w:rFonts w:ascii="Times New Roman" w:hAnsi="Times New Roman"/>
          <w:sz w:val="24"/>
          <w:szCs w:val="24"/>
        </w:rPr>
      </w:pPr>
      <w:r w:rsidRPr="00C21C57">
        <w:rPr>
          <w:rFonts w:ascii="Times New Roman" w:hAnsi="Times New Roman"/>
          <w:sz w:val="24"/>
          <w:szCs w:val="24"/>
        </w:rPr>
        <w:t>После повторного предупреждения экзаменуемый может быть удален главным экспертом из ЦПДЭ и составляется акт об удалении. Результаты ГИА экзаменуемого, удаленного из ЦПДЭ, аннулируются ГЭК. Экзаменуемый признается ГЭК не прошедшим ГИА по неуважительной причине.</w:t>
      </w:r>
    </w:p>
    <w:p w14:paraId="7BACDE6A" w14:textId="1E917B1C" w:rsidR="00E03E43" w:rsidRPr="00C21C57" w:rsidRDefault="00E03E43" w:rsidP="00C21C57">
      <w:pPr>
        <w:tabs>
          <w:tab w:val="left" w:pos="993"/>
        </w:tabs>
        <w:spacing w:after="0" w:line="240" w:lineRule="auto"/>
        <w:ind w:firstLine="709"/>
        <w:jc w:val="both"/>
        <w:rPr>
          <w:rFonts w:ascii="Times New Roman" w:hAnsi="Times New Roman"/>
          <w:sz w:val="24"/>
          <w:szCs w:val="24"/>
        </w:rPr>
      </w:pPr>
      <w:r w:rsidRPr="00C21C57">
        <w:rPr>
          <w:rFonts w:ascii="Times New Roman" w:hAnsi="Times New Roman"/>
          <w:sz w:val="24"/>
          <w:szCs w:val="24"/>
        </w:rPr>
        <w:t>Обучающиеся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ДЭ за пределами ЦПДЭ.</w:t>
      </w:r>
    </w:p>
    <w:p w14:paraId="31DD7023" w14:textId="4E2C9E63" w:rsidR="00E03E43" w:rsidRPr="00C21C57" w:rsidRDefault="00E03E43" w:rsidP="00C21C57">
      <w:pPr>
        <w:tabs>
          <w:tab w:val="left" w:pos="993"/>
        </w:tabs>
        <w:spacing w:after="0" w:line="240" w:lineRule="auto"/>
        <w:ind w:firstLine="709"/>
        <w:jc w:val="both"/>
        <w:rPr>
          <w:rFonts w:ascii="Times New Roman" w:hAnsi="Times New Roman"/>
          <w:sz w:val="24"/>
          <w:szCs w:val="24"/>
        </w:rPr>
      </w:pPr>
      <w:r w:rsidRPr="00C21C57">
        <w:rPr>
          <w:rFonts w:ascii="Times New Roman" w:hAnsi="Times New Roman"/>
          <w:sz w:val="24"/>
          <w:szCs w:val="24"/>
        </w:rPr>
        <w:t>После объявления главным экспертом окончания времени выполнения заданий обучающиеся прекращают любые действия по выполнению заданий ДЭ и покидают ЦПДЭ.</w:t>
      </w:r>
    </w:p>
    <w:p w14:paraId="1723AA49" w14:textId="20C5252B" w:rsidR="00E03E43" w:rsidRPr="00C21C57" w:rsidRDefault="00E03E43" w:rsidP="00C21C57">
      <w:pPr>
        <w:tabs>
          <w:tab w:val="left" w:pos="993"/>
        </w:tabs>
        <w:spacing w:after="0" w:line="240" w:lineRule="auto"/>
        <w:ind w:firstLine="709"/>
        <w:jc w:val="both"/>
        <w:rPr>
          <w:rFonts w:ascii="Times New Roman" w:hAnsi="Times New Roman"/>
          <w:sz w:val="24"/>
          <w:szCs w:val="24"/>
        </w:rPr>
      </w:pPr>
      <w:r w:rsidRPr="00C21C57">
        <w:rPr>
          <w:rFonts w:ascii="Times New Roman" w:hAnsi="Times New Roman"/>
          <w:sz w:val="24"/>
          <w:szCs w:val="24"/>
        </w:rPr>
        <w:t xml:space="preserve">Экспертная группа приступает к оценке и оценивает работы всех завершивших демонстрационный экзамен обучающихся. </w:t>
      </w:r>
    </w:p>
    <w:p w14:paraId="4A6A0893" w14:textId="41A81DDA" w:rsidR="00C05D96" w:rsidRPr="00C05D96" w:rsidRDefault="00C05D96" w:rsidP="00C21C57">
      <w:pPr>
        <w:pStyle w:val="affb"/>
        <w:tabs>
          <w:tab w:val="left" w:pos="993"/>
        </w:tabs>
        <w:ind w:firstLine="709"/>
        <w:jc w:val="both"/>
        <w:rPr>
          <w:sz w:val="24"/>
          <w:szCs w:val="24"/>
          <w:lang w:val="ru-RU"/>
        </w:rPr>
      </w:pPr>
      <w:r>
        <w:rPr>
          <w:sz w:val="24"/>
          <w:szCs w:val="24"/>
          <w:lang w:val="ru-RU"/>
        </w:rPr>
        <w:t>4.11</w:t>
      </w:r>
      <w:r w:rsidRPr="00C05D96">
        <w:rPr>
          <w:sz w:val="24"/>
          <w:szCs w:val="24"/>
          <w:lang w:val="ru-RU"/>
        </w:rPr>
        <w:t>. Оценка результатов демонстрационного экзамена</w:t>
      </w:r>
    </w:p>
    <w:p w14:paraId="60D7CEA2" w14:textId="5A3DC900" w:rsidR="00C05D96" w:rsidRPr="00C05D96" w:rsidRDefault="00C05D96" w:rsidP="00C21C57">
      <w:pPr>
        <w:pStyle w:val="affb"/>
        <w:tabs>
          <w:tab w:val="left" w:pos="993"/>
        </w:tabs>
        <w:ind w:firstLine="709"/>
        <w:jc w:val="both"/>
        <w:rPr>
          <w:sz w:val="24"/>
          <w:szCs w:val="24"/>
          <w:lang w:val="ru-RU"/>
        </w:rPr>
      </w:pPr>
      <w:r>
        <w:rPr>
          <w:sz w:val="24"/>
          <w:szCs w:val="24"/>
          <w:lang w:val="ru-RU"/>
        </w:rPr>
        <w:lastRenderedPageBreak/>
        <w:t>4.11</w:t>
      </w:r>
      <w:r w:rsidRPr="00C05D96">
        <w:rPr>
          <w:sz w:val="24"/>
          <w:szCs w:val="24"/>
          <w:lang w:val="ru-RU"/>
        </w:rPr>
        <w:t xml:space="preserve">.1. Процедура оценивания результатов выполнения заданий ДЭ осуществляется членами экспертной группы по 100-балльной системе в соответствии с требованиями КОД. </w:t>
      </w:r>
    </w:p>
    <w:p w14:paraId="521F17E2" w14:textId="75DA214D" w:rsidR="00C05D96" w:rsidRPr="00C05D96" w:rsidRDefault="00C05D96" w:rsidP="00C21C57">
      <w:pPr>
        <w:pStyle w:val="affb"/>
        <w:tabs>
          <w:tab w:val="left" w:pos="993"/>
        </w:tabs>
        <w:ind w:firstLine="709"/>
        <w:jc w:val="both"/>
        <w:rPr>
          <w:sz w:val="24"/>
          <w:szCs w:val="24"/>
          <w:lang w:val="ru-RU"/>
        </w:rPr>
      </w:pPr>
      <w:r>
        <w:rPr>
          <w:sz w:val="24"/>
          <w:szCs w:val="24"/>
          <w:lang w:val="ru-RU"/>
        </w:rPr>
        <w:t>4.11</w:t>
      </w:r>
      <w:r w:rsidRPr="00C05D96">
        <w:rPr>
          <w:sz w:val="24"/>
          <w:szCs w:val="24"/>
          <w:lang w:val="ru-RU"/>
        </w:rPr>
        <w:t>.2. После завершения оценки работ обучающихся, главный эксперт вносит результаты в ЦСО и блокирует оценки, распечатывает протокол проведения ДЭ с баллами, подписывает у экспертов. При выставлении оценок присутствует член ГЭК, не входящий в экспертную группу.</w:t>
      </w:r>
    </w:p>
    <w:p w14:paraId="0DE41CAF" w14:textId="0EFECA68" w:rsidR="00C05D96" w:rsidRPr="00C05D96" w:rsidRDefault="00C05D96" w:rsidP="00C21C57">
      <w:pPr>
        <w:pStyle w:val="affb"/>
        <w:tabs>
          <w:tab w:val="left" w:pos="993"/>
        </w:tabs>
        <w:ind w:firstLine="709"/>
        <w:jc w:val="both"/>
        <w:rPr>
          <w:sz w:val="24"/>
          <w:szCs w:val="24"/>
          <w:lang w:val="ru-RU"/>
        </w:rPr>
      </w:pPr>
      <w:r>
        <w:rPr>
          <w:sz w:val="24"/>
          <w:szCs w:val="24"/>
          <w:lang w:val="ru-RU"/>
        </w:rPr>
        <w:t>4.11</w:t>
      </w:r>
      <w:r w:rsidRPr="00C05D96">
        <w:rPr>
          <w:sz w:val="24"/>
          <w:szCs w:val="24"/>
          <w:lang w:val="ru-RU"/>
        </w:rPr>
        <w:t xml:space="preserve">.3. 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 </w:t>
      </w:r>
    </w:p>
    <w:p w14:paraId="032D286A" w14:textId="6FC47C2A" w:rsidR="00C05D96" w:rsidRPr="00C05D96" w:rsidRDefault="00C05D96" w:rsidP="00C21C57">
      <w:pPr>
        <w:pStyle w:val="affb"/>
        <w:tabs>
          <w:tab w:val="left" w:pos="993"/>
        </w:tabs>
        <w:ind w:firstLine="709"/>
        <w:jc w:val="both"/>
        <w:rPr>
          <w:sz w:val="24"/>
          <w:szCs w:val="24"/>
          <w:lang w:val="ru-RU"/>
        </w:rPr>
      </w:pPr>
      <w:r>
        <w:rPr>
          <w:sz w:val="24"/>
          <w:szCs w:val="24"/>
          <w:lang w:val="ru-RU"/>
        </w:rPr>
        <w:t>4.11</w:t>
      </w:r>
      <w:r w:rsidRPr="00C05D96">
        <w:rPr>
          <w:sz w:val="24"/>
          <w:szCs w:val="24"/>
          <w:lang w:val="ru-RU"/>
        </w:rPr>
        <w:t>.4. После окончания экзамена главный эксперт отмечает у всех обучающихся присутствие на экзамене и выполнение задания в ЦСО, загружает протокол проведения экзамена и подтверждает завершение демонстрационного экзамена.</w:t>
      </w:r>
    </w:p>
    <w:p w14:paraId="76741EE1" w14:textId="31ED6399" w:rsidR="00C05D96" w:rsidRPr="00C05D96" w:rsidRDefault="00C05D96" w:rsidP="00C21C57">
      <w:pPr>
        <w:pStyle w:val="affb"/>
        <w:tabs>
          <w:tab w:val="left" w:pos="993"/>
        </w:tabs>
        <w:ind w:firstLine="709"/>
        <w:jc w:val="both"/>
        <w:rPr>
          <w:sz w:val="24"/>
          <w:szCs w:val="24"/>
          <w:lang w:val="ru-RU"/>
        </w:rPr>
      </w:pPr>
      <w:r>
        <w:rPr>
          <w:sz w:val="24"/>
          <w:szCs w:val="24"/>
          <w:lang w:val="ru-RU"/>
        </w:rPr>
        <w:t>4.11</w:t>
      </w:r>
      <w:r w:rsidRPr="00C05D96">
        <w:rPr>
          <w:sz w:val="24"/>
          <w:szCs w:val="24"/>
          <w:lang w:val="ru-RU"/>
        </w:rPr>
        <w:t>.5. Оригинал протокола проведения ДЭ хранится в ТИУ в составе архивных документов (в соответствии с принятой номенклатурой дел).</w:t>
      </w:r>
    </w:p>
    <w:p w14:paraId="5FD19CAB" w14:textId="2E854FF3" w:rsidR="00C05D96" w:rsidRPr="00C05D96" w:rsidRDefault="00C05D96" w:rsidP="00C21C57">
      <w:pPr>
        <w:pStyle w:val="affb"/>
        <w:tabs>
          <w:tab w:val="left" w:pos="993"/>
        </w:tabs>
        <w:ind w:firstLine="709"/>
        <w:jc w:val="both"/>
        <w:rPr>
          <w:sz w:val="24"/>
          <w:szCs w:val="24"/>
          <w:lang w:val="ru-RU"/>
        </w:rPr>
      </w:pPr>
      <w:r>
        <w:rPr>
          <w:sz w:val="24"/>
          <w:szCs w:val="24"/>
          <w:lang w:val="ru-RU"/>
        </w:rPr>
        <w:t>4.11</w:t>
      </w:r>
      <w:r w:rsidRPr="00C05D96">
        <w:rPr>
          <w:sz w:val="24"/>
          <w:szCs w:val="24"/>
          <w:lang w:val="ru-RU"/>
        </w:rPr>
        <w:t>.6. Экзаменуемым, не прошедшим ДЭ в рамках ГИА по уважительной причине, в том числе не явившимся в дни проведения ДЭ по уважительной причине, предоставляется возможность пройти ГИА без отчисления из образовательной организации.</w:t>
      </w:r>
    </w:p>
    <w:p w14:paraId="07743181" w14:textId="685F977B" w:rsidR="00C05D96" w:rsidRPr="00C05D96" w:rsidRDefault="00C05D96" w:rsidP="00C21C57">
      <w:pPr>
        <w:pStyle w:val="affb"/>
        <w:tabs>
          <w:tab w:val="left" w:pos="993"/>
        </w:tabs>
        <w:ind w:firstLine="709"/>
        <w:jc w:val="both"/>
        <w:rPr>
          <w:sz w:val="24"/>
          <w:szCs w:val="24"/>
          <w:lang w:val="ru-RU"/>
        </w:rPr>
      </w:pPr>
      <w:r>
        <w:rPr>
          <w:sz w:val="24"/>
          <w:szCs w:val="24"/>
          <w:lang w:val="ru-RU"/>
        </w:rPr>
        <w:t>4.11</w:t>
      </w:r>
      <w:r w:rsidRPr="00C05D96">
        <w:rPr>
          <w:sz w:val="24"/>
          <w:szCs w:val="24"/>
          <w:lang w:val="ru-RU"/>
        </w:rPr>
        <w:t xml:space="preserve">.7. Экзаменуемые, не прошедшие ДЭ в рамках ГИА по неуважительной причине, в том числе не явившиеся для прохождения ГИА без уважительных причин, и экзаменуемые, получившие на ДЭ в рамках ГИА неудовлетворительные результаты, могут быть допущены образовательной организацией для повторного участия в ГИА не более двух раз. </w:t>
      </w:r>
    </w:p>
    <w:p w14:paraId="0F9BCC20" w14:textId="352B09CA" w:rsidR="00C05D96" w:rsidRPr="00C05D96" w:rsidRDefault="00C05D96" w:rsidP="00C21C57">
      <w:pPr>
        <w:pStyle w:val="affb"/>
        <w:tabs>
          <w:tab w:val="left" w:pos="993"/>
        </w:tabs>
        <w:ind w:firstLine="709"/>
        <w:jc w:val="both"/>
        <w:rPr>
          <w:sz w:val="24"/>
          <w:szCs w:val="24"/>
          <w:lang w:val="ru-RU"/>
        </w:rPr>
      </w:pPr>
      <w:r>
        <w:rPr>
          <w:sz w:val="24"/>
          <w:szCs w:val="24"/>
          <w:lang w:val="ru-RU"/>
        </w:rPr>
        <w:t>4.11</w:t>
      </w:r>
      <w:r w:rsidRPr="00C05D96">
        <w:rPr>
          <w:sz w:val="24"/>
          <w:szCs w:val="24"/>
          <w:lang w:val="ru-RU"/>
        </w:rPr>
        <w:t>.8. Дополнительные дни проведения ДЭ организуются в установленные образовательной организацией сроки, но не позднее четырех месяцев после подачи заявления выпускником, не прошедшим ГИА по уважительной причине. Выпускники, не прошедшие ГИА по неуважительной причине, и выпускники, получившие на ГИА неудовлетворительные результаты, отчисляются из образовательной организации и проходят ГИА не ранее чем через шесть месяцев после прохождения ГИА впервые.» и корректировать нумерацию</w:t>
      </w:r>
    </w:p>
    <w:p w14:paraId="3E6B2EF8" w14:textId="4C30BF8D" w:rsidR="00C05D96" w:rsidRPr="00C05D96" w:rsidRDefault="00C05D96" w:rsidP="00C21C57">
      <w:pPr>
        <w:pStyle w:val="affb"/>
        <w:tabs>
          <w:tab w:val="left" w:pos="993"/>
        </w:tabs>
        <w:ind w:firstLine="709"/>
        <w:jc w:val="both"/>
        <w:rPr>
          <w:sz w:val="24"/>
          <w:szCs w:val="24"/>
          <w:lang w:val="ru-RU"/>
        </w:rPr>
      </w:pPr>
      <w:r>
        <w:rPr>
          <w:sz w:val="24"/>
          <w:szCs w:val="24"/>
          <w:lang w:val="ru-RU"/>
        </w:rPr>
        <w:t>4</w:t>
      </w:r>
      <w:r w:rsidRPr="00C05D96">
        <w:rPr>
          <w:sz w:val="24"/>
          <w:szCs w:val="24"/>
          <w:lang w:val="ru-RU"/>
        </w:rPr>
        <w:t>.1</w:t>
      </w:r>
      <w:r>
        <w:rPr>
          <w:sz w:val="24"/>
          <w:szCs w:val="24"/>
          <w:lang w:val="ru-RU"/>
        </w:rPr>
        <w:t>2</w:t>
      </w:r>
      <w:r w:rsidRPr="00C05D96">
        <w:rPr>
          <w:sz w:val="24"/>
          <w:szCs w:val="24"/>
          <w:lang w:val="ru-RU"/>
        </w:rPr>
        <w:t xml:space="preserve">. Результаты ГИА в форме ДЭ и защиты дипломной работы определяются оценками «отлично», «хорошо», «удовлетворительно», «неудовлетворительно», объявляются и комментируются председателем ГЭК в тот же день после оформления в установленном порядке протоколов заседаний ГЭК. </w:t>
      </w:r>
    </w:p>
    <w:p w14:paraId="30F5B66A" w14:textId="0738A6F2" w:rsidR="00C05D96" w:rsidRPr="00C05D96" w:rsidRDefault="00C05D96" w:rsidP="00C21C57">
      <w:pPr>
        <w:pStyle w:val="affb"/>
        <w:tabs>
          <w:tab w:val="left" w:pos="993"/>
        </w:tabs>
        <w:ind w:firstLine="709"/>
        <w:jc w:val="both"/>
        <w:rPr>
          <w:sz w:val="24"/>
          <w:szCs w:val="24"/>
          <w:lang w:val="ru-RU"/>
        </w:rPr>
      </w:pPr>
      <w:r>
        <w:rPr>
          <w:sz w:val="24"/>
          <w:szCs w:val="24"/>
          <w:lang w:val="ru-RU"/>
        </w:rPr>
        <w:t>4.13</w:t>
      </w:r>
      <w:r w:rsidRPr="00C05D96">
        <w:rPr>
          <w:sz w:val="24"/>
          <w:szCs w:val="24"/>
          <w:lang w:val="ru-RU"/>
        </w:rPr>
        <w:t>. По решению ГЭК результаты демонстрационного экзамена, проведенного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w:t>
      </w:r>
    </w:p>
    <w:p w14:paraId="5D63BD93" w14:textId="4074CBEE" w:rsidR="00C05D96" w:rsidRPr="00C05D96" w:rsidRDefault="00C05D96" w:rsidP="00C21C57">
      <w:pPr>
        <w:pStyle w:val="affb"/>
        <w:tabs>
          <w:tab w:val="left" w:pos="993"/>
        </w:tabs>
        <w:ind w:firstLine="709"/>
        <w:jc w:val="both"/>
        <w:rPr>
          <w:sz w:val="24"/>
          <w:szCs w:val="24"/>
          <w:lang w:val="ru-RU"/>
        </w:rPr>
      </w:pPr>
      <w:r>
        <w:rPr>
          <w:sz w:val="24"/>
          <w:szCs w:val="24"/>
          <w:lang w:val="ru-RU"/>
        </w:rPr>
        <w:t>4.14</w:t>
      </w:r>
      <w:r w:rsidRPr="00C05D96">
        <w:rPr>
          <w:sz w:val="24"/>
          <w:szCs w:val="24"/>
          <w:lang w:val="ru-RU"/>
        </w:rPr>
        <w:t xml:space="preserve">. Статус победителя, призера финала Чемпионата по профессиональному мастерству «Профессионалы» и финала Чемпионата высоких технологий по профилю осваиваемой образовательной программы СПО засчитывается выпускнику в качестве оценки «отлично» по ДЭ в рамках проведения ГИА по данной образовательной программе среднего профессионального образования. </w:t>
      </w:r>
    </w:p>
    <w:p w14:paraId="566C8BAA" w14:textId="0E60AB89" w:rsidR="00C05D96" w:rsidRPr="00C05D96" w:rsidRDefault="00C05D96" w:rsidP="00C21C57">
      <w:pPr>
        <w:pStyle w:val="affb"/>
        <w:tabs>
          <w:tab w:val="left" w:pos="993"/>
        </w:tabs>
        <w:ind w:firstLine="709"/>
        <w:jc w:val="both"/>
        <w:rPr>
          <w:sz w:val="24"/>
          <w:szCs w:val="24"/>
          <w:lang w:val="ru-RU"/>
        </w:rPr>
      </w:pPr>
      <w:r>
        <w:rPr>
          <w:sz w:val="24"/>
          <w:szCs w:val="24"/>
          <w:lang w:val="ru-RU"/>
        </w:rPr>
        <w:t>4.15</w:t>
      </w:r>
      <w:r w:rsidRPr="00C05D96">
        <w:rPr>
          <w:sz w:val="24"/>
          <w:szCs w:val="24"/>
          <w:lang w:val="ru-RU"/>
        </w:rPr>
        <w:t xml:space="preserve">. 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w:t>
      </w:r>
      <w:bookmarkStart w:id="0" w:name="_GoBack"/>
      <w:bookmarkEnd w:id="0"/>
      <w:r w:rsidRPr="00C05D96">
        <w:rPr>
          <w:sz w:val="24"/>
          <w:szCs w:val="24"/>
          <w:lang w:val="ru-RU"/>
        </w:rPr>
        <w:t>комиссии или его заместителя. При равном числе голосов голос председательствующего на заседании ГЭК является решающим.»</w:t>
      </w:r>
    </w:p>
    <w:p w14:paraId="29695EE4" w14:textId="175DDF33" w:rsidR="00C05D96" w:rsidRPr="00C05D96" w:rsidRDefault="00C05D96" w:rsidP="00C21C57">
      <w:pPr>
        <w:pStyle w:val="aff"/>
        <w:tabs>
          <w:tab w:val="left" w:pos="993"/>
        </w:tabs>
        <w:ind w:left="0" w:firstLine="709"/>
        <w:rPr>
          <w:rFonts w:ascii="Times New Roman" w:hAnsi="Times New Roman"/>
          <w:sz w:val="24"/>
          <w:szCs w:val="24"/>
        </w:rPr>
      </w:pPr>
      <w:r>
        <w:rPr>
          <w:rFonts w:ascii="Times New Roman" w:hAnsi="Times New Roman"/>
          <w:sz w:val="24"/>
          <w:szCs w:val="24"/>
        </w:rPr>
        <w:t>4.16</w:t>
      </w:r>
      <w:r w:rsidRPr="00C05D96">
        <w:rPr>
          <w:rFonts w:ascii="Times New Roman" w:hAnsi="Times New Roman"/>
          <w:sz w:val="24"/>
          <w:szCs w:val="24"/>
        </w:rPr>
        <w:t>. Перевод количества баллов, полученных обучающимся за ДЭ в оценку, осуществляется ГЭК с использованием схемы перевода результатов ДЭ из стобалльной шкалы в пятибалльную оценочную систему.</w:t>
      </w:r>
    </w:p>
    <w:p w14:paraId="44548F2E" w14:textId="77777777" w:rsidR="00EF7B10" w:rsidRPr="00E03E43" w:rsidRDefault="00EF7B10" w:rsidP="006E0836">
      <w:pPr>
        <w:pStyle w:val="aff"/>
        <w:ind w:firstLine="0"/>
        <w:rPr>
          <w:rFonts w:ascii="Times New Roman" w:hAnsi="Times New Roman"/>
          <w:sz w:val="24"/>
          <w:szCs w:val="24"/>
        </w:rPr>
      </w:pPr>
    </w:p>
    <w:p w14:paraId="5B69636B" w14:textId="77777777" w:rsidR="00C21C57" w:rsidRDefault="00C21C57">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br w:type="page"/>
      </w:r>
    </w:p>
    <w:p w14:paraId="7BAFC7D8" w14:textId="3802B869" w:rsidR="00B736B9" w:rsidRDefault="00B736B9" w:rsidP="00E74E7D">
      <w:pPr>
        <w:numPr>
          <w:ilvl w:val="0"/>
          <w:numId w:val="9"/>
        </w:numPr>
        <w:tabs>
          <w:tab w:val="left" w:pos="426"/>
        </w:tabs>
        <w:spacing w:after="0" w:line="240" w:lineRule="auto"/>
        <w:ind w:left="0" w:firstLine="0"/>
        <w:contextualSpacing/>
        <w:jc w:val="center"/>
        <w:rPr>
          <w:rFonts w:ascii="Times New Roman" w:eastAsia="Segoe UI" w:hAnsi="Times New Roman" w:cs="Times New Roman"/>
          <w:b/>
          <w:bCs/>
          <w:caps/>
          <w:sz w:val="24"/>
          <w:szCs w:val="24"/>
          <w:lang w:eastAsia="ar-SA"/>
        </w:rPr>
      </w:pPr>
      <w:r w:rsidRPr="005634D5">
        <w:rPr>
          <w:rFonts w:ascii="Times New Roman" w:eastAsia="Times New Roman" w:hAnsi="Times New Roman" w:cs="Times New Roman"/>
          <w:b/>
          <w:bCs/>
          <w:sz w:val="24"/>
          <w:szCs w:val="24"/>
          <w:lang w:eastAsia="zh-CN"/>
        </w:rPr>
        <w:lastRenderedPageBreak/>
        <w:t>КОНТРОЛЬ</w:t>
      </w:r>
      <w:r w:rsidRPr="005634D5">
        <w:rPr>
          <w:rFonts w:ascii="Times New Roman" w:eastAsia="Segoe UI" w:hAnsi="Times New Roman" w:cs="Times New Roman"/>
          <w:b/>
          <w:bCs/>
          <w:sz w:val="24"/>
          <w:szCs w:val="24"/>
          <w:lang w:eastAsia="ar-SA"/>
        </w:rPr>
        <w:t xml:space="preserve"> </w:t>
      </w:r>
      <w:r w:rsidRPr="005634D5">
        <w:rPr>
          <w:rFonts w:ascii="Times New Roman" w:eastAsia="Segoe UI" w:hAnsi="Times New Roman" w:cs="Times New Roman"/>
          <w:b/>
          <w:bCs/>
          <w:caps/>
          <w:sz w:val="24"/>
          <w:szCs w:val="24"/>
          <w:lang w:eastAsia="ar-SA"/>
        </w:rPr>
        <w:t>и оценка результатов государственной итоговой аттестации</w:t>
      </w:r>
    </w:p>
    <w:p w14:paraId="219299F0" w14:textId="77777777" w:rsidR="00B736B9" w:rsidRPr="005634D5" w:rsidRDefault="00B736B9" w:rsidP="00E03E43">
      <w:pPr>
        <w:keepNext/>
        <w:spacing w:after="0"/>
        <w:rPr>
          <w:rFonts w:ascii="Times New Roman" w:eastAsia="Segoe UI" w:hAnsi="Times New Roman" w:cs="Times New Roman"/>
          <w:caps/>
          <w:sz w:val="24"/>
          <w:szCs w:val="24"/>
          <w:lang w:eastAsia="ar-SA"/>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5953"/>
        <w:gridCol w:w="1669"/>
      </w:tblGrid>
      <w:tr w:rsidR="009F2024" w:rsidRPr="005634D5" w14:paraId="2FEDC51F" w14:textId="77777777" w:rsidTr="00C21C57">
        <w:trPr>
          <w:trHeight w:val="519"/>
          <w:tblHeader/>
        </w:trPr>
        <w:tc>
          <w:tcPr>
            <w:tcW w:w="1077" w:type="pct"/>
            <w:vAlign w:val="center"/>
          </w:tcPr>
          <w:p w14:paraId="1073FEC5" w14:textId="77777777" w:rsidR="009F2024" w:rsidRPr="005751BF" w:rsidRDefault="009F2024" w:rsidP="00E831CC">
            <w:pPr>
              <w:spacing w:after="0" w:line="240" w:lineRule="auto"/>
              <w:contextualSpacing/>
              <w:jc w:val="center"/>
              <w:rPr>
                <w:rFonts w:ascii="Times New Roman" w:eastAsia="Calibri" w:hAnsi="Times New Roman" w:cs="Times New Roman"/>
                <w:iCs/>
                <w:sz w:val="24"/>
                <w:szCs w:val="24"/>
              </w:rPr>
            </w:pPr>
            <w:r w:rsidRPr="005751BF">
              <w:rPr>
                <w:rFonts w:ascii="Times New Roman" w:eastAsia="Calibri" w:hAnsi="Times New Roman" w:cs="Times New Roman"/>
                <w:iCs/>
                <w:sz w:val="24"/>
                <w:szCs w:val="24"/>
              </w:rPr>
              <w:t>Код ОК, ПК, ДК</w:t>
            </w:r>
          </w:p>
        </w:tc>
        <w:tc>
          <w:tcPr>
            <w:tcW w:w="3064" w:type="pct"/>
            <w:vAlign w:val="center"/>
          </w:tcPr>
          <w:p w14:paraId="4D017C92" w14:textId="77777777" w:rsidR="009F2024" w:rsidRPr="005751BF" w:rsidRDefault="009F2024" w:rsidP="00E831CC">
            <w:pPr>
              <w:spacing w:after="0" w:line="240" w:lineRule="auto"/>
              <w:contextualSpacing/>
              <w:jc w:val="center"/>
              <w:rPr>
                <w:rFonts w:ascii="Times New Roman" w:eastAsia="Calibri" w:hAnsi="Times New Roman" w:cs="Times New Roman"/>
                <w:sz w:val="24"/>
                <w:szCs w:val="24"/>
              </w:rPr>
            </w:pPr>
            <w:r w:rsidRPr="005751BF">
              <w:rPr>
                <w:rFonts w:ascii="Times New Roman" w:eastAsia="Calibri" w:hAnsi="Times New Roman" w:cs="Times New Roman"/>
                <w:iCs/>
                <w:sz w:val="24"/>
                <w:szCs w:val="24"/>
              </w:rPr>
              <w:t>Показатели оценки результата</w:t>
            </w:r>
          </w:p>
        </w:tc>
        <w:tc>
          <w:tcPr>
            <w:tcW w:w="859" w:type="pct"/>
            <w:vAlign w:val="center"/>
          </w:tcPr>
          <w:p w14:paraId="4D14BEEF" w14:textId="77777777" w:rsidR="009F2024" w:rsidRPr="005751BF" w:rsidRDefault="009F2024" w:rsidP="00E831CC">
            <w:pPr>
              <w:spacing w:after="0" w:line="240" w:lineRule="auto"/>
              <w:contextualSpacing/>
              <w:jc w:val="center"/>
              <w:rPr>
                <w:rFonts w:ascii="Times New Roman" w:eastAsia="Calibri" w:hAnsi="Times New Roman" w:cs="Times New Roman"/>
                <w:sz w:val="24"/>
                <w:szCs w:val="24"/>
              </w:rPr>
            </w:pPr>
            <w:r w:rsidRPr="005751BF">
              <w:rPr>
                <w:rFonts w:ascii="Times New Roman" w:eastAsia="Calibri" w:hAnsi="Times New Roman" w:cs="Times New Roman"/>
                <w:sz w:val="24"/>
                <w:szCs w:val="24"/>
              </w:rPr>
              <w:t>Оценочное мероприятие</w:t>
            </w:r>
          </w:p>
        </w:tc>
      </w:tr>
      <w:tr w:rsidR="005751BF" w:rsidRPr="005634D5" w14:paraId="26F7C486" w14:textId="77777777" w:rsidTr="00C21C57">
        <w:trPr>
          <w:trHeight w:val="519"/>
        </w:trPr>
        <w:tc>
          <w:tcPr>
            <w:tcW w:w="1077" w:type="pct"/>
          </w:tcPr>
          <w:p w14:paraId="2724F0F8" w14:textId="77777777" w:rsidR="005751BF" w:rsidRPr="005751BF" w:rsidRDefault="005751BF" w:rsidP="00C21C57">
            <w:pPr>
              <w:spacing w:after="0" w:line="240" w:lineRule="auto"/>
              <w:contextualSpacing/>
              <w:rPr>
                <w:rFonts w:ascii="Times New Roman" w:hAnsi="Times New Roman" w:cs="Times New Roman"/>
                <w:sz w:val="24"/>
                <w:szCs w:val="24"/>
              </w:rPr>
            </w:pPr>
            <w:r w:rsidRPr="005751BF">
              <w:rPr>
                <w:rFonts w:ascii="Times New Roman" w:hAnsi="Times New Roman" w:cs="Times New Roman"/>
                <w:sz w:val="24"/>
                <w:szCs w:val="24"/>
              </w:rPr>
              <w:t>ПК 1.1.- ПК 1.3</w:t>
            </w:r>
          </w:p>
          <w:p w14:paraId="4F3D13A3" w14:textId="77777777" w:rsidR="005751BF" w:rsidRPr="005751BF" w:rsidRDefault="005751BF" w:rsidP="00C21C57">
            <w:pPr>
              <w:spacing w:after="0" w:line="240" w:lineRule="auto"/>
              <w:contextualSpacing/>
              <w:rPr>
                <w:rFonts w:ascii="Times New Roman" w:hAnsi="Times New Roman" w:cs="Times New Roman"/>
                <w:sz w:val="24"/>
                <w:szCs w:val="24"/>
              </w:rPr>
            </w:pPr>
            <w:r w:rsidRPr="005751BF">
              <w:rPr>
                <w:rFonts w:ascii="Times New Roman" w:hAnsi="Times New Roman" w:cs="Times New Roman"/>
                <w:sz w:val="24"/>
                <w:szCs w:val="24"/>
              </w:rPr>
              <w:t>ПК 2.1.- ПК 2.3</w:t>
            </w:r>
          </w:p>
          <w:p w14:paraId="7527413C" w14:textId="7517E073" w:rsidR="005751BF" w:rsidRPr="005751BF" w:rsidRDefault="005751BF" w:rsidP="00C21C57">
            <w:pPr>
              <w:spacing w:after="0" w:line="240" w:lineRule="auto"/>
              <w:contextualSpacing/>
              <w:rPr>
                <w:rFonts w:ascii="Times New Roman" w:hAnsi="Times New Roman" w:cs="Times New Roman"/>
                <w:sz w:val="24"/>
                <w:szCs w:val="24"/>
              </w:rPr>
            </w:pPr>
            <w:r w:rsidRPr="005751BF">
              <w:rPr>
                <w:rFonts w:ascii="Times New Roman" w:hAnsi="Times New Roman" w:cs="Times New Roman"/>
                <w:sz w:val="24"/>
                <w:szCs w:val="24"/>
              </w:rPr>
              <w:t>ПК 3.1.-ПК 3.5</w:t>
            </w:r>
          </w:p>
          <w:p w14:paraId="7DFE7FA6" w14:textId="77777777" w:rsidR="005751BF" w:rsidRDefault="005751BF" w:rsidP="00C21C57">
            <w:pPr>
              <w:spacing w:after="0" w:line="240" w:lineRule="auto"/>
              <w:contextualSpacing/>
              <w:rPr>
                <w:rFonts w:ascii="Times New Roman" w:hAnsi="Times New Roman" w:cs="Times New Roman"/>
                <w:sz w:val="24"/>
                <w:szCs w:val="24"/>
              </w:rPr>
            </w:pPr>
            <w:r w:rsidRPr="005751BF">
              <w:rPr>
                <w:rFonts w:ascii="Times New Roman" w:hAnsi="Times New Roman" w:cs="Times New Roman"/>
                <w:sz w:val="24"/>
                <w:szCs w:val="24"/>
              </w:rPr>
              <w:t>ПК 4.1- ПК 4.4</w:t>
            </w:r>
          </w:p>
          <w:p w14:paraId="7A87B350" w14:textId="59060BF0" w:rsidR="005751BF" w:rsidRPr="005751BF" w:rsidRDefault="005751BF" w:rsidP="00C21C5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ОК</w:t>
            </w:r>
            <w:r w:rsidR="000C0E32">
              <w:rPr>
                <w:rFonts w:ascii="Times New Roman" w:hAnsi="Times New Roman" w:cs="Times New Roman"/>
                <w:sz w:val="24"/>
                <w:szCs w:val="24"/>
              </w:rPr>
              <w:t>.</w:t>
            </w:r>
            <w:r>
              <w:rPr>
                <w:rFonts w:ascii="Times New Roman" w:hAnsi="Times New Roman" w:cs="Times New Roman"/>
                <w:sz w:val="24"/>
                <w:szCs w:val="24"/>
              </w:rPr>
              <w:t xml:space="preserve"> 01-ОК</w:t>
            </w:r>
            <w:r w:rsidR="000C0E32">
              <w:rPr>
                <w:rFonts w:ascii="Times New Roman" w:hAnsi="Times New Roman" w:cs="Times New Roman"/>
                <w:sz w:val="24"/>
                <w:szCs w:val="24"/>
              </w:rPr>
              <w:t xml:space="preserve">. </w:t>
            </w:r>
            <w:r>
              <w:rPr>
                <w:rFonts w:ascii="Times New Roman" w:hAnsi="Times New Roman" w:cs="Times New Roman"/>
                <w:sz w:val="24"/>
                <w:szCs w:val="24"/>
              </w:rPr>
              <w:t>09</w:t>
            </w:r>
          </w:p>
          <w:p w14:paraId="41CFEC8E" w14:textId="77777777" w:rsidR="005751BF" w:rsidRPr="005751BF" w:rsidRDefault="005751BF" w:rsidP="00C21C57">
            <w:pPr>
              <w:spacing w:after="0" w:line="240" w:lineRule="auto"/>
              <w:contextualSpacing/>
              <w:rPr>
                <w:rFonts w:ascii="Times New Roman" w:eastAsia="Calibri" w:hAnsi="Times New Roman" w:cs="Times New Roman"/>
                <w:iCs/>
                <w:sz w:val="24"/>
                <w:szCs w:val="24"/>
              </w:rPr>
            </w:pPr>
          </w:p>
        </w:tc>
        <w:tc>
          <w:tcPr>
            <w:tcW w:w="3064" w:type="pct"/>
          </w:tcPr>
          <w:p w14:paraId="25CC059A" w14:textId="3A68CD82" w:rsidR="005751BF" w:rsidRPr="005751BF" w:rsidRDefault="005751BF" w:rsidP="005751BF">
            <w:pPr>
              <w:spacing w:after="0" w:line="240" w:lineRule="auto"/>
              <w:contextualSpacing/>
              <w:jc w:val="both"/>
              <w:rPr>
                <w:rFonts w:ascii="Times New Roman" w:eastAsia="Calibri" w:hAnsi="Times New Roman" w:cs="Times New Roman"/>
                <w:iCs/>
                <w:sz w:val="24"/>
                <w:szCs w:val="24"/>
              </w:rPr>
            </w:pPr>
            <w:r w:rsidRPr="005751BF">
              <w:rPr>
                <w:rFonts w:ascii="Times New Roman" w:hAnsi="Times New Roman" w:cs="Times New Roman"/>
                <w:sz w:val="24"/>
                <w:szCs w:val="24"/>
              </w:rPr>
              <w:t>Обучающийся демонстрирует знания по выполнению комплекса работ по подготовке к бурению и по окончании бурения нефтяных и газовых скважин</w:t>
            </w:r>
            <w:r w:rsidR="006D4BE9">
              <w:rPr>
                <w:rFonts w:ascii="Times New Roman" w:hAnsi="Times New Roman" w:cs="Times New Roman"/>
                <w:sz w:val="24"/>
                <w:szCs w:val="24"/>
              </w:rPr>
              <w:t>.</w:t>
            </w:r>
          </w:p>
          <w:p w14:paraId="1EFF9C3F" w14:textId="61A0D46F" w:rsidR="005751BF" w:rsidRPr="0075062E" w:rsidRDefault="005751BF" w:rsidP="005751BF">
            <w:pPr>
              <w:spacing w:after="0" w:line="240" w:lineRule="auto"/>
              <w:contextualSpacing/>
              <w:jc w:val="both"/>
              <w:rPr>
                <w:rFonts w:ascii="Times New Roman" w:eastAsia="Calibri" w:hAnsi="Times New Roman" w:cs="Times New Roman"/>
                <w:iCs/>
                <w:sz w:val="24"/>
                <w:szCs w:val="24"/>
              </w:rPr>
            </w:pPr>
            <w:r w:rsidRPr="005751BF">
              <w:rPr>
                <w:rFonts w:ascii="Times New Roman" w:hAnsi="Times New Roman" w:cs="Times New Roman"/>
                <w:sz w:val="24"/>
                <w:szCs w:val="24"/>
              </w:rPr>
              <w:t xml:space="preserve">Обучающийся демонстрирует знания по выполнению комплекса работ по бурению, креплению, испытанию и </w:t>
            </w:r>
            <w:r w:rsidRPr="0075062E">
              <w:rPr>
                <w:rFonts w:ascii="Times New Roman" w:hAnsi="Times New Roman" w:cs="Times New Roman"/>
                <w:sz w:val="24"/>
                <w:szCs w:val="24"/>
              </w:rPr>
              <w:t>освоению нефтяных и газовых скважин</w:t>
            </w:r>
            <w:r w:rsidR="006D4BE9" w:rsidRPr="0075062E">
              <w:rPr>
                <w:rFonts w:ascii="Times New Roman" w:hAnsi="Times New Roman" w:cs="Times New Roman"/>
                <w:sz w:val="24"/>
                <w:szCs w:val="24"/>
              </w:rPr>
              <w:t>.</w:t>
            </w:r>
          </w:p>
          <w:p w14:paraId="4F19D24F" w14:textId="1896FF65" w:rsidR="005751BF" w:rsidRPr="005751BF" w:rsidRDefault="005751BF" w:rsidP="005751BF">
            <w:pPr>
              <w:spacing w:after="0" w:line="240" w:lineRule="auto"/>
              <w:contextualSpacing/>
              <w:jc w:val="both"/>
              <w:rPr>
                <w:rFonts w:ascii="Times New Roman" w:eastAsia="Calibri" w:hAnsi="Times New Roman" w:cs="Times New Roman"/>
                <w:i/>
                <w:sz w:val="24"/>
                <w:szCs w:val="24"/>
              </w:rPr>
            </w:pPr>
            <w:r w:rsidRPr="0075062E">
              <w:rPr>
                <w:rFonts w:ascii="Times New Roman" w:hAnsi="Times New Roman" w:cs="Times New Roman"/>
                <w:sz w:val="24"/>
                <w:szCs w:val="24"/>
              </w:rPr>
              <w:t>Обучающийся осуществляет геонавигационное сопровождение бурения нефтяных и газовых скважин</w:t>
            </w:r>
            <w:r w:rsidR="00011E5A" w:rsidRPr="0075062E">
              <w:rPr>
                <w:rFonts w:ascii="Times New Roman" w:hAnsi="Times New Roman" w:cs="Times New Roman"/>
                <w:sz w:val="24"/>
                <w:szCs w:val="24"/>
              </w:rPr>
              <w:t xml:space="preserve"> </w:t>
            </w:r>
            <w:r w:rsidRPr="0075062E">
              <w:rPr>
                <w:rFonts w:ascii="Times New Roman" w:hAnsi="Times New Roman" w:cs="Times New Roman"/>
                <w:sz w:val="24"/>
                <w:szCs w:val="24"/>
              </w:rPr>
              <w:t>ского процесса</w:t>
            </w:r>
            <w:r w:rsidR="006D4BE9" w:rsidRPr="0075062E">
              <w:rPr>
                <w:rFonts w:ascii="Times New Roman" w:hAnsi="Times New Roman" w:cs="Times New Roman"/>
                <w:sz w:val="24"/>
                <w:szCs w:val="24"/>
              </w:rPr>
              <w:t>.</w:t>
            </w:r>
          </w:p>
          <w:p w14:paraId="2CA60E19" w14:textId="66490DED" w:rsidR="005751BF" w:rsidRPr="005751BF" w:rsidRDefault="005751BF" w:rsidP="005751BF">
            <w:pPr>
              <w:spacing w:after="0" w:line="240" w:lineRule="auto"/>
              <w:contextualSpacing/>
              <w:jc w:val="both"/>
              <w:rPr>
                <w:rFonts w:ascii="Times New Roman" w:eastAsia="Calibri" w:hAnsi="Times New Roman" w:cs="Times New Roman"/>
                <w:bCs/>
                <w:i/>
                <w:sz w:val="24"/>
                <w:szCs w:val="24"/>
              </w:rPr>
            </w:pPr>
            <w:r>
              <w:rPr>
                <w:rFonts w:ascii="Times New Roman" w:hAnsi="Times New Roman" w:cs="Times New Roman"/>
                <w:sz w:val="24"/>
                <w:szCs w:val="24"/>
              </w:rPr>
              <w:t xml:space="preserve">Обучающийся планирует </w:t>
            </w:r>
            <w:r w:rsidRPr="005751BF">
              <w:rPr>
                <w:rFonts w:ascii="Times New Roman" w:hAnsi="Times New Roman" w:cs="Times New Roman"/>
                <w:sz w:val="24"/>
                <w:szCs w:val="24"/>
              </w:rPr>
              <w:t>комплекс подготовительных работ перед проведением капитального ремонта нефтяных и газовых скважин</w:t>
            </w:r>
            <w:r w:rsidR="006D4BE9">
              <w:rPr>
                <w:rFonts w:ascii="Times New Roman" w:hAnsi="Times New Roman" w:cs="Times New Roman"/>
                <w:sz w:val="24"/>
                <w:szCs w:val="24"/>
              </w:rPr>
              <w:t>.</w:t>
            </w:r>
          </w:p>
          <w:p w14:paraId="7977900C" w14:textId="1BA82B52" w:rsidR="005751BF" w:rsidRPr="005751BF" w:rsidRDefault="005751BF" w:rsidP="005751BF">
            <w:pPr>
              <w:spacing w:after="0" w:line="240" w:lineRule="auto"/>
              <w:contextualSpacing/>
              <w:jc w:val="both"/>
              <w:rPr>
                <w:rFonts w:ascii="Times New Roman" w:eastAsia="Calibri" w:hAnsi="Times New Roman" w:cs="Times New Roman"/>
                <w:bCs/>
                <w:i/>
                <w:sz w:val="24"/>
                <w:szCs w:val="24"/>
              </w:rPr>
            </w:pPr>
            <w:r>
              <w:rPr>
                <w:rFonts w:ascii="Times New Roman" w:hAnsi="Times New Roman" w:cs="Times New Roman"/>
                <w:sz w:val="24"/>
                <w:szCs w:val="24"/>
              </w:rPr>
              <w:t>Обучающийся о</w:t>
            </w:r>
            <w:r w:rsidRPr="005751BF">
              <w:rPr>
                <w:rFonts w:ascii="Times New Roman" w:hAnsi="Times New Roman" w:cs="Times New Roman"/>
                <w:sz w:val="24"/>
                <w:szCs w:val="24"/>
              </w:rPr>
              <w:t>существля</w:t>
            </w:r>
            <w:r>
              <w:rPr>
                <w:rFonts w:ascii="Times New Roman" w:hAnsi="Times New Roman" w:cs="Times New Roman"/>
                <w:sz w:val="24"/>
                <w:szCs w:val="24"/>
              </w:rPr>
              <w:t>ет</w:t>
            </w:r>
            <w:r w:rsidRPr="005751BF">
              <w:rPr>
                <w:rFonts w:ascii="Times New Roman" w:hAnsi="Times New Roman" w:cs="Times New Roman"/>
                <w:sz w:val="24"/>
                <w:szCs w:val="24"/>
              </w:rPr>
              <w:t xml:space="preserve"> демонтаж и монтаж устьевого и противовыбросового оборудования в процессе капитального ремонта нефтяных и газовых скважин</w:t>
            </w:r>
            <w:r w:rsidR="006D4BE9">
              <w:rPr>
                <w:rFonts w:ascii="Times New Roman" w:hAnsi="Times New Roman" w:cs="Times New Roman"/>
                <w:sz w:val="24"/>
                <w:szCs w:val="24"/>
              </w:rPr>
              <w:t>.</w:t>
            </w:r>
          </w:p>
          <w:p w14:paraId="7ADE1AAF" w14:textId="1D9E4193" w:rsidR="005751BF" w:rsidRPr="005751BF" w:rsidRDefault="005751BF" w:rsidP="005751BF">
            <w:pPr>
              <w:spacing w:after="0" w:line="240" w:lineRule="auto"/>
              <w:contextualSpacing/>
              <w:jc w:val="both"/>
              <w:rPr>
                <w:rFonts w:ascii="Times New Roman" w:eastAsia="Calibri" w:hAnsi="Times New Roman" w:cs="Times New Roman"/>
                <w:bCs/>
                <w:i/>
                <w:sz w:val="24"/>
                <w:szCs w:val="24"/>
              </w:rPr>
            </w:pPr>
            <w:r>
              <w:rPr>
                <w:rFonts w:ascii="Times New Roman" w:hAnsi="Times New Roman" w:cs="Times New Roman"/>
                <w:sz w:val="24"/>
                <w:szCs w:val="24"/>
              </w:rPr>
              <w:t>Обучающийся разрабатывает</w:t>
            </w:r>
            <w:r w:rsidRPr="005751BF">
              <w:rPr>
                <w:rFonts w:ascii="Times New Roman" w:hAnsi="Times New Roman" w:cs="Times New Roman"/>
                <w:sz w:val="24"/>
                <w:szCs w:val="24"/>
              </w:rPr>
              <w:t xml:space="preserve"> </w:t>
            </w:r>
            <w:r>
              <w:rPr>
                <w:rFonts w:ascii="Times New Roman" w:hAnsi="Times New Roman" w:cs="Times New Roman"/>
                <w:sz w:val="24"/>
                <w:szCs w:val="24"/>
              </w:rPr>
              <w:t>технологическую схему по выполнению</w:t>
            </w:r>
            <w:r w:rsidRPr="005751BF">
              <w:rPr>
                <w:rFonts w:ascii="Times New Roman" w:hAnsi="Times New Roman" w:cs="Times New Roman"/>
                <w:sz w:val="24"/>
                <w:szCs w:val="24"/>
              </w:rPr>
              <w:t xml:space="preserve"> работ по капитальному ремонту нефтяных и газовых скважин</w:t>
            </w:r>
            <w:r w:rsidR="006D4BE9">
              <w:rPr>
                <w:rFonts w:ascii="Times New Roman" w:hAnsi="Times New Roman" w:cs="Times New Roman"/>
                <w:sz w:val="24"/>
                <w:szCs w:val="24"/>
              </w:rPr>
              <w:t>.</w:t>
            </w:r>
          </w:p>
          <w:p w14:paraId="35B2B55E" w14:textId="5B466570" w:rsidR="005751BF" w:rsidRPr="005751BF" w:rsidRDefault="005751BF" w:rsidP="005751BF">
            <w:pPr>
              <w:spacing w:after="0" w:line="240" w:lineRule="auto"/>
              <w:contextualSpacing/>
              <w:jc w:val="both"/>
              <w:rPr>
                <w:rFonts w:ascii="Times New Roman" w:eastAsia="Calibri" w:hAnsi="Times New Roman" w:cs="Times New Roman"/>
                <w:bCs/>
                <w:i/>
                <w:sz w:val="24"/>
                <w:szCs w:val="24"/>
              </w:rPr>
            </w:pPr>
            <w:r>
              <w:rPr>
                <w:rFonts w:ascii="Times New Roman" w:hAnsi="Times New Roman" w:cs="Times New Roman"/>
                <w:sz w:val="24"/>
                <w:szCs w:val="24"/>
              </w:rPr>
              <w:t>Обучающийся выполняет</w:t>
            </w:r>
            <w:r w:rsidRPr="005751BF">
              <w:rPr>
                <w:rFonts w:ascii="Times New Roman" w:hAnsi="Times New Roman" w:cs="Times New Roman"/>
                <w:sz w:val="24"/>
                <w:szCs w:val="24"/>
              </w:rPr>
              <w:t xml:space="preserve"> контроль работы агрегатов, систем, механизмов буровых установок эксплуатационного и глубокого разведочного бурения на нефть и газ</w:t>
            </w:r>
            <w:r w:rsidR="006D4BE9">
              <w:rPr>
                <w:rFonts w:ascii="Times New Roman" w:hAnsi="Times New Roman" w:cs="Times New Roman"/>
                <w:sz w:val="24"/>
                <w:szCs w:val="24"/>
              </w:rPr>
              <w:t>.</w:t>
            </w:r>
          </w:p>
          <w:p w14:paraId="23E4B27D" w14:textId="36AE6D01" w:rsidR="005751BF" w:rsidRPr="005751BF" w:rsidRDefault="005751BF" w:rsidP="005751BF">
            <w:pPr>
              <w:spacing w:after="0" w:line="240" w:lineRule="auto"/>
              <w:contextualSpacing/>
              <w:jc w:val="both"/>
              <w:rPr>
                <w:rFonts w:ascii="Times New Roman" w:eastAsia="Calibri" w:hAnsi="Times New Roman" w:cs="Times New Roman"/>
                <w:bCs/>
                <w:i/>
                <w:sz w:val="24"/>
                <w:szCs w:val="24"/>
              </w:rPr>
            </w:pPr>
            <w:r>
              <w:rPr>
                <w:rFonts w:ascii="Times New Roman" w:hAnsi="Times New Roman" w:cs="Times New Roman"/>
                <w:sz w:val="24"/>
                <w:szCs w:val="24"/>
              </w:rPr>
              <w:t>Обучающийся</w:t>
            </w:r>
            <w:r w:rsidR="00182EB1">
              <w:rPr>
                <w:rFonts w:ascii="Times New Roman" w:hAnsi="Times New Roman" w:cs="Times New Roman"/>
                <w:sz w:val="24"/>
                <w:szCs w:val="24"/>
              </w:rPr>
              <w:t xml:space="preserve"> </w:t>
            </w:r>
            <w:r>
              <w:rPr>
                <w:rFonts w:ascii="Times New Roman" w:hAnsi="Times New Roman" w:cs="Times New Roman"/>
                <w:sz w:val="24"/>
                <w:szCs w:val="24"/>
              </w:rPr>
              <w:t>проводит</w:t>
            </w:r>
            <w:r w:rsidRPr="005751BF">
              <w:rPr>
                <w:rFonts w:ascii="Times New Roman" w:hAnsi="Times New Roman" w:cs="Times New Roman"/>
                <w:sz w:val="24"/>
                <w:szCs w:val="24"/>
              </w:rPr>
              <w:t xml:space="preserve"> техническое обслуживание агрегатов, систем, механизмов буровых установок эксплуатационного и глубокого разведочного бурения на нефть и газ</w:t>
            </w:r>
            <w:r w:rsidR="006D4BE9">
              <w:rPr>
                <w:rFonts w:ascii="Times New Roman" w:hAnsi="Times New Roman" w:cs="Times New Roman"/>
                <w:sz w:val="24"/>
                <w:szCs w:val="24"/>
              </w:rPr>
              <w:t>.</w:t>
            </w:r>
          </w:p>
          <w:p w14:paraId="17A02900" w14:textId="5C9887BE" w:rsidR="005751BF" w:rsidRPr="005751BF" w:rsidRDefault="005751BF" w:rsidP="005751BF">
            <w:pPr>
              <w:spacing w:after="0" w:line="240" w:lineRule="auto"/>
              <w:contextualSpacing/>
              <w:jc w:val="both"/>
              <w:rPr>
                <w:rFonts w:ascii="Times New Roman" w:eastAsia="Calibri" w:hAnsi="Times New Roman" w:cs="Times New Roman"/>
                <w:bCs/>
                <w:i/>
                <w:sz w:val="24"/>
                <w:szCs w:val="24"/>
              </w:rPr>
            </w:pPr>
            <w:r>
              <w:rPr>
                <w:rFonts w:ascii="Times New Roman" w:hAnsi="Times New Roman" w:cs="Times New Roman"/>
                <w:sz w:val="24"/>
                <w:szCs w:val="24"/>
              </w:rPr>
              <w:t>Обучающийся участвует</w:t>
            </w:r>
            <w:r w:rsidRPr="005751BF">
              <w:rPr>
                <w:rFonts w:ascii="Times New Roman" w:hAnsi="Times New Roman" w:cs="Times New Roman"/>
                <w:sz w:val="24"/>
                <w:szCs w:val="24"/>
              </w:rPr>
              <w:t xml:space="preserve"> в комплексе работ по ремонту бурового оборудования при бурении нефтяных и газовых скважин</w:t>
            </w:r>
            <w:r w:rsidR="006D4BE9">
              <w:rPr>
                <w:rFonts w:ascii="Times New Roman" w:hAnsi="Times New Roman" w:cs="Times New Roman"/>
                <w:sz w:val="24"/>
                <w:szCs w:val="24"/>
              </w:rPr>
              <w:t>.</w:t>
            </w:r>
          </w:p>
          <w:p w14:paraId="76519254" w14:textId="629C6FB2" w:rsidR="005751BF" w:rsidRPr="005751BF" w:rsidRDefault="005751BF" w:rsidP="005751BF">
            <w:pPr>
              <w:spacing w:after="0" w:line="240" w:lineRule="auto"/>
              <w:contextualSpacing/>
              <w:jc w:val="both"/>
              <w:rPr>
                <w:rFonts w:ascii="Times New Roman" w:eastAsia="Calibri" w:hAnsi="Times New Roman" w:cs="Times New Roman"/>
                <w:bCs/>
                <w:i/>
                <w:sz w:val="24"/>
                <w:szCs w:val="24"/>
              </w:rPr>
            </w:pPr>
            <w:r>
              <w:rPr>
                <w:rFonts w:ascii="Times New Roman" w:hAnsi="Times New Roman" w:cs="Times New Roman"/>
                <w:sz w:val="24"/>
                <w:szCs w:val="24"/>
              </w:rPr>
              <w:t>Обучающийся</w:t>
            </w:r>
            <w:r w:rsidRPr="005751BF">
              <w:rPr>
                <w:rFonts w:ascii="Times New Roman" w:hAnsi="Times New Roman" w:cs="Times New Roman"/>
                <w:sz w:val="24"/>
                <w:szCs w:val="24"/>
              </w:rPr>
              <w:t xml:space="preserve"> </w:t>
            </w:r>
            <w:r>
              <w:rPr>
                <w:rFonts w:ascii="Times New Roman" w:hAnsi="Times New Roman" w:cs="Times New Roman"/>
                <w:sz w:val="24"/>
                <w:szCs w:val="24"/>
              </w:rPr>
              <w:t xml:space="preserve">проводит </w:t>
            </w:r>
            <w:r w:rsidRPr="005751BF">
              <w:rPr>
                <w:rFonts w:ascii="Times New Roman" w:hAnsi="Times New Roman" w:cs="Times New Roman"/>
                <w:sz w:val="24"/>
                <w:szCs w:val="24"/>
              </w:rPr>
              <w:t>комплекс работ по монтажу (демонтажу) противовыбросового оборудования при бурении нефтяных и газовых скважин</w:t>
            </w:r>
            <w:r w:rsidR="006D4BE9">
              <w:rPr>
                <w:rFonts w:ascii="Times New Roman" w:hAnsi="Times New Roman" w:cs="Times New Roman"/>
                <w:sz w:val="24"/>
                <w:szCs w:val="24"/>
              </w:rPr>
              <w:t>.</w:t>
            </w:r>
          </w:p>
          <w:p w14:paraId="32679C99" w14:textId="2675DA2E" w:rsidR="005751BF" w:rsidRPr="005751BF" w:rsidRDefault="005751BF" w:rsidP="005751BF">
            <w:pPr>
              <w:spacing w:after="0" w:line="240" w:lineRule="auto"/>
              <w:contextualSpacing/>
              <w:jc w:val="both"/>
              <w:rPr>
                <w:rFonts w:ascii="Times New Roman" w:eastAsia="Calibri" w:hAnsi="Times New Roman" w:cs="Times New Roman"/>
                <w:bCs/>
                <w:i/>
                <w:sz w:val="24"/>
                <w:szCs w:val="24"/>
              </w:rPr>
            </w:pPr>
            <w:r>
              <w:rPr>
                <w:rFonts w:ascii="Times New Roman" w:hAnsi="Times New Roman" w:cs="Times New Roman"/>
                <w:sz w:val="24"/>
                <w:szCs w:val="24"/>
              </w:rPr>
              <w:t>Обучающийся демонстрирует навыки ведения</w:t>
            </w:r>
            <w:r w:rsidRPr="005751BF">
              <w:rPr>
                <w:rFonts w:ascii="Times New Roman" w:hAnsi="Times New Roman" w:cs="Times New Roman"/>
                <w:sz w:val="24"/>
                <w:szCs w:val="24"/>
              </w:rPr>
              <w:t xml:space="preserve"> технологическ</w:t>
            </w:r>
            <w:r>
              <w:rPr>
                <w:rFonts w:ascii="Times New Roman" w:hAnsi="Times New Roman" w:cs="Times New Roman"/>
                <w:sz w:val="24"/>
                <w:szCs w:val="24"/>
              </w:rPr>
              <w:t>ой</w:t>
            </w:r>
            <w:r w:rsidRPr="005751BF">
              <w:rPr>
                <w:rFonts w:ascii="Times New Roman" w:hAnsi="Times New Roman" w:cs="Times New Roman"/>
                <w:sz w:val="24"/>
                <w:szCs w:val="24"/>
              </w:rPr>
              <w:t xml:space="preserve"> и техническ</w:t>
            </w:r>
            <w:r>
              <w:rPr>
                <w:rFonts w:ascii="Times New Roman" w:hAnsi="Times New Roman" w:cs="Times New Roman"/>
                <w:sz w:val="24"/>
                <w:szCs w:val="24"/>
              </w:rPr>
              <w:t>ой документаций</w:t>
            </w:r>
            <w:r w:rsidR="006D4BE9">
              <w:rPr>
                <w:rFonts w:ascii="Times New Roman" w:hAnsi="Times New Roman" w:cs="Times New Roman"/>
                <w:sz w:val="24"/>
                <w:szCs w:val="24"/>
              </w:rPr>
              <w:t>.</w:t>
            </w:r>
          </w:p>
          <w:p w14:paraId="4BEF6BA1" w14:textId="123FDA60" w:rsidR="005751BF" w:rsidRPr="005751BF" w:rsidRDefault="005751BF" w:rsidP="005751BF">
            <w:pPr>
              <w:spacing w:after="0" w:line="240" w:lineRule="auto"/>
              <w:contextualSpacing/>
              <w:jc w:val="both"/>
              <w:rPr>
                <w:rFonts w:ascii="Times New Roman" w:eastAsia="Calibri" w:hAnsi="Times New Roman" w:cs="Times New Roman"/>
                <w:bCs/>
                <w:i/>
                <w:sz w:val="24"/>
                <w:szCs w:val="24"/>
              </w:rPr>
            </w:pPr>
            <w:r>
              <w:rPr>
                <w:rFonts w:ascii="Times New Roman" w:hAnsi="Times New Roman" w:cs="Times New Roman"/>
                <w:sz w:val="24"/>
                <w:szCs w:val="24"/>
              </w:rPr>
              <w:t>Обучающийся о</w:t>
            </w:r>
            <w:r w:rsidRPr="005751BF">
              <w:rPr>
                <w:rFonts w:ascii="Times New Roman" w:hAnsi="Times New Roman" w:cs="Times New Roman"/>
                <w:sz w:val="24"/>
                <w:szCs w:val="24"/>
              </w:rPr>
              <w:t>существля</w:t>
            </w:r>
            <w:r>
              <w:rPr>
                <w:rFonts w:ascii="Times New Roman" w:hAnsi="Times New Roman" w:cs="Times New Roman"/>
                <w:sz w:val="24"/>
                <w:szCs w:val="24"/>
              </w:rPr>
              <w:t xml:space="preserve">ет </w:t>
            </w:r>
            <w:r w:rsidRPr="005751BF">
              <w:rPr>
                <w:rFonts w:ascii="Times New Roman" w:hAnsi="Times New Roman" w:cs="Times New Roman"/>
                <w:sz w:val="24"/>
                <w:szCs w:val="24"/>
              </w:rPr>
              <w:t>контроль безопасности ведения буровых работ в соответствии с правилами безопасности</w:t>
            </w:r>
            <w:r w:rsidR="006D4BE9">
              <w:rPr>
                <w:rFonts w:ascii="Times New Roman" w:hAnsi="Times New Roman" w:cs="Times New Roman"/>
                <w:sz w:val="24"/>
                <w:szCs w:val="24"/>
              </w:rPr>
              <w:t>.</w:t>
            </w:r>
          </w:p>
          <w:p w14:paraId="3B00D55B" w14:textId="1A79B3AA" w:rsidR="005751BF" w:rsidRPr="005751BF" w:rsidRDefault="005751BF" w:rsidP="005751BF">
            <w:pPr>
              <w:spacing w:after="0" w:line="240" w:lineRule="auto"/>
              <w:contextualSpacing/>
              <w:jc w:val="both"/>
              <w:rPr>
                <w:rFonts w:ascii="Times New Roman" w:eastAsia="Calibri" w:hAnsi="Times New Roman" w:cs="Times New Roman"/>
                <w:bCs/>
                <w:i/>
                <w:sz w:val="24"/>
                <w:szCs w:val="24"/>
              </w:rPr>
            </w:pPr>
            <w:r>
              <w:rPr>
                <w:rFonts w:ascii="Times New Roman" w:hAnsi="Times New Roman" w:cs="Times New Roman"/>
                <w:sz w:val="24"/>
                <w:szCs w:val="24"/>
              </w:rPr>
              <w:t>Обучающийся</w:t>
            </w:r>
            <w:r w:rsidRPr="005751BF">
              <w:rPr>
                <w:rFonts w:ascii="Times New Roman" w:hAnsi="Times New Roman" w:cs="Times New Roman"/>
                <w:sz w:val="24"/>
                <w:szCs w:val="24"/>
              </w:rPr>
              <w:t xml:space="preserve"> </w:t>
            </w:r>
            <w:r>
              <w:rPr>
                <w:rFonts w:ascii="Times New Roman" w:hAnsi="Times New Roman" w:cs="Times New Roman"/>
                <w:sz w:val="24"/>
                <w:szCs w:val="24"/>
              </w:rPr>
              <w:t>о</w:t>
            </w:r>
            <w:r w:rsidRPr="005751BF">
              <w:rPr>
                <w:rFonts w:ascii="Times New Roman" w:hAnsi="Times New Roman" w:cs="Times New Roman"/>
                <w:sz w:val="24"/>
                <w:szCs w:val="24"/>
              </w:rPr>
              <w:t>существля</w:t>
            </w:r>
            <w:r>
              <w:rPr>
                <w:rFonts w:ascii="Times New Roman" w:hAnsi="Times New Roman" w:cs="Times New Roman"/>
                <w:sz w:val="24"/>
                <w:szCs w:val="24"/>
              </w:rPr>
              <w:t>ет</w:t>
            </w:r>
            <w:r w:rsidRPr="005751BF">
              <w:rPr>
                <w:rFonts w:ascii="Times New Roman" w:hAnsi="Times New Roman" w:cs="Times New Roman"/>
                <w:sz w:val="24"/>
                <w:szCs w:val="24"/>
              </w:rPr>
              <w:t xml:space="preserve"> координацию и управление работой на буровой площадке</w:t>
            </w:r>
            <w:r>
              <w:rPr>
                <w:rFonts w:ascii="Times New Roman" w:hAnsi="Times New Roman" w:cs="Times New Roman"/>
                <w:sz w:val="24"/>
                <w:szCs w:val="24"/>
              </w:rPr>
              <w:t>.</w:t>
            </w:r>
          </w:p>
          <w:p w14:paraId="2A05E40B" w14:textId="36A9492D" w:rsidR="005751BF" w:rsidRPr="005751BF" w:rsidRDefault="005751BF" w:rsidP="005751BF">
            <w:pPr>
              <w:spacing w:after="0" w:line="240" w:lineRule="auto"/>
              <w:contextualSpacing/>
              <w:jc w:val="both"/>
              <w:rPr>
                <w:rFonts w:ascii="Times New Roman" w:eastAsia="Calibri" w:hAnsi="Times New Roman" w:cs="Times New Roman"/>
                <w:bCs/>
                <w:i/>
                <w:sz w:val="24"/>
                <w:szCs w:val="24"/>
              </w:rPr>
            </w:pPr>
            <w:r>
              <w:rPr>
                <w:rFonts w:ascii="Times New Roman" w:hAnsi="Times New Roman" w:cs="Times New Roman"/>
                <w:sz w:val="24"/>
                <w:szCs w:val="24"/>
              </w:rPr>
              <w:t>Обучающийся</w:t>
            </w:r>
            <w:r w:rsidRPr="005751BF">
              <w:rPr>
                <w:rFonts w:ascii="Times New Roman" w:hAnsi="Times New Roman" w:cs="Times New Roman"/>
                <w:sz w:val="24"/>
                <w:szCs w:val="24"/>
              </w:rPr>
              <w:t xml:space="preserve"> </w:t>
            </w:r>
            <w:r>
              <w:rPr>
                <w:rFonts w:ascii="Times New Roman" w:hAnsi="Times New Roman" w:cs="Times New Roman"/>
                <w:sz w:val="24"/>
                <w:szCs w:val="24"/>
              </w:rPr>
              <w:t>демонстрирует навыки по р</w:t>
            </w:r>
            <w:r w:rsidRPr="005751BF">
              <w:rPr>
                <w:rFonts w:ascii="Times New Roman" w:hAnsi="Times New Roman" w:cs="Times New Roman"/>
                <w:sz w:val="24"/>
                <w:szCs w:val="24"/>
              </w:rPr>
              <w:t>уковод</w:t>
            </w:r>
            <w:r>
              <w:rPr>
                <w:rFonts w:ascii="Times New Roman" w:hAnsi="Times New Roman" w:cs="Times New Roman"/>
                <w:sz w:val="24"/>
                <w:szCs w:val="24"/>
              </w:rPr>
              <w:t xml:space="preserve">ству </w:t>
            </w:r>
            <w:r w:rsidRPr="005751BF">
              <w:rPr>
                <w:rFonts w:ascii="Times New Roman" w:hAnsi="Times New Roman" w:cs="Times New Roman"/>
                <w:sz w:val="24"/>
                <w:szCs w:val="24"/>
              </w:rPr>
              <w:t>персоналом при возникновении нештатных и аварийных ситуаций</w:t>
            </w:r>
            <w:r w:rsidR="006D4BE9">
              <w:rPr>
                <w:rFonts w:ascii="Times New Roman" w:hAnsi="Times New Roman" w:cs="Times New Roman"/>
                <w:sz w:val="24"/>
                <w:szCs w:val="24"/>
              </w:rPr>
              <w:t>.</w:t>
            </w:r>
          </w:p>
          <w:p w14:paraId="3F0A479F" w14:textId="4DCDD73C" w:rsidR="005751BF" w:rsidRDefault="005751BF" w:rsidP="005751B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Обучающийся контролирует и </w:t>
            </w:r>
            <w:r w:rsidRPr="005751BF">
              <w:rPr>
                <w:rFonts w:ascii="Times New Roman" w:hAnsi="Times New Roman" w:cs="Times New Roman"/>
                <w:sz w:val="24"/>
                <w:szCs w:val="24"/>
              </w:rPr>
              <w:t>анализир</w:t>
            </w:r>
            <w:r>
              <w:rPr>
                <w:rFonts w:ascii="Times New Roman" w:hAnsi="Times New Roman" w:cs="Times New Roman"/>
                <w:sz w:val="24"/>
                <w:szCs w:val="24"/>
              </w:rPr>
              <w:t>ует</w:t>
            </w:r>
            <w:r w:rsidRPr="005751BF">
              <w:rPr>
                <w:rFonts w:ascii="Times New Roman" w:hAnsi="Times New Roman" w:cs="Times New Roman"/>
                <w:sz w:val="24"/>
                <w:szCs w:val="24"/>
              </w:rPr>
              <w:t xml:space="preserve"> процесс и результаты деятельности персонала</w:t>
            </w:r>
            <w:r w:rsidR="006D4BE9">
              <w:rPr>
                <w:rFonts w:ascii="Times New Roman" w:hAnsi="Times New Roman" w:cs="Times New Roman"/>
                <w:sz w:val="24"/>
                <w:szCs w:val="24"/>
              </w:rPr>
              <w:t>.</w:t>
            </w:r>
          </w:p>
          <w:p w14:paraId="11E5AA1F" w14:textId="6CC6E84B" w:rsidR="005751BF" w:rsidRPr="005634D5" w:rsidRDefault="005751BF" w:rsidP="005751BF">
            <w:pPr>
              <w:spacing w:after="0" w:line="240" w:lineRule="auto"/>
              <w:contextualSpacing/>
              <w:jc w:val="both"/>
              <w:rPr>
                <w:rFonts w:ascii="Times New Roman" w:eastAsia="Calibri" w:hAnsi="Times New Roman" w:cs="Times New Roman"/>
                <w:bCs/>
                <w:i/>
                <w:sz w:val="24"/>
                <w:szCs w:val="24"/>
              </w:rPr>
            </w:pPr>
            <w:r w:rsidRPr="00C13A49">
              <w:rPr>
                <w:rFonts w:ascii="Times New Roman" w:eastAsia="Times New Roman" w:hAnsi="Times New Roman" w:cs="Times New Roman"/>
                <w:sz w:val="24"/>
                <w:szCs w:val="24"/>
                <w:lang w:eastAsia="ru-RU"/>
              </w:rPr>
              <w:t xml:space="preserve">Обучающийся демонстрирует </w:t>
            </w:r>
            <w:r>
              <w:rPr>
                <w:rFonts w:ascii="Times New Roman" w:hAnsi="Times New Roman" w:cs="Times New Roman"/>
                <w:sz w:val="24"/>
                <w:szCs w:val="24"/>
              </w:rPr>
              <w:t>умение в</w:t>
            </w:r>
            <w:r w:rsidRPr="00571615">
              <w:rPr>
                <w:rFonts w:ascii="Times New Roman" w:hAnsi="Times New Roman" w:cs="Times New Roman"/>
                <w:sz w:val="24"/>
                <w:szCs w:val="24"/>
              </w:rPr>
              <w:t xml:space="preserve">ыбирать способы решения задач профессиональной </w:t>
            </w:r>
            <w:r w:rsidRPr="00571615">
              <w:rPr>
                <w:rFonts w:ascii="Times New Roman" w:hAnsi="Times New Roman" w:cs="Times New Roman"/>
                <w:sz w:val="24"/>
                <w:szCs w:val="24"/>
              </w:rPr>
              <w:lastRenderedPageBreak/>
              <w:t>деятельности приме</w:t>
            </w:r>
            <w:r>
              <w:rPr>
                <w:rFonts w:ascii="Times New Roman" w:hAnsi="Times New Roman" w:cs="Times New Roman"/>
                <w:sz w:val="24"/>
                <w:szCs w:val="24"/>
              </w:rPr>
              <w:t>нительно к различным контекстам</w:t>
            </w:r>
            <w:r w:rsidR="006D4BE9">
              <w:rPr>
                <w:rFonts w:ascii="Times New Roman" w:hAnsi="Times New Roman" w:cs="Times New Roman"/>
                <w:sz w:val="24"/>
                <w:szCs w:val="24"/>
              </w:rPr>
              <w:t>.</w:t>
            </w:r>
          </w:p>
          <w:p w14:paraId="32BC12DF" w14:textId="25CA7ABC" w:rsidR="005751BF" w:rsidRPr="005634D5" w:rsidRDefault="005751BF" w:rsidP="005751BF">
            <w:pPr>
              <w:spacing w:after="0" w:line="240" w:lineRule="auto"/>
              <w:contextualSpacing/>
              <w:jc w:val="both"/>
              <w:rPr>
                <w:rFonts w:ascii="Times New Roman" w:eastAsia="Calibri" w:hAnsi="Times New Roman" w:cs="Times New Roman"/>
                <w:bCs/>
                <w:i/>
                <w:sz w:val="24"/>
                <w:szCs w:val="24"/>
              </w:rPr>
            </w:pPr>
            <w:r w:rsidRPr="00C13A49">
              <w:rPr>
                <w:rFonts w:ascii="Times New Roman" w:eastAsia="Times New Roman" w:hAnsi="Times New Roman"/>
                <w:sz w:val="24"/>
                <w:szCs w:val="24"/>
                <w:lang w:eastAsia="ru-RU"/>
              </w:rPr>
              <w:t xml:space="preserve">Обучающийся </w:t>
            </w:r>
            <w:r>
              <w:rPr>
                <w:rFonts w:ascii="Times New Roman" w:eastAsia="Times New Roman" w:hAnsi="Times New Roman"/>
                <w:sz w:val="24"/>
                <w:szCs w:val="24"/>
                <w:lang w:eastAsia="ru-RU"/>
              </w:rPr>
              <w:t xml:space="preserve">демонстрирует использование </w:t>
            </w:r>
            <w:r w:rsidRPr="00571615">
              <w:rPr>
                <w:rFonts w:ascii="Times New Roman" w:hAnsi="Times New Roman" w:cs="Times New Roman"/>
                <w:sz w:val="24"/>
                <w:szCs w:val="24"/>
              </w:rPr>
              <w:t>современны</w:t>
            </w:r>
            <w:r>
              <w:rPr>
                <w:rFonts w:ascii="Times New Roman" w:hAnsi="Times New Roman" w:cs="Times New Roman"/>
                <w:sz w:val="24"/>
                <w:szCs w:val="24"/>
              </w:rPr>
              <w:t>х средств</w:t>
            </w:r>
            <w:r w:rsidRPr="00571615">
              <w:rPr>
                <w:rFonts w:ascii="Times New Roman" w:hAnsi="Times New Roman" w:cs="Times New Roman"/>
                <w:sz w:val="24"/>
                <w:szCs w:val="24"/>
              </w:rPr>
              <w:t xml:space="preserve"> поиска, анализа и интерпретации информации и информационные технологии для выполнения зада</w:t>
            </w:r>
            <w:r>
              <w:rPr>
                <w:rFonts w:ascii="Times New Roman" w:hAnsi="Times New Roman" w:cs="Times New Roman"/>
                <w:sz w:val="24"/>
                <w:szCs w:val="24"/>
              </w:rPr>
              <w:t>ч профессиональной деятельности</w:t>
            </w:r>
            <w:r w:rsidR="006D4BE9">
              <w:rPr>
                <w:rFonts w:ascii="Times New Roman" w:hAnsi="Times New Roman" w:cs="Times New Roman"/>
                <w:sz w:val="24"/>
                <w:szCs w:val="24"/>
              </w:rPr>
              <w:t>.</w:t>
            </w:r>
          </w:p>
          <w:p w14:paraId="742CC3E9" w14:textId="63D350F1" w:rsidR="005751BF" w:rsidRPr="005751BF" w:rsidRDefault="005751BF" w:rsidP="005751BF">
            <w:pPr>
              <w:spacing w:after="0" w:line="240" w:lineRule="auto"/>
              <w:contextualSpacing/>
              <w:jc w:val="both"/>
              <w:rPr>
                <w:rFonts w:ascii="Times New Roman" w:eastAsia="Times New Roman" w:hAnsi="Times New Roman"/>
                <w:sz w:val="24"/>
                <w:szCs w:val="24"/>
                <w:lang w:eastAsia="ru-RU"/>
              </w:rPr>
            </w:pPr>
            <w:r w:rsidRPr="00C13A49">
              <w:rPr>
                <w:rFonts w:ascii="Times New Roman" w:eastAsia="Times New Roman" w:hAnsi="Times New Roman"/>
                <w:sz w:val="24"/>
                <w:szCs w:val="24"/>
                <w:lang w:eastAsia="ru-RU"/>
              </w:rPr>
              <w:t xml:space="preserve">Обучающийся </w:t>
            </w:r>
            <w:r>
              <w:rPr>
                <w:rFonts w:ascii="Times New Roman" w:eastAsia="Times New Roman" w:hAnsi="Times New Roman"/>
                <w:sz w:val="24"/>
                <w:szCs w:val="24"/>
                <w:lang w:eastAsia="ru-RU"/>
              </w:rPr>
              <w:t>п</w:t>
            </w:r>
            <w:r w:rsidRPr="00571615">
              <w:rPr>
                <w:rFonts w:ascii="Times New Roman" w:hAnsi="Times New Roman" w:cs="Times New Roman"/>
                <w:sz w:val="24"/>
                <w:szCs w:val="24"/>
              </w:rPr>
              <w:t>ланир</w:t>
            </w:r>
            <w:r>
              <w:rPr>
                <w:rFonts w:ascii="Times New Roman" w:hAnsi="Times New Roman" w:cs="Times New Roman"/>
                <w:sz w:val="24"/>
                <w:szCs w:val="24"/>
              </w:rPr>
              <w:t>ует</w:t>
            </w:r>
            <w:r w:rsidRPr="00571615">
              <w:rPr>
                <w:rFonts w:ascii="Times New Roman" w:hAnsi="Times New Roman" w:cs="Times New Roman"/>
                <w:sz w:val="24"/>
                <w:szCs w:val="24"/>
              </w:rPr>
              <w:t xml:space="preserve"> и реализовыва</w:t>
            </w:r>
            <w:r>
              <w:rPr>
                <w:rFonts w:ascii="Times New Roman" w:hAnsi="Times New Roman" w:cs="Times New Roman"/>
                <w:sz w:val="24"/>
                <w:szCs w:val="24"/>
              </w:rPr>
              <w:t>ет</w:t>
            </w:r>
            <w:r w:rsidRPr="00571615">
              <w:rPr>
                <w:rFonts w:ascii="Times New Roman" w:hAnsi="Times New Roman" w:cs="Times New Roman"/>
                <w:sz w:val="24"/>
                <w:szCs w:val="24"/>
              </w:rPr>
              <w:t xml:space="preserve"> собственное профессиональное и личностное развитие, предпринимательскую деятельность в профессиональной сфере, использ</w:t>
            </w:r>
            <w:r>
              <w:rPr>
                <w:rFonts w:ascii="Times New Roman" w:hAnsi="Times New Roman" w:cs="Times New Roman"/>
                <w:sz w:val="24"/>
                <w:szCs w:val="24"/>
              </w:rPr>
              <w:t>ует</w:t>
            </w:r>
            <w:r w:rsidRPr="00571615">
              <w:rPr>
                <w:rFonts w:ascii="Times New Roman" w:hAnsi="Times New Roman" w:cs="Times New Roman"/>
                <w:sz w:val="24"/>
                <w:szCs w:val="24"/>
              </w:rPr>
              <w:t xml:space="preserve"> знания по правовой и финансовой грамотности </w:t>
            </w:r>
            <w:r>
              <w:rPr>
                <w:rFonts w:ascii="Times New Roman" w:hAnsi="Times New Roman" w:cs="Times New Roman"/>
                <w:sz w:val="24"/>
                <w:szCs w:val="24"/>
              </w:rPr>
              <w:t>в различных жизненных ситуациях</w:t>
            </w:r>
            <w:r w:rsidR="006D4BE9">
              <w:rPr>
                <w:rFonts w:ascii="Times New Roman" w:hAnsi="Times New Roman" w:cs="Times New Roman"/>
                <w:sz w:val="24"/>
                <w:szCs w:val="24"/>
              </w:rPr>
              <w:t>.</w:t>
            </w:r>
          </w:p>
          <w:p w14:paraId="7464A5BF" w14:textId="3CD514CD" w:rsidR="005751BF" w:rsidRPr="005634D5" w:rsidRDefault="005751BF" w:rsidP="005751BF">
            <w:pPr>
              <w:spacing w:after="0" w:line="240" w:lineRule="auto"/>
              <w:contextualSpacing/>
              <w:jc w:val="both"/>
              <w:rPr>
                <w:rFonts w:ascii="Times New Roman" w:eastAsia="Calibri" w:hAnsi="Times New Roman" w:cs="Times New Roman"/>
                <w:bCs/>
                <w:i/>
                <w:sz w:val="24"/>
                <w:szCs w:val="24"/>
              </w:rPr>
            </w:pPr>
            <w:r w:rsidRPr="00C13A49">
              <w:rPr>
                <w:rFonts w:ascii="Times New Roman" w:eastAsia="Times New Roman" w:hAnsi="Times New Roman"/>
                <w:sz w:val="24"/>
                <w:szCs w:val="24"/>
                <w:lang w:eastAsia="ru-RU"/>
              </w:rPr>
              <w:t xml:space="preserve">Обучающийся </w:t>
            </w:r>
            <w:r>
              <w:rPr>
                <w:rFonts w:ascii="Times New Roman" w:eastAsia="Times New Roman" w:hAnsi="Times New Roman"/>
                <w:sz w:val="24"/>
                <w:szCs w:val="24"/>
                <w:lang w:eastAsia="ru-RU"/>
              </w:rPr>
              <w:t xml:space="preserve">демонстрирует </w:t>
            </w:r>
            <w:r>
              <w:rPr>
                <w:rFonts w:ascii="Times New Roman" w:hAnsi="Times New Roman" w:cs="Times New Roman"/>
                <w:sz w:val="24"/>
                <w:szCs w:val="24"/>
              </w:rPr>
              <w:t>э</w:t>
            </w:r>
            <w:r w:rsidRPr="00571615">
              <w:rPr>
                <w:rFonts w:ascii="Times New Roman" w:hAnsi="Times New Roman" w:cs="Times New Roman"/>
                <w:sz w:val="24"/>
                <w:szCs w:val="24"/>
              </w:rPr>
              <w:t>ффективно</w:t>
            </w:r>
            <w:r>
              <w:rPr>
                <w:rFonts w:ascii="Times New Roman" w:hAnsi="Times New Roman" w:cs="Times New Roman"/>
                <w:sz w:val="24"/>
                <w:szCs w:val="24"/>
              </w:rPr>
              <w:t>сть</w:t>
            </w:r>
            <w:r w:rsidRPr="00571615">
              <w:rPr>
                <w:rFonts w:ascii="Times New Roman" w:hAnsi="Times New Roman" w:cs="Times New Roman"/>
                <w:sz w:val="24"/>
                <w:szCs w:val="24"/>
              </w:rPr>
              <w:t xml:space="preserve"> взаимодейств</w:t>
            </w:r>
            <w:r>
              <w:rPr>
                <w:rFonts w:ascii="Times New Roman" w:hAnsi="Times New Roman" w:cs="Times New Roman"/>
                <w:sz w:val="24"/>
                <w:szCs w:val="24"/>
              </w:rPr>
              <w:t>ия</w:t>
            </w:r>
            <w:r w:rsidRPr="00571615">
              <w:rPr>
                <w:rFonts w:ascii="Times New Roman" w:hAnsi="Times New Roman" w:cs="Times New Roman"/>
                <w:sz w:val="24"/>
                <w:szCs w:val="24"/>
              </w:rPr>
              <w:t xml:space="preserve"> и работ</w:t>
            </w:r>
            <w:r>
              <w:rPr>
                <w:rFonts w:ascii="Times New Roman" w:hAnsi="Times New Roman" w:cs="Times New Roman"/>
                <w:sz w:val="24"/>
                <w:szCs w:val="24"/>
              </w:rPr>
              <w:t>ы</w:t>
            </w:r>
            <w:r w:rsidRPr="00571615">
              <w:rPr>
                <w:rFonts w:ascii="Times New Roman" w:hAnsi="Times New Roman" w:cs="Times New Roman"/>
                <w:sz w:val="24"/>
                <w:szCs w:val="24"/>
              </w:rPr>
              <w:t xml:space="preserve"> в коллективе и команде</w:t>
            </w:r>
            <w:r w:rsidR="006D4BE9">
              <w:rPr>
                <w:rFonts w:ascii="Times New Roman" w:hAnsi="Times New Roman" w:cs="Times New Roman"/>
                <w:sz w:val="24"/>
                <w:szCs w:val="24"/>
              </w:rPr>
              <w:t>.</w:t>
            </w:r>
          </w:p>
          <w:p w14:paraId="54378400" w14:textId="558BE1DA" w:rsidR="005751BF" w:rsidRPr="005751BF" w:rsidRDefault="005751BF" w:rsidP="005751BF">
            <w:pPr>
              <w:pStyle w:val="ConsPlusNormal"/>
              <w:ind w:firstLine="0"/>
              <w:jc w:val="both"/>
              <w:rPr>
                <w:rFonts w:ascii="Times New Roman" w:hAnsi="Times New Roman" w:cs="Times New Roman"/>
                <w:sz w:val="24"/>
                <w:szCs w:val="24"/>
              </w:rPr>
            </w:pPr>
            <w:r w:rsidRPr="00C13A49">
              <w:rPr>
                <w:rFonts w:ascii="Times New Roman" w:hAnsi="Times New Roman"/>
                <w:sz w:val="24"/>
                <w:szCs w:val="24"/>
              </w:rPr>
              <w:t xml:space="preserve">Обучающийся </w:t>
            </w:r>
            <w:r>
              <w:rPr>
                <w:rFonts w:ascii="Times New Roman" w:hAnsi="Times New Roman" w:cs="Times New Roman"/>
                <w:sz w:val="24"/>
                <w:szCs w:val="24"/>
              </w:rPr>
              <w:t>ос</w:t>
            </w:r>
            <w:r w:rsidRPr="00571615">
              <w:rPr>
                <w:rFonts w:ascii="Times New Roman" w:hAnsi="Times New Roman" w:cs="Times New Roman"/>
                <w:sz w:val="24"/>
                <w:szCs w:val="24"/>
              </w:rPr>
              <w:t>уществля</w:t>
            </w:r>
            <w:r>
              <w:rPr>
                <w:rFonts w:ascii="Times New Roman" w:hAnsi="Times New Roman" w:cs="Times New Roman"/>
                <w:sz w:val="24"/>
                <w:szCs w:val="24"/>
              </w:rPr>
              <w:t>ет</w:t>
            </w:r>
            <w:r w:rsidRPr="00571615">
              <w:rPr>
                <w:rFonts w:ascii="Times New Roman" w:hAnsi="Times New Roman" w:cs="Times New Roman"/>
                <w:sz w:val="24"/>
                <w:szCs w:val="24"/>
              </w:rPr>
              <w:t xml:space="preserve"> устную и письменную коммуникацию на государственном языке Российской Федерации с учетом особенностей соци</w:t>
            </w:r>
            <w:r>
              <w:rPr>
                <w:rFonts w:ascii="Times New Roman" w:hAnsi="Times New Roman" w:cs="Times New Roman"/>
                <w:sz w:val="24"/>
                <w:szCs w:val="24"/>
              </w:rPr>
              <w:t>ального и культурного контекста</w:t>
            </w:r>
            <w:r w:rsidR="006D4BE9">
              <w:rPr>
                <w:rFonts w:ascii="Times New Roman" w:hAnsi="Times New Roman" w:cs="Times New Roman"/>
                <w:sz w:val="24"/>
                <w:szCs w:val="24"/>
              </w:rPr>
              <w:t>.</w:t>
            </w:r>
          </w:p>
          <w:p w14:paraId="70CFD854" w14:textId="726438D1" w:rsidR="005751BF" w:rsidRPr="00C13A49" w:rsidRDefault="005751BF" w:rsidP="005751BF">
            <w:pPr>
              <w:pStyle w:val="ConsPlusNormal"/>
              <w:ind w:firstLine="0"/>
              <w:jc w:val="both"/>
              <w:rPr>
                <w:rFonts w:ascii="Times New Roman" w:hAnsi="Times New Roman"/>
                <w:sz w:val="24"/>
                <w:szCs w:val="24"/>
              </w:rPr>
            </w:pPr>
            <w:r w:rsidRPr="00C13A49">
              <w:rPr>
                <w:rFonts w:ascii="Times New Roman" w:hAnsi="Times New Roman" w:cs="Times New Roman"/>
                <w:sz w:val="24"/>
                <w:szCs w:val="24"/>
              </w:rPr>
              <w:t xml:space="preserve">Обучающийся демонстрирует </w:t>
            </w:r>
            <w:r w:rsidRPr="00571615">
              <w:rPr>
                <w:rFonts w:ascii="Times New Roman" w:hAnsi="Times New Roman" w:cs="Times New Roman"/>
                <w:sz w:val="24"/>
                <w:szCs w:val="24"/>
              </w:rPr>
              <w:t>гражданско-патриотическую позицию, осознанное поведение на основе традиционных российских духовно-нравственн</w:t>
            </w:r>
            <w:r>
              <w:rPr>
                <w:rFonts w:ascii="Times New Roman" w:hAnsi="Times New Roman" w:cs="Times New Roman"/>
                <w:sz w:val="24"/>
                <w:szCs w:val="24"/>
              </w:rPr>
              <w:t>ых ценностей</w:t>
            </w:r>
            <w:r w:rsidR="006D4BE9">
              <w:rPr>
                <w:rFonts w:ascii="Times New Roman" w:hAnsi="Times New Roman" w:cs="Times New Roman"/>
                <w:sz w:val="24"/>
                <w:szCs w:val="24"/>
              </w:rPr>
              <w:t>.</w:t>
            </w:r>
          </w:p>
          <w:p w14:paraId="70AAF0AB" w14:textId="09E494DA" w:rsidR="005751BF" w:rsidRPr="00C13A49" w:rsidRDefault="005751BF" w:rsidP="005751BF">
            <w:pPr>
              <w:spacing w:after="0" w:line="240" w:lineRule="auto"/>
              <w:contextualSpacing/>
              <w:jc w:val="both"/>
              <w:rPr>
                <w:rFonts w:ascii="Times New Roman" w:eastAsia="Times New Roman" w:hAnsi="Times New Roman" w:cs="Times New Roman"/>
                <w:sz w:val="24"/>
                <w:szCs w:val="24"/>
                <w:lang w:eastAsia="ru-RU"/>
              </w:rPr>
            </w:pPr>
            <w:r w:rsidRPr="00C13A49">
              <w:rPr>
                <w:rFonts w:ascii="Times New Roman" w:eastAsia="Times New Roman" w:hAnsi="Times New Roman" w:cs="Times New Roman"/>
                <w:sz w:val="24"/>
                <w:szCs w:val="24"/>
                <w:lang w:eastAsia="ru-RU"/>
              </w:rPr>
              <w:t>Обучающийся демонстрирует готовность</w:t>
            </w:r>
            <w:r w:rsidRPr="00571615">
              <w:rPr>
                <w:rFonts w:ascii="Times New Roman" w:hAnsi="Times New Roman" w:cs="Times New Roman"/>
                <w:sz w:val="24"/>
                <w:szCs w:val="24"/>
              </w:rPr>
              <w:t xml:space="preserve"> </w:t>
            </w:r>
            <w:r>
              <w:rPr>
                <w:rFonts w:ascii="Times New Roman" w:hAnsi="Times New Roman" w:cs="Times New Roman"/>
                <w:sz w:val="24"/>
                <w:szCs w:val="24"/>
              </w:rPr>
              <w:t>с</w:t>
            </w:r>
            <w:r w:rsidRPr="00571615">
              <w:rPr>
                <w:rFonts w:ascii="Times New Roman" w:hAnsi="Times New Roman" w:cs="Times New Roman"/>
                <w:sz w:val="24"/>
                <w:szCs w:val="24"/>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006D4BE9">
              <w:rPr>
                <w:rFonts w:ascii="Times New Roman" w:hAnsi="Times New Roman" w:cs="Times New Roman"/>
                <w:sz w:val="24"/>
                <w:szCs w:val="24"/>
              </w:rPr>
              <w:t>.</w:t>
            </w:r>
          </w:p>
          <w:p w14:paraId="68DFCE86" w14:textId="212F2A77" w:rsidR="005751BF" w:rsidRPr="005751BF" w:rsidRDefault="005751BF" w:rsidP="005751BF">
            <w:pPr>
              <w:spacing w:after="0" w:line="240" w:lineRule="auto"/>
              <w:contextualSpacing/>
              <w:jc w:val="both"/>
              <w:rPr>
                <w:rFonts w:ascii="Times New Roman" w:eastAsia="Times New Roman" w:hAnsi="Times New Roman"/>
                <w:sz w:val="24"/>
                <w:szCs w:val="24"/>
                <w:lang w:eastAsia="ru-RU"/>
              </w:rPr>
            </w:pPr>
            <w:r w:rsidRPr="00C13A49">
              <w:rPr>
                <w:rFonts w:ascii="Times New Roman" w:eastAsia="Times New Roman" w:hAnsi="Times New Roman"/>
                <w:sz w:val="24"/>
                <w:szCs w:val="24"/>
                <w:lang w:eastAsia="ru-RU"/>
              </w:rPr>
              <w:t xml:space="preserve">Обучающийся </w:t>
            </w:r>
            <w:r>
              <w:rPr>
                <w:rFonts w:ascii="Times New Roman" w:eastAsia="Times New Roman" w:hAnsi="Times New Roman"/>
                <w:sz w:val="24"/>
                <w:szCs w:val="24"/>
                <w:lang w:eastAsia="ru-RU"/>
              </w:rPr>
              <w:t xml:space="preserve">демонстрирует готовность </w:t>
            </w:r>
            <w:r>
              <w:rPr>
                <w:rFonts w:ascii="Times New Roman" w:hAnsi="Times New Roman" w:cs="Times New Roman"/>
                <w:sz w:val="24"/>
                <w:szCs w:val="24"/>
              </w:rPr>
              <w:t>и</w:t>
            </w:r>
            <w:r w:rsidRPr="00571615">
              <w:rPr>
                <w:rFonts w:ascii="Times New Roman" w:hAnsi="Times New Roman" w:cs="Times New Roman"/>
                <w:sz w:val="24"/>
                <w:szCs w:val="24"/>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006D4BE9">
              <w:rPr>
                <w:rFonts w:ascii="Times New Roman" w:hAnsi="Times New Roman" w:cs="Times New Roman"/>
                <w:sz w:val="24"/>
                <w:szCs w:val="24"/>
              </w:rPr>
              <w:t>.</w:t>
            </w:r>
          </w:p>
          <w:p w14:paraId="60B2E01F" w14:textId="297CE4B5" w:rsidR="005751BF" w:rsidRPr="000C211F" w:rsidRDefault="005751BF" w:rsidP="005751BF">
            <w:pPr>
              <w:spacing w:after="0" w:line="240" w:lineRule="auto"/>
              <w:contextualSpacing/>
              <w:jc w:val="both"/>
              <w:rPr>
                <w:rFonts w:ascii="Times New Roman" w:eastAsia="Calibri" w:hAnsi="Times New Roman" w:cs="Times New Roman"/>
                <w:bCs/>
                <w:i/>
                <w:sz w:val="24"/>
                <w:szCs w:val="24"/>
              </w:rPr>
            </w:pPr>
            <w:r w:rsidRPr="00C13A49">
              <w:rPr>
                <w:rFonts w:ascii="Times New Roman" w:eastAsia="Times New Roman" w:hAnsi="Times New Roman"/>
                <w:sz w:val="24"/>
                <w:szCs w:val="24"/>
                <w:lang w:eastAsia="ru-RU"/>
              </w:rPr>
              <w:t xml:space="preserve">Обучающийся демонстрирует </w:t>
            </w:r>
            <w:r>
              <w:rPr>
                <w:rFonts w:ascii="Times New Roman" w:eastAsia="Times New Roman" w:hAnsi="Times New Roman"/>
                <w:sz w:val="24"/>
                <w:szCs w:val="24"/>
                <w:lang w:eastAsia="ru-RU"/>
              </w:rPr>
              <w:t>навыки использования</w:t>
            </w:r>
            <w:r w:rsidRPr="00571615">
              <w:rPr>
                <w:rFonts w:ascii="Times New Roman" w:hAnsi="Times New Roman" w:cs="Times New Roman"/>
                <w:sz w:val="24"/>
                <w:szCs w:val="24"/>
              </w:rPr>
              <w:t xml:space="preserve"> профессиональной документаци</w:t>
            </w:r>
            <w:r>
              <w:rPr>
                <w:rFonts w:ascii="Times New Roman" w:hAnsi="Times New Roman" w:cs="Times New Roman"/>
                <w:sz w:val="24"/>
                <w:szCs w:val="24"/>
              </w:rPr>
              <w:t>и</w:t>
            </w:r>
            <w:r w:rsidR="006D4BE9">
              <w:rPr>
                <w:rFonts w:ascii="Times New Roman" w:hAnsi="Times New Roman" w:cs="Times New Roman"/>
                <w:sz w:val="24"/>
                <w:szCs w:val="24"/>
              </w:rPr>
              <w:t>.</w:t>
            </w:r>
          </w:p>
        </w:tc>
        <w:tc>
          <w:tcPr>
            <w:tcW w:w="859" w:type="pct"/>
            <w:vAlign w:val="center"/>
          </w:tcPr>
          <w:p w14:paraId="494CEB9D" w14:textId="1416488D" w:rsidR="005751BF" w:rsidRPr="005751BF" w:rsidRDefault="005751BF" w:rsidP="00011E5A">
            <w:pPr>
              <w:spacing w:after="0" w:line="240" w:lineRule="auto"/>
              <w:ind w:right="145"/>
              <w:contextualSpacing/>
              <w:jc w:val="center"/>
              <w:rPr>
                <w:rFonts w:ascii="Times New Roman" w:eastAsia="Calibri" w:hAnsi="Times New Roman" w:cs="Times New Roman"/>
                <w:sz w:val="24"/>
                <w:szCs w:val="24"/>
              </w:rPr>
            </w:pPr>
            <w:r w:rsidRPr="005751BF">
              <w:rPr>
                <w:rFonts w:ascii="Times New Roman" w:eastAsia="Calibri" w:hAnsi="Times New Roman" w:cs="Times New Roman"/>
                <w:sz w:val="24"/>
                <w:szCs w:val="24"/>
              </w:rPr>
              <w:lastRenderedPageBreak/>
              <w:t>Выполнение и защита дипломной</w:t>
            </w:r>
            <w:r w:rsidR="00064014">
              <w:rPr>
                <w:rFonts w:ascii="Times New Roman" w:eastAsia="Calibri" w:hAnsi="Times New Roman" w:cs="Times New Roman"/>
                <w:sz w:val="24"/>
                <w:szCs w:val="24"/>
              </w:rPr>
              <w:t xml:space="preserve"> </w:t>
            </w:r>
            <w:r w:rsidRPr="005751BF">
              <w:rPr>
                <w:rFonts w:ascii="Times New Roman" w:eastAsia="Calibri" w:hAnsi="Times New Roman" w:cs="Times New Roman"/>
                <w:sz w:val="24"/>
                <w:szCs w:val="24"/>
              </w:rPr>
              <w:t>работы</w:t>
            </w:r>
          </w:p>
        </w:tc>
      </w:tr>
      <w:tr w:rsidR="005751BF" w:rsidRPr="005634D5" w14:paraId="5B8317B1" w14:textId="77777777" w:rsidTr="00C21C57">
        <w:trPr>
          <w:trHeight w:val="698"/>
        </w:trPr>
        <w:tc>
          <w:tcPr>
            <w:tcW w:w="1077" w:type="pct"/>
          </w:tcPr>
          <w:p w14:paraId="767D2073" w14:textId="77777777" w:rsidR="000C211F" w:rsidRPr="00801AB7" w:rsidRDefault="000C211F" w:rsidP="00C21C57">
            <w:pPr>
              <w:spacing w:after="0" w:line="240" w:lineRule="auto"/>
              <w:contextualSpacing/>
              <w:rPr>
                <w:rFonts w:ascii="Times New Roman" w:hAnsi="Times New Roman" w:cs="Times New Roman"/>
                <w:sz w:val="24"/>
                <w:szCs w:val="24"/>
              </w:rPr>
            </w:pPr>
            <w:r w:rsidRPr="00801AB7">
              <w:rPr>
                <w:rFonts w:ascii="Times New Roman" w:hAnsi="Times New Roman" w:cs="Times New Roman"/>
                <w:sz w:val="24"/>
                <w:szCs w:val="24"/>
              </w:rPr>
              <w:lastRenderedPageBreak/>
              <w:t>ПК 1.1.</w:t>
            </w:r>
          </w:p>
          <w:p w14:paraId="1E823948" w14:textId="300AA127" w:rsidR="005751BF" w:rsidRPr="00801AB7" w:rsidRDefault="000C211F" w:rsidP="00C21C57">
            <w:pPr>
              <w:spacing w:after="0" w:line="240" w:lineRule="auto"/>
              <w:contextualSpacing/>
              <w:rPr>
                <w:rFonts w:ascii="Times New Roman" w:eastAsia="Calibri" w:hAnsi="Times New Roman" w:cs="Times New Roman"/>
                <w:bCs/>
                <w:sz w:val="24"/>
                <w:szCs w:val="24"/>
              </w:rPr>
            </w:pPr>
            <w:r w:rsidRPr="00801AB7">
              <w:rPr>
                <w:rFonts w:ascii="Times New Roman" w:eastAsia="Calibri" w:hAnsi="Times New Roman" w:cs="Times New Roman"/>
                <w:bCs/>
                <w:sz w:val="24"/>
                <w:szCs w:val="24"/>
              </w:rPr>
              <w:t>ОК</w:t>
            </w:r>
            <w:r w:rsidR="000C0E32" w:rsidRPr="00801AB7">
              <w:rPr>
                <w:rFonts w:ascii="Times New Roman" w:eastAsia="Calibri" w:hAnsi="Times New Roman" w:cs="Times New Roman"/>
                <w:bCs/>
                <w:sz w:val="24"/>
                <w:szCs w:val="24"/>
              </w:rPr>
              <w:t>.</w:t>
            </w:r>
            <w:r w:rsidRPr="00801AB7">
              <w:rPr>
                <w:rFonts w:ascii="Times New Roman" w:eastAsia="Calibri" w:hAnsi="Times New Roman" w:cs="Times New Roman"/>
                <w:bCs/>
                <w:sz w:val="24"/>
                <w:szCs w:val="24"/>
              </w:rPr>
              <w:t>01</w:t>
            </w:r>
          </w:p>
        </w:tc>
        <w:tc>
          <w:tcPr>
            <w:tcW w:w="3064" w:type="pct"/>
          </w:tcPr>
          <w:p w14:paraId="36BBAE2C" w14:textId="375EC68D" w:rsidR="005751BF" w:rsidRPr="000C211F" w:rsidRDefault="00E831CC" w:rsidP="00011E5A">
            <w:pPr>
              <w:spacing w:after="0" w:line="240" w:lineRule="auto"/>
              <w:contextualSpacing/>
              <w:jc w:val="both"/>
              <w:rPr>
                <w:rFonts w:ascii="Times New Roman" w:hAnsi="Times New Roman" w:cs="Times New Roman"/>
                <w:spacing w:val="-2"/>
                <w:sz w:val="24"/>
                <w:szCs w:val="24"/>
              </w:rPr>
            </w:pPr>
            <w:r w:rsidRPr="000C211F">
              <w:rPr>
                <w:rFonts w:ascii="Times New Roman" w:hAnsi="Times New Roman" w:cs="Times New Roman"/>
                <w:sz w:val="24"/>
                <w:szCs w:val="24"/>
              </w:rPr>
              <w:t xml:space="preserve">Выполнение комплекса работ по бурению, креплению, испытанию и освоению нефтяных и газовых </w:t>
            </w:r>
            <w:r w:rsidRPr="000C211F">
              <w:rPr>
                <w:rFonts w:ascii="Times New Roman" w:hAnsi="Times New Roman" w:cs="Times New Roman"/>
                <w:spacing w:val="-2"/>
                <w:sz w:val="24"/>
                <w:szCs w:val="24"/>
              </w:rPr>
              <w:t>скважин</w:t>
            </w:r>
            <w:r w:rsidR="006D4BE9">
              <w:rPr>
                <w:rFonts w:ascii="Times New Roman" w:hAnsi="Times New Roman" w:cs="Times New Roman"/>
                <w:spacing w:val="-2"/>
                <w:sz w:val="24"/>
                <w:szCs w:val="24"/>
              </w:rPr>
              <w:t>.</w:t>
            </w:r>
          </w:p>
          <w:p w14:paraId="4332441B" w14:textId="2B9A4F7F" w:rsidR="00E831CC" w:rsidRPr="000C211F" w:rsidRDefault="000C211F" w:rsidP="00011E5A">
            <w:pPr>
              <w:pStyle w:val="Default"/>
              <w:jc w:val="both"/>
            </w:pPr>
            <w:r w:rsidRPr="000C211F">
              <w:t>Выбор способов решения задач профессиональной деятельности приме</w:t>
            </w:r>
            <w:r w:rsidR="006D4BE9">
              <w:t>нительно к различным контекстам.</w:t>
            </w:r>
          </w:p>
          <w:p w14:paraId="04DC4CF0" w14:textId="59E88C82" w:rsidR="000C211F" w:rsidRPr="000C211F" w:rsidRDefault="000C211F" w:rsidP="00011E5A">
            <w:pPr>
              <w:pStyle w:val="TableParagraph"/>
              <w:tabs>
                <w:tab w:val="left" w:pos="1801"/>
              </w:tabs>
              <w:ind w:right="96"/>
              <w:jc w:val="both"/>
              <w:rPr>
                <w:rFonts w:ascii="Times New Roman" w:hAnsi="Times New Roman"/>
                <w:sz w:val="24"/>
                <w:szCs w:val="24"/>
                <w:lang w:val="ru-RU"/>
              </w:rPr>
            </w:pPr>
            <w:r w:rsidRPr="000C211F">
              <w:rPr>
                <w:rFonts w:ascii="Times New Roman" w:hAnsi="Times New Roman"/>
                <w:sz w:val="24"/>
                <w:szCs w:val="24"/>
                <w:lang w:val="ru-RU"/>
              </w:rPr>
              <w:t xml:space="preserve">Демонстрировать способы решения </w:t>
            </w:r>
            <w:r w:rsidRPr="000C211F">
              <w:rPr>
                <w:rFonts w:ascii="Times New Roman" w:hAnsi="Times New Roman"/>
                <w:spacing w:val="-2"/>
                <w:sz w:val="24"/>
                <w:szCs w:val="24"/>
                <w:lang w:val="ru-RU"/>
              </w:rPr>
              <w:t>задач</w:t>
            </w:r>
            <w:r w:rsidR="00011E5A">
              <w:rPr>
                <w:rFonts w:ascii="Times New Roman" w:hAnsi="Times New Roman"/>
                <w:spacing w:val="-2"/>
                <w:sz w:val="24"/>
                <w:szCs w:val="24"/>
                <w:lang w:val="ru-RU"/>
              </w:rPr>
              <w:t xml:space="preserve"> </w:t>
            </w:r>
            <w:r w:rsidRPr="000C211F">
              <w:rPr>
                <w:rFonts w:ascii="Times New Roman" w:hAnsi="Times New Roman"/>
                <w:spacing w:val="-2"/>
                <w:sz w:val="24"/>
                <w:szCs w:val="24"/>
                <w:lang w:val="ru-RU"/>
              </w:rPr>
              <w:t xml:space="preserve">профессиональной </w:t>
            </w:r>
            <w:r w:rsidRPr="000C211F">
              <w:rPr>
                <w:rFonts w:ascii="Times New Roman" w:hAnsi="Times New Roman"/>
                <w:sz w:val="24"/>
                <w:szCs w:val="24"/>
                <w:lang w:val="ru-RU"/>
              </w:rPr>
              <w:t>деятельности</w:t>
            </w:r>
            <w:r w:rsidRPr="000C211F">
              <w:rPr>
                <w:rFonts w:ascii="Times New Roman" w:hAnsi="Times New Roman"/>
                <w:spacing w:val="77"/>
                <w:sz w:val="24"/>
                <w:szCs w:val="24"/>
                <w:lang w:val="ru-RU"/>
              </w:rPr>
              <w:t xml:space="preserve"> </w:t>
            </w:r>
            <w:r w:rsidRPr="000C211F">
              <w:rPr>
                <w:rFonts w:ascii="Times New Roman" w:hAnsi="Times New Roman"/>
                <w:sz w:val="24"/>
                <w:szCs w:val="24"/>
                <w:lang w:val="ru-RU"/>
              </w:rPr>
              <w:t>применительно</w:t>
            </w:r>
            <w:r w:rsidRPr="000C211F">
              <w:rPr>
                <w:rFonts w:ascii="Times New Roman" w:hAnsi="Times New Roman"/>
                <w:spacing w:val="76"/>
                <w:sz w:val="24"/>
                <w:szCs w:val="24"/>
                <w:lang w:val="ru-RU"/>
              </w:rPr>
              <w:t xml:space="preserve"> </w:t>
            </w:r>
            <w:r w:rsidRPr="000C211F">
              <w:rPr>
                <w:rFonts w:ascii="Times New Roman" w:hAnsi="Times New Roman"/>
                <w:spacing w:val="-10"/>
                <w:sz w:val="24"/>
                <w:szCs w:val="24"/>
                <w:lang w:val="ru-RU"/>
              </w:rPr>
              <w:t xml:space="preserve">к </w:t>
            </w:r>
            <w:r w:rsidRPr="000C211F">
              <w:rPr>
                <w:rFonts w:ascii="Times New Roman" w:hAnsi="Times New Roman"/>
                <w:sz w:val="24"/>
                <w:szCs w:val="24"/>
                <w:lang w:val="ru-RU"/>
              </w:rPr>
              <w:t>различным</w:t>
            </w:r>
            <w:r w:rsidRPr="000C211F">
              <w:rPr>
                <w:rFonts w:ascii="Times New Roman" w:hAnsi="Times New Roman"/>
                <w:spacing w:val="-4"/>
                <w:sz w:val="24"/>
                <w:szCs w:val="24"/>
                <w:lang w:val="ru-RU"/>
              </w:rPr>
              <w:t xml:space="preserve"> </w:t>
            </w:r>
            <w:r w:rsidRPr="000C211F">
              <w:rPr>
                <w:rFonts w:ascii="Times New Roman" w:hAnsi="Times New Roman"/>
                <w:spacing w:val="-2"/>
                <w:sz w:val="24"/>
                <w:szCs w:val="24"/>
                <w:lang w:val="ru-RU"/>
              </w:rPr>
              <w:t>контекстам</w:t>
            </w:r>
            <w:r w:rsidR="006D4BE9">
              <w:rPr>
                <w:rFonts w:ascii="Times New Roman" w:hAnsi="Times New Roman"/>
                <w:spacing w:val="-2"/>
                <w:sz w:val="24"/>
                <w:szCs w:val="24"/>
                <w:lang w:val="ru-RU"/>
              </w:rPr>
              <w:t>.</w:t>
            </w:r>
          </w:p>
        </w:tc>
        <w:tc>
          <w:tcPr>
            <w:tcW w:w="859" w:type="pct"/>
          </w:tcPr>
          <w:p w14:paraId="12803522" w14:textId="6C00772A" w:rsidR="005751BF" w:rsidRPr="000C211F" w:rsidRDefault="00011E5A" w:rsidP="00011E5A">
            <w:pPr>
              <w:pStyle w:val="ConsPlusNormal"/>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Демонстрационный экзамен </w:t>
            </w:r>
            <w:r w:rsidR="005751BF" w:rsidRPr="000C211F">
              <w:rPr>
                <w:rFonts w:ascii="Times New Roman" w:eastAsia="Calibri" w:hAnsi="Times New Roman" w:cs="Times New Roman"/>
                <w:sz w:val="24"/>
                <w:szCs w:val="24"/>
              </w:rPr>
              <w:t>базового уровня</w:t>
            </w:r>
          </w:p>
        </w:tc>
      </w:tr>
      <w:tr w:rsidR="005751BF" w:rsidRPr="005634D5" w14:paraId="32F1F18F" w14:textId="77777777" w:rsidTr="00C21C57">
        <w:trPr>
          <w:trHeight w:val="698"/>
        </w:trPr>
        <w:tc>
          <w:tcPr>
            <w:tcW w:w="1077" w:type="pct"/>
          </w:tcPr>
          <w:p w14:paraId="083DEE9D" w14:textId="77777777" w:rsidR="000C211F" w:rsidRPr="00801AB7" w:rsidRDefault="000C211F" w:rsidP="00C21C57">
            <w:pPr>
              <w:spacing w:after="0" w:line="240" w:lineRule="auto"/>
              <w:contextualSpacing/>
              <w:rPr>
                <w:rFonts w:ascii="Times New Roman" w:eastAsia="Calibri" w:hAnsi="Times New Roman" w:cs="Times New Roman"/>
                <w:bCs/>
                <w:sz w:val="24"/>
                <w:szCs w:val="24"/>
              </w:rPr>
            </w:pPr>
            <w:r w:rsidRPr="00801AB7">
              <w:rPr>
                <w:rFonts w:ascii="Times New Roman" w:eastAsia="Calibri" w:hAnsi="Times New Roman" w:cs="Times New Roman"/>
                <w:bCs/>
                <w:sz w:val="24"/>
                <w:szCs w:val="24"/>
              </w:rPr>
              <w:t>ПК 1.1</w:t>
            </w:r>
          </w:p>
          <w:p w14:paraId="16894AE4" w14:textId="4AF7B4C8" w:rsidR="005751BF" w:rsidRPr="00801AB7" w:rsidRDefault="000C211F" w:rsidP="00C21C57">
            <w:pPr>
              <w:spacing w:after="0" w:line="240" w:lineRule="auto"/>
              <w:contextualSpacing/>
              <w:rPr>
                <w:rFonts w:ascii="Times New Roman" w:eastAsia="Calibri" w:hAnsi="Times New Roman" w:cs="Times New Roman"/>
                <w:bCs/>
                <w:sz w:val="24"/>
                <w:szCs w:val="24"/>
              </w:rPr>
            </w:pPr>
            <w:r w:rsidRPr="00801AB7">
              <w:rPr>
                <w:rFonts w:ascii="Times New Roman" w:eastAsia="Calibri" w:hAnsi="Times New Roman" w:cs="Times New Roman"/>
                <w:bCs/>
                <w:sz w:val="24"/>
                <w:szCs w:val="24"/>
              </w:rPr>
              <w:t>ОК.01</w:t>
            </w:r>
          </w:p>
        </w:tc>
        <w:tc>
          <w:tcPr>
            <w:tcW w:w="3064" w:type="pct"/>
          </w:tcPr>
          <w:p w14:paraId="0D8C5B72" w14:textId="619F8145" w:rsidR="000C211F" w:rsidRPr="000C211F" w:rsidRDefault="000C211F" w:rsidP="00011E5A">
            <w:pPr>
              <w:spacing w:after="0" w:line="240" w:lineRule="auto"/>
              <w:contextualSpacing/>
              <w:jc w:val="both"/>
              <w:rPr>
                <w:rFonts w:ascii="Times New Roman" w:hAnsi="Times New Roman" w:cs="Times New Roman"/>
                <w:spacing w:val="-2"/>
                <w:sz w:val="24"/>
                <w:szCs w:val="24"/>
              </w:rPr>
            </w:pPr>
            <w:r w:rsidRPr="000C211F">
              <w:rPr>
                <w:rFonts w:ascii="Times New Roman" w:hAnsi="Times New Roman" w:cs="Times New Roman"/>
                <w:sz w:val="24"/>
                <w:szCs w:val="24"/>
              </w:rPr>
              <w:t xml:space="preserve">Выполнение комплекса работ по бурению, креплению, испытанию и освоению нефтяных и газовых </w:t>
            </w:r>
            <w:r w:rsidRPr="000C211F">
              <w:rPr>
                <w:rFonts w:ascii="Times New Roman" w:hAnsi="Times New Roman" w:cs="Times New Roman"/>
                <w:spacing w:val="-2"/>
                <w:sz w:val="24"/>
                <w:szCs w:val="24"/>
              </w:rPr>
              <w:t>скважин</w:t>
            </w:r>
            <w:r w:rsidR="00011E5A">
              <w:rPr>
                <w:rFonts w:ascii="Times New Roman" w:hAnsi="Times New Roman" w:cs="Times New Roman"/>
                <w:spacing w:val="-2"/>
                <w:sz w:val="24"/>
                <w:szCs w:val="24"/>
              </w:rPr>
              <w:t>.</w:t>
            </w:r>
          </w:p>
          <w:p w14:paraId="6C71642A" w14:textId="3F2F1F24" w:rsidR="005751BF" w:rsidRPr="000C211F" w:rsidRDefault="000C211F" w:rsidP="00011E5A">
            <w:pPr>
              <w:spacing w:after="0" w:line="240" w:lineRule="auto"/>
              <w:contextualSpacing/>
              <w:jc w:val="both"/>
              <w:rPr>
                <w:rFonts w:ascii="Times New Roman" w:hAnsi="Times New Roman" w:cs="Times New Roman"/>
                <w:sz w:val="24"/>
                <w:szCs w:val="24"/>
              </w:rPr>
            </w:pPr>
            <w:r w:rsidRPr="000C211F">
              <w:rPr>
                <w:rFonts w:ascii="Times New Roman" w:hAnsi="Times New Roman" w:cs="Times New Roman"/>
                <w:sz w:val="24"/>
                <w:szCs w:val="24"/>
              </w:rPr>
              <w:t>Выбор способов решения задач профессиональной деятельности применительно к различным контекстам</w:t>
            </w:r>
            <w:r w:rsidR="00011E5A">
              <w:rPr>
                <w:rFonts w:ascii="Times New Roman" w:hAnsi="Times New Roman" w:cs="Times New Roman"/>
                <w:sz w:val="24"/>
                <w:szCs w:val="24"/>
              </w:rPr>
              <w:t>.</w:t>
            </w:r>
          </w:p>
          <w:p w14:paraId="2C0AC4CD" w14:textId="0DCA7136" w:rsidR="000C211F" w:rsidRPr="00011E5A" w:rsidRDefault="000C211F" w:rsidP="00011E5A">
            <w:pPr>
              <w:pStyle w:val="TableParagraph"/>
              <w:tabs>
                <w:tab w:val="left" w:pos="1801"/>
              </w:tabs>
              <w:ind w:right="96"/>
              <w:jc w:val="both"/>
              <w:rPr>
                <w:rFonts w:ascii="Times New Roman" w:hAnsi="Times New Roman"/>
                <w:bCs/>
                <w:sz w:val="24"/>
                <w:szCs w:val="24"/>
                <w:lang w:val="ru-RU"/>
              </w:rPr>
            </w:pPr>
            <w:r w:rsidRPr="000C211F">
              <w:rPr>
                <w:rFonts w:ascii="Times New Roman" w:hAnsi="Times New Roman"/>
                <w:sz w:val="24"/>
                <w:szCs w:val="24"/>
                <w:lang w:val="ru-RU"/>
              </w:rPr>
              <w:t xml:space="preserve">Демонстрировать способы решения </w:t>
            </w:r>
            <w:r w:rsidRPr="000C211F">
              <w:rPr>
                <w:rFonts w:ascii="Times New Roman" w:hAnsi="Times New Roman"/>
                <w:spacing w:val="-2"/>
                <w:sz w:val="24"/>
                <w:szCs w:val="24"/>
                <w:lang w:val="ru-RU"/>
              </w:rPr>
              <w:t>задач</w:t>
            </w:r>
            <w:r w:rsidR="00011E5A">
              <w:rPr>
                <w:rFonts w:ascii="Times New Roman" w:hAnsi="Times New Roman"/>
                <w:spacing w:val="-2"/>
                <w:sz w:val="24"/>
                <w:szCs w:val="24"/>
                <w:lang w:val="ru-RU"/>
              </w:rPr>
              <w:t xml:space="preserve"> </w:t>
            </w:r>
            <w:r w:rsidRPr="00011E5A">
              <w:rPr>
                <w:rFonts w:ascii="Times New Roman" w:hAnsi="Times New Roman"/>
                <w:spacing w:val="-2"/>
                <w:sz w:val="24"/>
                <w:szCs w:val="24"/>
                <w:lang w:val="ru-RU"/>
              </w:rPr>
              <w:t xml:space="preserve">профессиональной </w:t>
            </w:r>
            <w:r w:rsidRPr="00011E5A">
              <w:rPr>
                <w:rFonts w:ascii="Times New Roman" w:hAnsi="Times New Roman"/>
                <w:sz w:val="24"/>
                <w:szCs w:val="24"/>
                <w:lang w:val="ru-RU"/>
              </w:rPr>
              <w:t>деятельности</w:t>
            </w:r>
            <w:r w:rsidRPr="00011E5A">
              <w:rPr>
                <w:rFonts w:ascii="Times New Roman" w:hAnsi="Times New Roman"/>
                <w:spacing w:val="77"/>
                <w:sz w:val="24"/>
                <w:szCs w:val="24"/>
                <w:lang w:val="ru-RU"/>
              </w:rPr>
              <w:t xml:space="preserve"> </w:t>
            </w:r>
            <w:r w:rsidRPr="00011E5A">
              <w:rPr>
                <w:rFonts w:ascii="Times New Roman" w:hAnsi="Times New Roman"/>
                <w:sz w:val="24"/>
                <w:szCs w:val="24"/>
                <w:lang w:val="ru-RU"/>
              </w:rPr>
              <w:t>применительно</w:t>
            </w:r>
            <w:r w:rsidRPr="00011E5A">
              <w:rPr>
                <w:rFonts w:ascii="Times New Roman" w:hAnsi="Times New Roman"/>
                <w:spacing w:val="76"/>
                <w:sz w:val="24"/>
                <w:szCs w:val="24"/>
                <w:lang w:val="ru-RU"/>
              </w:rPr>
              <w:t xml:space="preserve"> </w:t>
            </w:r>
            <w:r w:rsidRPr="00011E5A">
              <w:rPr>
                <w:rFonts w:ascii="Times New Roman" w:hAnsi="Times New Roman"/>
                <w:spacing w:val="-10"/>
                <w:sz w:val="24"/>
                <w:szCs w:val="24"/>
                <w:lang w:val="ru-RU"/>
              </w:rPr>
              <w:t xml:space="preserve">к </w:t>
            </w:r>
            <w:r w:rsidRPr="00011E5A">
              <w:rPr>
                <w:rFonts w:ascii="Times New Roman" w:hAnsi="Times New Roman"/>
                <w:sz w:val="24"/>
                <w:szCs w:val="24"/>
                <w:lang w:val="ru-RU"/>
              </w:rPr>
              <w:t>различным</w:t>
            </w:r>
            <w:r w:rsidRPr="00011E5A">
              <w:rPr>
                <w:rFonts w:ascii="Times New Roman" w:hAnsi="Times New Roman"/>
                <w:spacing w:val="-4"/>
                <w:sz w:val="24"/>
                <w:szCs w:val="24"/>
                <w:lang w:val="ru-RU"/>
              </w:rPr>
              <w:t xml:space="preserve"> </w:t>
            </w:r>
            <w:r w:rsidRPr="00011E5A">
              <w:rPr>
                <w:rFonts w:ascii="Times New Roman" w:hAnsi="Times New Roman"/>
                <w:spacing w:val="-2"/>
                <w:sz w:val="24"/>
                <w:szCs w:val="24"/>
                <w:lang w:val="ru-RU"/>
              </w:rPr>
              <w:t>контекстам</w:t>
            </w:r>
            <w:r w:rsidR="00011E5A">
              <w:rPr>
                <w:rFonts w:ascii="Times New Roman" w:hAnsi="Times New Roman"/>
                <w:spacing w:val="-2"/>
                <w:sz w:val="24"/>
                <w:szCs w:val="24"/>
                <w:lang w:val="ru-RU"/>
              </w:rPr>
              <w:t>.</w:t>
            </w:r>
          </w:p>
        </w:tc>
        <w:tc>
          <w:tcPr>
            <w:tcW w:w="859" w:type="pct"/>
          </w:tcPr>
          <w:p w14:paraId="342CBA40" w14:textId="586D1041" w:rsidR="005751BF" w:rsidRPr="000C211F" w:rsidRDefault="005751BF" w:rsidP="00011E5A">
            <w:pPr>
              <w:pStyle w:val="ConsPlusNormal"/>
              <w:ind w:firstLine="0"/>
              <w:jc w:val="center"/>
              <w:rPr>
                <w:rFonts w:ascii="Times New Roman" w:eastAsia="Calibri" w:hAnsi="Times New Roman" w:cs="Times New Roman"/>
                <w:sz w:val="24"/>
                <w:szCs w:val="24"/>
              </w:rPr>
            </w:pPr>
            <w:r w:rsidRPr="000C211F">
              <w:rPr>
                <w:rFonts w:ascii="Times New Roman" w:eastAsia="Calibri" w:hAnsi="Times New Roman" w:cs="Times New Roman"/>
                <w:sz w:val="24"/>
                <w:szCs w:val="24"/>
              </w:rPr>
              <w:t>Демонстрационный экзамен профильного уровня</w:t>
            </w:r>
          </w:p>
        </w:tc>
      </w:tr>
    </w:tbl>
    <w:p w14:paraId="673610BA" w14:textId="77777777" w:rsidR="00B736B9" w:rsidRPr="005634D5" w:rsidRDefault="00B736B9" w:rsidP="00B736B9">
      <w:pPr>
        <w:spacing w:after="0" w:line="240" w:lineRule="auto"/>
        <w:contextualSpacing/>
        <w:rPr>
          <w:rFonts w:ascii="Times New Roman" w:eastAsia="Times New Roman" w:hAnsi="Times New Roman" w:cs="Times New Roman"/>
          <w:i/>
          <w:sz w:val="24"/>
          <w:szCs w:val="24"/>
          <w:lang w:eastAsia="ru-RU"/>
        </w:rPr>
      </w:pPr>
    </w:p>
    <w:p w14:paraId="70FD9EA6" w14:textId="77777777" w:rsidR="00C21C57" w:rsidRDefault="00C21C57">
      <w:pPr>
        <w:rPr>
          <w:rFonts w:ascii="Times New Roman" w:eastAsia="Times New Roman" w:hAnsi="Times New Roman" w:cs="Times New Roman"/>
          <w:b/>
          <w:sz w:val="24"/>
          <w:szCs w:val="24"/>
          <w:lang w:eastAsia="ar-SA"/>
        </w:rPr>
      </w:pPr>
      <w:r>
        <w:rPr>
          <w:b/>
          <w:sz w:val="24"/>
          <w:szCs w:val="24"/>
        </w:rPr>
        <w:br w:type="page"/>
      </w:r>
    </w:p>
    <w:p w14:paraId="6D3BAFDB" w14:textId="2A03DB37" w:rsidR="009F2024" w:rsidRPr="009F2024" w:rsidRDefault="00F32566" w:rsidP="00F32566">
      <w:pPr>
        <w:pStyle w:val="a0"/>
        <w:numPr>
          <w:ilvl w:val="0"/>
          <w:numId w:val="9"/>
        </w:numPr>
        <w:spacing w:after="0"/>
        <w:jc w:val="center"/>
        <w:rPr>
          <w:b/>
          <w:sz w:val="24"/>
          <w:szCs w:val="24"/>
          <w:lang w:val="ru-RU"/>
        </w:rPr>
      </w:pPr>
      <w:r w:rsidRPr="009F2024">
        <w:rPr>
          <w:b/>
          <w:sz w:val="24"/>
          <w:szCs w:val="24"/>
          <w:lang w:val="ru-RU"/>
        </w:rPr>
        <w:lastRenderedPageBreak/>
        <w:t>ПОРЯДОК ПОДАЧИ И РАССМОТРЕНИЯ АПЕЛЛЯЦИЙ</w:t>
      </w:r>
    </w:p>
    <w:p w14:paraId="397F360E" w14:textId="77777777" w:rsidR="009F2024" w:rsidRPr="009F2024" w:rsidRDefault="009F2024" w:rsidP="009F2024">
      <w:pPr>
        <w:pStyle w:val="a0"/>
        <w:spacing w:after="0"/>
        <w:ind w:left="720"/>
        <w:jc w:val="both"/>
        <w:rPr>
          <w:b/>
          <w:sz w:val="24"/>
          <w:szCs w:val="24"/>
          <w:lang w:val="ru-RU"/>
        </w:rPr>
      </w:pPr>
    </w:p>
    <w:p w14:paraId="5CC47A78" w14:textId="77777777" w:rsidR="009F2024" w:rsidRDefault="009F2024" w:rsidP="00011E5A">
      <w:pPr>
        <w:pStyle w:val="a0"/>
        <w:numPr>
          <w:ilvl w:val="0"/>
          <w:numId w:val="33"/>
        </w:numPr>
        <w:tabs>
          <w:tab w:val="left" w:pos="1134"/>
        </w:tabs>
        <w:spacing w:after="0"/>
        <w:ind w:left="0" w:firstLine="709"/>
        <w:jc w:val="both"/>
        <w:rPr>
          <w:sz w:val="24"/>
          <w:szCs w:val="24"/>
          <w:lang w:val="ru-RU"/>
        </w:rPr>
      </w:pPr>
      <w:r w:rsidRPr="009F2024">
        <w:rPr>
          <w:sz w:val="24"/>
          <w:szCs w:val="24"/>
          <w:lang w:val="ru-RU"/>
        </w:rPr>
        <w:t xml:space="preserve">По результатам ГИА выпускник имеет право подать в апелляционную комиссию Университета письменное заявление о нарушении, по его мнению, Порядка и (или) несогласии с результатами ГИА. </w:t>
      </w:r>
    </w:p>
    <w:p w14:paraId="232B9CF8" w14:textId="77777777" w:rsidR="009F2024" w:rsidRDefault="009F2024" w:rsidP="00011E5A">
      <w:pPr>
        <w:pStyle w:val="a0"/>
        <w:numPr>
          <w:ilvl w:val="0"/>
          <w:numId w:val="33"/>
        </w:numPr>
        <w:tabs>
          <w:tab w:val="left" w:pos="1134"/>
        </w:tabs>
        <w:spacing w:after="0"/>
        <w:ind w:left="0" w:firstLine="709"/>
        <w:jc w:val="both"/>
        <w:rPr>
          <w:sz w:val="24"/>
          <w:szCs w:val="24"/>
          <w:lang w:val="ru-RU"/>
        </w:rPr>
      </w:pPr>
      <w:r w:rsidRPr="009F2024">
        <w:rPr>
          <w:sz w:val="24"/>
          <w:szCs w:val="24"/>
          <w:lang w:val="ru-RU"/>
        </w:rPr>
        <w:t>Апелляция подается лично обучающимся или родителями (законными представителями) несовершеннолетнего обучающегося в апелляционную комиссию Подразделения.</w:t>
      </w:r>
    </w:p>
    <w:p w14:paraId="51E86C65" w14:textId="77777777" w:rsidR="009F2024" w:rsidRDefault="009F2024" w:rsidP="00011E5A">
      <w:pPr>
        <w:pStyle w:val="a0"/>
        <w:tabs>
          <w:tab w:val="left" w:pos="1134"/>
        </w:tabs>
        <w:spacing w:after="0"/>
        <w:ind w:firstLine="709"/>
        <w:jc w:val="both"/>
        <w:rPr>
          <w:sz w:val="24"/>
          <w:szCs w:val="24"/>
          <w:lang w:val="ru-RU"/>
        </w:rPr>
      </w:pPr>
      <w:r w:rsidRPr="009F2024">
        <w:rPr>
          <w:sz w:val="24"/>
          <w:szCs w:val="24"/>
          <w:lang w:val="ru-RU"/>
        </w:rPr>
        <w:t>Апелляция о нарушении Порядка подается непосредственно в день проведения ГИА, в том числе до выхода из ЦПДЭ.</w:t>
      </w:r>
    </w:p>
    <w:p w14:paraId="573A6826" w14:textId="77777777" w:rsidR="009F2024" w:rsidRDefault="009F2024" w:rsidP="00011E5A">
      <w:pPr>
        <w:pStyle w:val="a0"/>
        <w:tabs>
          <w:tab w:val="left" w:pos="1134"/>
        </w:tabs>
        <w:spacing w:after="0"/>
        <w:ind w:firstLine="709"/>
        <w:jc w:val="both"/>
        <w:rPr>
          <w:sz w:val="24"/>
          <w:szCs w:val="24"/>
          <w:lang w:val="ru-RU"/>
        </w:rPr>
      </w:pPr>
      <w:r w:rsidRPr="009F2024">
        <w:rPr>
          <w:sz w:val="24"/>
          <w:szCs w:val="24"/>
          <w:lang w:val="ru-RU"/>
        </w:rPr>
        <w:t>Апелляция о несогласии с результатами ГИА подается не позднее следующего рабочего дня после объявления результатов ГИА.</w:t>
      </w:r>
    </w:p>
    <w:p w14:paraId="042BB143" w14:textId="77777777" w:rsidR="009F2024" w:rsidRDefault="009F2024" w:rsidP="00011E5A">
      <w:pPr>
        <w:pStyle w:val="a0"/>
        <w:numPr>
          <w:ilvl w:val="0"/>
          <w:numId w:val="33"/>
        </w:numPr>
        <w:tabs>
          <w:tab w:val="left" w:pos="1134"/>
        </w:tabs>
        <w:spacing w:after="0"/>
        <w:ind w:left="0" w:firstLine="709"/>
        <w:jc w:val="both"/>
        <w:rPr>
          <w:sz w:val="24"/>
          <w:szCs w:val="24"/>
          <w:lang w:val="ru-RU"/>
        </w:rPr>
      </w:pPr>
      <w:r w:rsidRPr="009F2024">
        <w:rPr>
          <w:sz w:val="24"/>
          <w:szCs w:val="24"/>
          <w:lang w:val="ru-RU"/>
        </w:rPr>
        <w:t>Апелляция рассматривается апелляционной комиссией не позднее трех рабочих дней с момента ее поступления.</w:t>
      </w:r>
    </w:p>
    <w:p w14:paraId="0CC8077D" w14:textId="77777777" w:rsidR="000C0E32" w:rsidRDefault="009F2024" w:rsidP="00011E5A">
      <w:pPr>
        <w:pStyle w:val="a0"/>
        <w:numPr>
          <w:ilvl w:val="0"/>
          <w:numId w:val="33"/>
        </w:numPr>
        <w:tabs>
          <w:tab w:val="left" w:pos="1134"/>
        </w:tabs>
        <w:spacing w:after="0"/>
        <w:ind w:left="0" w:firstLine="709"/>
        <w:jc w:val="both"/>
        <w:rPr>
          <w:sz w:val="24"/>
          <w:szCs w:val="24"/>
          <w:lang w:val="ru-RU"/>
        </w:rPr>
      </w:pPr>
      <w:r w:rsidRPr="009F2024">
        <w:rPr>
          <w:sz w:val="24"/>
          <w:szCs w:val="24"/>
          <w:lang w:val="ru-RU"/>
        </w:rPr>
        <w:t>Обучающийся, подавший апелляцию, имеет право присутствовать при рассмотрении апелляции. С несовершеннолетним обучающимся имеет право присутствовать один из родителей (законных представителей).</w:t>
      </w:r>
    </w:p>
    <w:p w14:paraId="4E1152D2" w14:textId="70D3F8D6" w:rsidR="008D30E4" w:rsidRPr="000C0E32" w:rsidRDefault="009F2024" w:rsidP="00011E5A">
      <w:pPr>
        <w:pStyle w:val="a0"/>
        <w:numPr>
          <w:ilvl w:val="0"/>
          <w:numId w:val="33"/>
        </w:numPr>
        <w:tabs>
          <w:tab w:val="left" w:pos="1134"/>
        </w:tabs>
        <w:spacing w:after="0"/>
        <w:ind w:left="0" w:firstLine="709"/>
        <w:jc w:val="both"/>
        <w:rPr>
          <w:sz w:val="24"/>
          <w:szCs w:val="24"/>
          <w:lang w:val="ru-RU"/>
        </w:rPr>
      </w:pPr>
      <w:r w:rsidRPr="000C0E32">
        <w:rPr>
          <w:sz w:val="24"/>
          <w:szCs w:val="24"/>
          <w:lang w:val="ru-RU"/>
        </w:rPr>
        <w:t xml:space="preserve">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 </w:t>
      </w:r>
    </w:p>
    <w:p w14:paraId="59F221FA" w14:textId="09A33109" w:rsidR="009F2024" w:rsidRPr="009F2024" w:rsidRDefault="009F2024" w:rsidP="006D4BE9">
      <w:pPr>
        <w:pStyle w:val="a0"/>
        <w:numPr>
          <w:ilvl w:val="0"/>
          <w:numId w:val="40"/>
        </w:numPr>
        <w:tabs>
          <w:tab w:val="left" w:pos="993"/>
        </w:tabs>
        <w:spacing w:after="0"/>
        <w:ind w:left="0" w:firstLine="709"/>
        <w:jc w:val="both"/>
        <w:rPr>
          <w:sz w:val="24"/>
          <w:szCs w:val="24"/>
          <w:lang w:val="ru-RU"/>
        </w:rPr>
      </w:pPr>
      <w:r w:rsidRPr="009F2024">
        <w:rPr>
          <w:sz w:val="24"/>
          <w:szCs w:val="24"/>
          <w:lang w:val="ru-RU"/>
        </w:rPr>
        <w:t>об отклонении апелляции, если изложенные в ней сведения о нарушениях Порядка не подтвердились и (или) не повлияли на результат ГИА;</w:t>
      </w:r>
    </w:p>
    <w:p w14:paraId="58D9285D" w14:textId="33E059FE" w:rsidR="009F2024" w:rsidRPr="009F2024" w:rsidRDefault="009F2024" w:rsidP="006D4BE9">
      <w:pPr>
        <w:pStyle w:val="a0"/>
        <w:numPr>
          <w:ilvl w:val="0"/>
          <w:numId w:val="40"/>
        </w:numPr>
        <w:tabs>
          <w:tab w:val="left" w:pos="993"/>
        </w:tabs>
        <w:spacing w:after="0"/>
        <w:ind w:left="0" w:firstLine="709"/>
        <w:jc w:val="both"/>
        <w:rPr>
          <w:sz w:val="24"/>
          <w:szCs w:val="24"/>
          <w:lang w:val="ru-RU"/>
        </w:rPr>
      </w:pPr>
      <w:r w:rsidRPr="009F2024">
        <w:rPr>
          <w:sz w:val="24"/>
          <w:szCs w:val="24"/>
          <w:lang w:val="ru-RU"/>
        </w:rPr>
        <w:t>об удовлетворении апелляции, если изложенные в ней сведения о допущенных нарушениях Порядка подтвердились и повлияли на результат ГИА.</w:t>
      </w:r>
    </w:p>
    <w:p w14:paraId="3FAD8378" w14:textId="77777777" w:rsidR="009F2024" w:rsidRDefault="009F2024" w:rsidP="00011E5A">
      <w:pPr>
        <w:pStyle w:val="a0"/>
        <w:tabs>
          <w:tab w:val="left" w:pos="1134"/>
        </w:tabs>
        <w:spacing w:after="0"/>
        <w:ind w:firstLine="709"/>
        <w:jc w:val="both"/>
        <w:rPr>
          <w:sz w:val="24"/>
          <w:szCs w:val="24"/>
          <w:lang w:val="ru-RU"/>
        </w:rPr>
      </w:pPr>
      <w:r w:rsidRPr="009F2024">
        <w:rPr>
          <w:sz w:val="24"/>
          <w:szCs w:val="24"/>
          <w:lang w:val="ru-RU"/>
        </w:rPr>
        <w:t>В случае удовлетворения апелляции результаты проведения ГИА подлежат аннулированию, протокол о рассмотрении апелляции не позднее следующего рабочего дня передается в ГЭК для реализации решения апелляционной комиссии. Обучающемуся предоставляется возможность пройти ГИА в дополнительные сроки, установленные Университетом без отчисления такого выпускника в срок не более четырёх месяцев после подачи апелляции.</w:t>
      </w:r>
    </w:p>
    <w:p w14:paraId="0B4F8604" w14:textId="77777777" w:rsidR="009F2024" w:rsidRDefault="009F2024" w:rsidP="00011E5A">
      <w:pPr>
        <w:pStyle w:val="a0"/>
        <w:numPr>
          <w:ilvl w:val="0"/>
          <w:numId w:val="33"/>
        </w:numPr>
        <w:tabs>
          <w:tab w:val="left" w:pos="1134"/>
        </w:tabs>
        <w:spacing w:after="0"/>
        <w:ind w:left="0" w:firstLine="709"/>
        <w:jc w:val="both"/>
        <w:rPr>
          <w:sz w:val="24"/>
          <w:szCs w:val="24"/>
          <w:lang w:val="ru-RU"/>
        </w:rPr>
      </w:pPr>
      <w:r w:rsidRPr="009F2024">
        <w:rPr>
          <w:sz w:val="24"/>
          <w:szCs w:val="24"/>
          <w:lang w:val="ru-RU"/>
        </w:rPr>
        <w:t>В случае рассмотрения апелляции о несогласии с результатами ГИА, полученными при прохождении ДЭ,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ДЭ, письменные ответы обучающегося (при их наличии), результаты работ обучающегося, подавшего апелляцию, видеозаписи хода проведения ДЭ (при наличии).</w:t>
      </w:r>
    </w:p>
    <w:p w14:paraId="7EB42802" w14:textId="2B337ACA" w:rsidR="009F2024" w:rsidRDefault="009F2024" w:rsidP="00011E5A">
      <w:pPr>
        <w:pStyle w:val="a0"/>
        <w:numPr>
          <w:ilvl w:val="0"/>
          <w:numId w:val="33"/>
        </w:numPr>
        <w:tabs>
          <w:tab w:val="left" w:pos="1134"/>
        </w:tabs>
        <w:spacing w:after="0"/>
        <w:ind w:left="0" w:firstLine="709"/>
        <w:jc w:val="both"/>
        <w:rPr>
          <w:sz w:val="24"/>
          <w:szCs w:val="24"/>
          <w:lang w:val="ru-RU"/>
        </w:rPr>
      </w:pPr>
      <w:r w:rsidRPr="009F2024">
        <w:rPr>
          <w:sz w:val="24"/>
          <w:szCs w:val="24"/>
          <w:lang w:val="ru-RU"/>
        </w:rPr>
        <w:t>В случае рассмотрения апелляции о несогласии с результатами ГИА, полученными</w:t>
      </w:r>
      <w:r w:rsidR="000C0E32">
        <w:rPr>
          <w:sz w:val="24"/>
          <w:szCs w:val="24"/>
          <w:lang w:val="ru-RU"/>
        </w:rPr>
        <w:t xml:space="preserve"> при защите дипломной работы</w:t>
      </w:r>
      <w:r w:rsidRPr="009F2024">
        <w:rPr>
          <w:sz w:val="24"/>
          <w:szCs w:val="24"/>
          <w:lang w:val="ru-RU"/>
        </w:rPr>
        <w:t>, секретарь ГЭК не позднее следующего рабочего дня с момента поступления апелляции направляет в апелляционную комиссию дипломн</w:t>
      </w:r>
      <w:r w:rsidR="001C6918">
        <w:rPr>
          <w:sz w:val="24"/>
          <w:szCs w:val="24"/>
          <w:lang w:val="ru-RU"/>
        </w:rPr>
        <w:t>ую работу</w:t>
      </w:r>
      <w:r w:rsidRPr="009F2024">
        <w:rPr>
          <w:sz w:val="24"/>
          <w:szCs w:val="24"/>
          <w:lang w:val="ru-RU"/>
        </w:rPr>
        <w:t>, протокол заседания ГЭК.</w:t>
      </w:r>
    </w:p>
    <w:p w14:paraId="7E4A98C7" w14:textId="77777777" w:rsidR="009F2024" w:rsidRDefault="009F2024" w:rsidP="00011E5A">
      <w:pPr>
        <w:pStyle w:val="a0"/>
        <w:numPr>
          <w:ilvl w:val="0"/>
          <w:numId w:val="33"/>
        </w:numPr>
        <w:tabs>
          <w:tab w:val="left" w:pos="1134"/>
        </w:tabs>
        <w:spacing w:after="0"/>
        <w:ind w:left="0" w:firstLine="709"/>
        <w:jc w:val="both"/>
        <w:rPr>
          <w:sz w:val="24"/>
          <w:szCs w:val="24"/>
          <w:lang w:val="ru-RU"/>
        </w:rPr>
      </w:pPr>
      <w:r w:rsidRPr="009F2024">
        <w:rPr>
          <w:sz w:val="24"/>
          <w:szCs w:val="24"/>
          <w:lang w:val="ru-RU"/>
        </w:rPr>
        <w:t>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w:t>
      </w:r>
    </w:p>
    <w:p w14:paraId="239ECC35" w14:textId="77777777" w:rsidR="009F2024" w:rsidRDefault="009F2024" w:rsidP="00011E5A">
      <w:pPr>
        <w:pStyle w:val="a0"/>
        <w:numPr>
          <w:ilvl w:val="0"/>
          <w:numId w:val="33"/>
        </w:numPr>
        <w:tabs>
          <w:tab w:val="left" w:pos="1134"/>
        </w:tabs>
        <w:spacing w:after="0"/>
        <w:ind w:left="0" w:firstLine="709"/>
        <w:jc w:val="both"/>
        <w:rPr>
          <w:sz w:val="24"/>
          <w:szCs w:val="24"/>
          <w:lang w:val="ru-RU"/>
        </w:rPr>
      </w:pPr>
      <w:r w:rsidRPr="009F2024">
        <w:rPr>
          <w:sz w:val="24"/>
          <w:szCs w:val="24"/>
          <w:lang w:val="ru-RU"/>
        </w:rPr>
        <w:t>Решение апелляционной комиссии доводится до сведения подавшего апелляцию обучающегося в течение трех рабочих дней со дня заседания апелляционной комиссии.</w:t>
      </w:r>
    </w:p>
    <w:p w14:paraId="639DB6BC" w14:textId="1E0CCDFF" w:rsidR="009F2024" w:rsidRPr="009F2024" w:rsidRDefault="009F2024" w:rsidP="00011E5A">
      <w:pPr>
        <w:pStyle w:val="a0"/>
        <w:numPr>
          <w:ilvl w:val="0"/>
          <w:numId w:val="33"/>
        </w:numPr>
        <w:tabs>
          <w:tab w:val="left" w:pos="1134"/>
        </w:tabs>
        <w:spacing w:after="0"/>
        <w:ind w:left="0" w:firstLine="709"/>
        <w:jc w:val="both"/>
        <w:rPr>
          <w:sz w:val="24"/>
          <w:szCs w:val="24"/>
          <w:lang w:val="ru-RU"/>
        </w:rPr>
      </w:pPr>
      <w:r w:rsidRPr="009F2024">
        <w:rPr>
          <w:sz w:val="24"/>
          <w:szCs w:val="24"/>
          <w:lang w:val="ru-RU"/>
        </w:rPr>
        <w:t>Решение апелляционной комиссии является окончательным и пересмотру не подлежит.</w:t>
      </w:r>
    </w:p>
    <w:p w14:paraId="347845A1" w14:textId="77777777" w:rsidR="009F2024" w:rsidRPr="009F2024" w:rsidRDefault="009F2024" w:rsidP="00F32566">
      <w:pPr>
        <w:pStyle w:val="a0"/>
        <w:spacing w:after="0"/>
        <w:ind w:firstLine="709"/>
        <w:jc w:val="center"/>
        <w:rPr>
          <w:sz w:val="24"/>
          <w:szCs w:val="24"/>
          <w:lang w:val="ru-RU"/>
        </w:rPr>
      </w:pPr>
    </w:p>
    <w:p w14:paraId="05140A95" w14:textId="2973FC22" w:rsidR="009F2024" w:rsidRPr="009F2024" w:rsidRDefault="00F32566" w:rsidP="00F32566">
      <w:pPr>
        <w:pStyle w:val="a0"/>
        <w:spacing w:after="0"/>
        <w:ind w:firstLine="709"/>
        <w:jc w:val="center"/>
        <w:rPr>
          <w:b/>
          <w:sz w:val="24"/>
          <w:szCs w:val="24"/>
          <w:lang w:val="ru-RU"/>
        </w:rPr>
      </w:pPr>
      <w:r>
        <w:rPr>
          <w:b/>
          <w:sz w:val="24"/>
          <w:szCs w:val="24"/>
          <w:lang w:val="ru-RU"/>
        </w:rPr>
        <w:lastRenderedPageBreak/>
        <w:t>7</w:t>
      </w:r>
      <w:r w:rsidRPr="009F2024">
        <w:rPr>
          <w:b/>
          <w:sz w:val="24"/>
          <w:szCs w:val="24"/>
          <w:lang w:val="ru-RU"/>
        </w:rPr>
        <w:t>. ОСОБЕННОСТИ ПРОВЕДЕНИЯ ГИА ДЛЯ ВЫПУСКНИКОВ ИЗ ЧИСЛА ЛИЦ С ОГРАНИЧЕННЫМИ ВОЗМОЖНОСТЯМИ ЗДОРОВЬЯ, ДЕТЕЙ-ИНВАЛИДОВ И ИНВАЛИДОВ</w:t>
      </w:r>
    </w:p>
    <w:p w14:paraId="422545E0" w14:textId="77777777" w:rsidR="009F2024" w:rsidRPr="009F2024" w:rsidRDefault="009F2024" w:rsidP="009F2024">
      <w:pPr>
        <w:pStyle w:val="a0"/>
        <w:spacing w:after="0"/>
        <w:ind w:firstLine="709"/>
        <w:jc w:val="both"/>
        <w:rPr>
          <w:b/>
          <w:sz w:val="24"/>
          <w:szCs w:val="24"/>
          <w:lang w:val="ru-RU"/>
        </w:rPr>
      </w:pPr>
    </w:p>
    <w:p w14:paraId="6300569B" w14:textId="77777777" w:rsidR="009F2024" w:rsidRDefault="009F2024" w:rsidP="00011E5A">
      <w:pPr>
        <w:pStyle w:val="a0"/>
        <w:numPr>
          <w:ilvl w:val="0"/>
          <w:numId w:val="35"/>
        </w:numPr>
        <w:tabs>
          <w:tab w:val="left" w:pos="993"/>
        </w:tabs>
        <w:spacing w:after="0"/>
        <w:ind w:left="0" w:firstLine="567"/>
        <w:jc w:val="both"/>
        <w:rPr>
          <w:sz w:val="24"/>
          <w:szCs w:val="24"/>
          <w:lang w:val="ru-RU"/>
        </w:rPr>
      </w:pPr>
      <w:r w:rsidRPr="009F2024">
        <w:rPr>
          <w:sz w:val="24"/>
          <w:szCs w:val="24"/>
          <w:lang w:val="ru-RU"/>
        </w:rPr>
        <w:t>Для обучающихся из числа лиц с ограниченными возможностями здоровья и обучающихся из числа детей-инвалидов и инвалидов (далее – обучающиеся с ОВЗ) ГИА проводится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277BF50D" w14:textId="77777777" w:rsidR="009F2024" w:rsidRDefault="009F2024" w:rsidP="00011E5A">
      <w:pPr>
        <w:pStyle w:val="a0"/>
        <w:numPr>
          <w:ilvl w:val="0"/>
          <w:numId w:val="35"/>
        </w:numPr>
        <w:tabs>
          <w:tab w:val="left" w:pos="993"/>
        </w:tabs>
        <w:spacing w:after="0"/>
        <w:ind w:left="0" w:firstLine="567"/>
        <w:jc w:val="both"/>
        <w:rPr>
          <w:sz w:val="24"/>
          <w:szCs w:val="24"/>
          <w:lang w:val="ru-RU"/>
        </w:rPr>
      </w:pPr>
      <w:r w:rsidRPr="009F2024">
        <w:rPr>
          <w:sz w:val="24"/>
          <w:szCs w:val="24"/>
          <w:lang w:val="ru-RU"/>
        </w:rPr>
        <w:t>При проведении ГИА для обучающихся с ОВЗ обеспечивается соблюдение следующих общих требований:</w:t>
      </w:r>
    </w:p>
    <w:p w14:paraId="7F5ED5A3" w14:textId="77777777" w:rsidR="009F2024" w:rsidRPr="009F2024" w:rsidRDefault="009F2024" w:rsidP="00011E5A">
      <w:pPr>
        <w:pStyle w:val="a0"/>
        <w:numPr>
          <w:ilvl w:val="0"/>
          <w:numId w:val="36"/>
        </w:numPr>
        <w:tabs>
          <w:tab w:val="left" w:pos="993"/>
        </w:tabs>
        <w:spacing w:after="0"/>
        <w:jc w:val="both"/>
        <w:rPr>
          <w:sz w:val="24"/>
          <w:szCs w:val="24"/>
          <w:lang w:val="ru-RU"/>
        </w:rPr>
      </w:pPr>
      <w:r w:rsidRPr="009F2024">
        <w:rPr>
          <w:sz w:val="24"/>
          <w:szCs w:val="24"/>
          <w:lang w:val="ru-RU"/>
        </w:rPr>
        <w:t>проведение ГИА в одной аудитории совместно с обучающимися, не имеющими ограниченных возможностей здоровья, если это не создает трудностей для других обучающихся;</w:t>
      </w:r>
    </w:p>
    <w:p w14:paraId="7436D7B5" w14:textId="35259BED" w:rsidR="009F2024" w:rsidRPr="009F2024" w:rsidRDefault="009F2024" w:rsidP="00011E5A">
      <w:pPr>
        <w:pStyle w:val="a0"/>
        <w:numPr>
          <w:ilvl w:val="0"/>
          <w:numId w:val="36"/>
        </w:numPr>
        <w:tabs>
          <w:tab w:val="left" w:pos="993"/>
        </w:tabs>
        <w:spacing w:after="0"/>
        <w:jc w:val="both"/>
        <w:rPr>
          <w:sz w:val="24"/>
          <w:szCs w:val="24"/>
          <w:lang w:val="ru-RU"/>
        </w:rPr>
      </w:pPr>
      <w:r w:rsidRPr="009F2024">
        <w:rPr>
          <w:sz w:val="24"/>
          <w:szCs w:val="24"/>
          <w:lang w:val="ru-RU"/>
        </w:rPr>
        <w:t>присутствие в аудитории, ЦПДЭ тьютора, ассистента, оказывающих обучающимся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14:paraId="76FE2094" w14:textId="5669DCB5" w:rsidR="009F2024" w:rsidRPr="009F2024" w:rsidRDefault="009F2024" w:rsidP="00011E5A">
      <w:pPr>
        <w:pStyle w:val="a0"/>
        <w:numPr>
          <w:ilvl w:val="0"/>
          <w:numId w:val="36"/>
        </w:numPr>
        <w:tabs>
          <w:tab w:val="left" w:pos="993"/>
        </w:tabs>
        <w:spacing w:after="0"/>
        <w:jc w:val="both"/>
        <w:rPr>
          <w:sz w:val="24"/>
          <w:szCs w:val="24"/>
          <w:lang w:val="ru-RU"/>
        </w:rPr>
      </w:pPr>
      <w:r w:rsidRPr="009F2024">
        <w:rPr>
          <w:sz w:val="24"/>
          <w:szCs w:val="24"/>
          <w:lang w:val="ru-RU"/>
        </w:rPr>
        <w:t>пользование необходимыми обучающимся техническими средствами с учетом их индивидуальных особенностей;</w:t>
      </w:r>
    </w:p>
    <w:p w14:paraId="6D054CC3" w14:textId="6B59D1FC" w:rsidR="009F2024" w:rsidRPr="009F2024" w:rsidRDefault="009F2024" w:rsidP="00011E5A">
      <w:pPr>
        <w:pStyle w:val="a0"/>
        <w:numPr>
          <w:ilvl w:val="0"/>
          <w:numId w:val="36"/>
        </w:numPr>
        <w:tabs>
          <w:tab w:val="left" w:pos="993"/>
        </w:tabs>
        <w:spacing w:after="0"/>
        <w:jc w:val="both"/>
        <w:rPr>
          <w:sz w:val="24"/>
          <w:szCs w:val="24"/>
          <w:lang w:val="ru-RU"/>
        </w:rPr>
      </w:pPr>
      <w:r w:rsidRPr="009F2024">
        <w:rPr>
          <w:sz w:val="24"/>
          <w:szCs w:val="24"/>
          <w:lang w:val="ru-RU"/>
        </w:rPr>
        <w:t>обеспечение возможности беспрепятственного доступа обучающихся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4D76E5C0" w14:textId="1BD3F332" w:rsidR="009F2024" w:rsidRDefault="009F2024" w:rsidP="00011E5A">
      <w:pPr>
        <w:pStyle w:val="a0"/>
        <w:numPr>
          <w:ilvl w:val="0"/>
          <w:numId w:val="35"/>
        </w:numPr>
        <w:tabs>
          <w:tab w:val="left" w:pos="993"/>
        </w:tabs>
        <w:spacing w:after="0"/>
        <w:ind w:left="0" w:firstLine="567"/>
        <w:jc w:val="both"/>
        <w:rPr>
          <w:sz w:val="24"/>
          <w:szCs w:val="24"/>
          <w:lang w:val="ru-RU"/>
        </w:rPr>
      </w:pPr>
      <w:r w:rsidRPr="009F2024">
        <w:rPr>
          <w:sz w:val="24"/>
          <w:szCs w:val="24"/>
          <w:lang w:val="ru-RU"/>
        </w:rPr>
        <w:t>Также для обучающихся с ОВЗ создаются иные специальные условия проведения ГИА в соответствии с рекомендациями психолого - 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w:t>
      </w:r>
      <w:r>
        <w:rPr>
          <w:sz w:val="24"/>
          <w:szCs w:val="24"/>
          <w:lang w:val="ru-RU"/>
        </w:rPr>
        <w:t>.</w:t>
      </w:r>
      <w:r w:rsidRPr="009F2024">
        <w:rPr>
          <w:sz w:val="24"/>
          <w:szCs w:val="24"/>
          <w:lang w:val="ru-RU"/>
        </w:rPr>
        <w:t xml:space="preserve"> </w:t>
      </w:r>
    </w:p>
    <w:p w14:paraId="53BF5FF6" w14:textId="5970C24E" w:rsidR="009F2024" w:rsidRPr="009F2024" w:rsidRDefault="009F2024" w:rsidP="00011E5A">
      <w:pPr>
        <w:pStyle w:val="a0"/>
        <w:numPr>
          <w:ilvl w:val="0"/>
          <w:numId w:val="35"/>
        </w:numPr>
        <w:tabs>
          <w:tab w:val="left" w:pos="993"/>
        </w:tabs>
        <w:spacing w:after="0"/>
        <w:ind w:left="0" w:firstLine="567"/>
        <w:jc w:val="both"/>
        <w:rPr>
          <w:sz w:val="24"/>
          <w:szCs w:val="24"/>
          <w:lang w:val="ru-RU"/>
        </w:rPr>
      </w:pPr>
      <w:r w:rsidRPr="009F2024">
        <w:rPr>
          <w:sz w:val="24"/>
          <w:szCs w:val="24"/>
          <w:lang w:val="ru-RU"/>
        </w:rPr>
        <w:t>Обучающиеся с ОВЗ или родители (законные представители) несовершеннолетних выпускников с ОВЗ не позднее, чем за 3 месяца до начала ГИА подают руководителю Подразделения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14:paraId="6AED6CCB" w14:textId="77777777" w:rsidR="00B736B9" w:rsidRPr="009F2024" w:rsidRDefault="00B736B9" w:rsidP="009F2024">
      <w:pPr>
        <w:spacing w:after="0" w:line="240" w:lineRule="auto"/>
        <w:contextualSpacing/>
        <w:jc w:val="both"/>
        <w:rPr>
          <w:rFonts w:ascii="Times New Roman" w:eastAsia="Times New Roman" w:hAnsi="Times New Roman" w:cs="Times New Roman"/>
          <w:i/>
          <w:sz w:val="24"/>
          <w:szCs w:val="24"/>
          <w:lang w:eastAsia="ru-RU"/>
        </w:rPr>
      </w:pPr>
      <w:r w:rsidRPr="009F2024">
        <w:rPr>
          <w:rFonts w:ascii="Times New Roman" w:eastAsia="Times New Roman" w:hAnsi="Times New Roman" w:cs="Times New Roman"/>
          <w:i/>
          <w:sz w:val="24"/>
          <w:szCs w:val="24"/>
          <w:lang w:eastAsia="ru-RU"/>
        </w:rPr>
        <w:br w:type="page"/>
      </w:r>
    </w:p>
    <w:p w14:paraId="3173912C" w14:textId="77777777" w:rsidR="00B736B9" w:rsidRPr="005634D5" w:rsidRDefault="00B736B9" w:rsidP="00B736B9">
      <w:pPr>
        <w:tabs>
          <w:tab w:val="left" w:pos="993"/>
        </w:tab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5634D5">
        <w:rPr>
          <w:rFonts w:ascii="Times New Roman" w:eastAsia="Times New Roman" w:hAnsi="Times New Roman" w:cs="Times New Roman"/>
          <w:sz w:val="24"/>
          <w:szCs w:val="24"/>
          <w:lang w:eastAsia="ru-RU"/>
        </w:rPr>
        <w:lastRenderedPageBreak/>
        <w:t>Приложение 1</w:t>
      </w:r>
    </w:p>
    <w:p w14:paraId="39950E57" w14:textId="77777777" w:rsidR="00B736B9" w:rsidRPr="005634D5" w:rsidRDefault="00B736B9" w:rsidP="00B736B9">
      <w:pPr>
        <w:tabs>
          <w:tab w:val="left" w:pos="993"/>
        </w:tab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14:paraId="2653F2C7" w14:textId="2F72C1B7" w:rsidR="00B736B9" w:rsidRPr="005634D5" w:rsidRDefault="00B736B9" w:rsidP="00B736B9">
      <w:pPr>
        <w:tabs>
          <w:tab w:val="left" w:pos="993"/>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5634D5">
        <w:rPr>
          <w:rFonts w:ascii="Times New Roman" w:eastAsia="Times New Roman" w:hAnsi="Times New Roman" w:cs="Times New Roman"/>
          <w:b/>
          <w:sz w:val="24"/>
          <w:szCs w:val="24"/>
          <w:lang w:eastAsia="ru-RU"/>
        </w:rPr>
        <w:t>Тематика дипломных</w:t>
      </w:r>
      <w:r w:rsidR="00E03E43" w:rsidRPr="005634D5">
        <w:rPr>
          <w:rFonts w:ascii="Times New Roman" w:eastAsia="Times New Roman" w:hAnsi="Times New Roman" w:cs="Times New Roman"/>
          <w:b/>
          <w:sz w:val="24"/>
          <w:szCs w:val="24"/>
          <w:lang w:eastAsia="ru-RU"/>
        </w:rPr>
        <w:t xml:space="preserve"> </w:t>
      </w:r>
      <w:r w:rsidRPr="005634D5">
        <w:rPr>
          <w:rFonts w:ascii="Times New Roman" w:eastAsia="Times New Roman" w:hAnsi="Times New Roman" w:cs="Times New Roman"/>
          <w:b/>
          <w:sz w:val="24"/>
          <w:szCs w:val="24"/>
          <w:lang w:eastAsia="ru-RU"/>
        </w:rPr>
        <w:t xml:space="preserve">работ </w:t>
      </w:r>
    </w:p>
    <w:p w14:paraId="7D958798" w14:textId="4E68A049" w:rsidR="00B736B9" w:rsidRPr="005634D5" w:rsidRDefault="00B736B9" w:rsidP="00B736B9">
      <w:pPr>
        <w:tabs>
          <w:tab w:val="left" w:pos="993"/>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5634D5">
        <w:rPr>
          <w:rFonts w:ascii="Times New Roman" w:eastAsia="Times New Roman" w:hAnsi="Times New Roman" w:cs="Times New Roman"/>
          <w:b/>
          <w:sz w:val="24"/>
          <w:szCs w:val="24"/>
          <w:lang w:eastAsia="ru-RU"/>
        </w:rPr>
        <w:t xml:space="preserve">по специальности </w:t>
      </w:r>
      <w:r w:rsidR="00E03E43">
        <w:rPr>
          <w:rFonts w:ascii="Times New Roman" w:eastAsia="Times New Roman" w:hAnsi="Times New Roman" w:cs="Times New Roman"/>
          <w:b/>
          <w:sz w:val="24"/>
          <w:szCs w:val="24"/>
          <w:lang w:eastAsia="ru-RU"/>
        </w:rPr>
        <w:t>21.02.02 Бурение нефтяных и газовых скважин</w:t>
      </w:r>
    </w:p>
    <w:p w14:paraId="6C7FC11C" w14:textId="77777777" w:rsidR="00B736B9" w:rsidRPr="005634D5" w:rsidRDefault="00B736B9" w:rsidP="00B736B9">
      <w:pPr>
        <w:tabs>
          <w:tab w:val="left" w:pos="993"/>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p w14:paraId="7D94F300" w14:textId="5E51AFB3" w:rsidR="00B736B9" w:rsidRPr="005634D5" w:rsidRDefault="00B736B9" w:rsidP="00B736B9">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5634D5">
        <w:rPr>
          <w:rFonts w:ascii="Times New Roman" w:eastAsia="Times New Roman" w:hAnsi="Times New Roman" w:cs="Times New Roman"/>
          <w:sz w:val="24"/>
          <w:szCs w:val="24"/>
          <w:lang w:eastAsia="ru-RU"/>
        </w:rPr>
        <w:t xml:space="preserve">Темы дипломных работ разрабатываются преподавателями МДК в рамках профессиональных модулей и рассматриваются на заседании </w:t>
      </w:r>
      <w:r w:rsidR="009F2024">
        <w:rPr>
          <w:rFonts w:ascii="Times New Roman" w:eastAsia="Times New Roman" w:hAnsi="Times New Roman" w:cs="Times New Roman"/>
          <w:sz w:val="24"/>
          <w:szCs w:val="24"/>
          <w:lang w:eastAsia="ru-RU"/>
        </w:rPr>
        <w:t>Ц</w:t>
      </w:r>
      <w:r w:rsidRPr="005634D5">
        <w:rPr>
          <w:rFonts w:ascii="Times New Roman" w:eastAsia="Times New Roman" w:hAnsi="Times New Roman" w:cs="Times New Roman"/>
          <w:sz w:val="24"/>
          <w:szCs w:val="24"/>
          <w:lang w:eastAsia="ru-RU"/>
        </w:rPr>
        <w:t xml:space="preserve">К </w:t>
      </w:r>
      <w:r w:rsidR="009F2024">
        <w:rPr>
          <w:rFonts w:ascii="Times New Roman" w:eastAsia="Times New Roman" w:hAnsi="Times New Roman" w:cs="Times New Roman"/>
          <w:sz w:val="24"/>
          <w:szCs w:val="24"/>
          <w:lang w:eastAsia="ru-RU"/>
        </w:rPr>
        <w:t>бурение нефтяных и газовых скважин</w:t>
      </w:r>
      <w:r w:rsidRPr="005634D5">
        <w:rPr>
          <w:rFonts w:ascii="Times New Roman" w:eastAsia="Times New Roman" w:hAnsi="Times New Roman" w:cs="Times New Roman"/>
          <w:sz w:val="24"/>
          <w:szCs w:val="24"/>
          <w:lang w:eastAsia="ru-RU"/>
        </w:rPr>
        <w:t xml:space="preserve"> по специальности </w:t>
      </w:r>
      <w:r w:rsidR="009F2024">
        <w:rPr>
          <w:rFonts w:ascii="Times New Roman" w:eastAsia="Times New Roman" w:hAnsi="Times New Roman" w:cs="Times New Roman"/>
          <w:sz w:val="24"/>
          <w:szCs w:val="24"/>
          <w:lang w:eastAsia="ru-RU"/>
        </w:rPr>
        <w:t>21.02.02 Бурение нефтяных и газовых скважин, и утверждается директором колледжа за 2 недели до начала производственной практики (преддипломной).</w:t>
      </w:r>
    </w:p>
    <w:p w14:paraId="38FF8078" w14:textId="6DF91F28" w:rsidR="00B736B9" w:rsidRPr="005634D5" w:rsidRDefault="00B736B9" w:rsidP="00801AB7">
      <w:pPr>
        <w:spacing w:after="0" w:line="240" w:lineRule="auto"/>
        <w:ind w:firstLine="709"/>
        <w:contextualSpacing/>
        <w:jc w:val="both"/>
        <w:rPr>
          <w:rFonts w:ascii="Times New Roman" w:eastAsia="Times New Roman" w:hAnsi="Times New Roman" w:cs="Times New Roman"/>
          <w:sz w:val="24"/>
          <w:szCs w:val="24"/>
          <w:lang w:eastAsia="ru-RU"/>
        </w:rPr>
      </w:pPr>
      <w:r w:rsidRPr="005634D5">
        <w:rPr>
          <w:rFonts w:ascii="Times New Roman" w:eastAsia="Times New Roman" w:hAnsi="Times New Roman" w:cs="Times New Roman"/>
          <w:sz w:val="24"/>
          <w:szCs w:val="24"/>
          <w:lang w:eastAsia="ru-RU"/>
        </w:rPr>
        <w:t>Тематика дипломных работ соответствует содержанию следующих модулей:</w:t>
      </w:r>
    </w:p>
    <w:tbl>
      <w:tblPr>
        <w:tblStyle w:val="afe"/>
        <w:tblW w:w="9747" w:type="dxa"/>
        <w:tblLook w:val="04A0" w:firstRow="1" w:lastRow="0" w:firstColumn="1" w:lastColumn="0" w:noHBand="0" w:noVBand="1"/>
      </w:tblPr>
      <w:tblGrid>
        <w:gridCol w:w="534"/>
        <w:gridCol w:w="3969"/>
        <w:gridCol w:w="5244"/>
      </w:tblGrid>
      <w:tr w:rsidR="009F2024" w:rsidRPr="003207A4" w14:paraId="3B18C438" w14:textId="77777777" w:rsidTr="00011E5A">
        <w:tc>
          <w:tcPr>
            <w:tcW w:w="534" w:type="dxa"/>
            <w:vAlign w:val="center"/>
          </w:tcPr>
          <w:p w14:paraId="7097031A" w14:textId="77777777" w:rsidR="009F2024" w:rsidRPr="00E56997" w:rsidRDefault="009F2024" w:rsidP="00E831CC">
            <w:pPr>
              <w:jc w:val="center"/>
              <w:rPr>
                <w:b/>
              </w:rPr>
            </w:pPr>
            <w:r w:rsidRPr="00E56997">
              <w:rPr>
                <w:b/>
              </w:rPr>
              <w:t>№</w:t>
            </w:r>
          </w:p>
        </w:tc>
        <w:tc>
          <w:tcPr>
            <w:tcW w:w="3969" w:type="dxa"/>
            <w:vAlign w:val="center"/>
          </w:tcPr>
          <w:p w14:paraId="6C5EFA8C" w14:textId="77777777" w:rsidR="009F2024" w:rsidRPr="006C3D23" w:rsidRDefault="009F2024" w:rsidP="00E831CC">
            <w:pPr>
              <w:jc w:val="center"/>
              <w:rPr>
                <w:b/>
              </w:rPr>
            </w:pPr>
            <w:r>
              <w:rPr>
                <w:b/>
              </w:rPr>
              <w:t>Тема дипломной работы</w:t>
            </w:r>
          </w:p>
        </w:tc>
        <w:tc>
          <w:tcPr>
            <w:tcW w:w="5244" w:type="dxa"/>
            <w:vAlign w:val="center"/>
          </w:tcPr>
          <w:p w14:paraId="12BEC1AD" w14:textId="6BEB0F6D" w:rsidR="009F2024" w:rsidRPr="006C3D23" w:rsidRDefault="006A08FC" w:rsidP="00E831CC">
            <w:pPr>
              <w:jc w:val="center"/>
              <w:rPr>
                <w:b/>
              </w:rPr>
            </w:pPr>
            <w:r w:rsidRPr="006A08FC">
              <w:rPr>
                <w:b/>
              </w:rPr>
              <w:t>Код, наименование профессиональных модулей, содержанию которых соответствует тема ДР</w:t>
            </w:r>
          </w:p>
        </w:tc>
      </w:tr>
      <w:tr w:rsidR="009F2024" w:rsidRPr="003207A4" w14:paraId="485CCFC6" w14:textId="77777777" w:rsidTr="00011E5A">
        <w:tc>
          <w:tcPr>
            <w:tcW w:w="534" w:type="dxa"/>
          </w:tcPr>
          <w:p w14:paraId="402C5EED" w14:textId="77777777" w:rsidR="009F2024" w:rsidRPr="003207A4" w:rsidRDefault="009F2024" w:rsidP="00E74E7D">
            <w:pPr>
              <w:pStyle w:val="aff"/>
              <w:numPr>
                <w:ilvl w:val="0"/>
                <w:numId w:val="37"/>
              </w:numPr>
              <w:tabs>
                <w:tab w:val="left" w:pos="993"/>
              </w:tabs>
              <w:autoSpaceDE w:val="0"/>
              <w:autoSpaceDN w:val="0"/>
              <w:adjustRightInd w:val="0"/>
            </w:pPr>
          </w:p>
        </w:tc>
        <w:tc>
          <w:tcPr>
            <w:tcW w:w="3969" w:type="dxa"/>
          </w:tcPr>
          <w:p w14:paraId="014287FD" w14:textId="77777777" w:rsidR="009F2024" w:rsidRPr="00796184" w:rsidRDefault="009F2024" w:rsidP="00E831CC">
            <w:pPr>
              <w:widowControl w:val="0"/>
              <w:autoSpaceDE w:val="0"/>
              <w:autoSpaceDN w:val="0"/>
              <w:jc w:val="both"/>
              <w:rPr>
                <w:snapToGrid w:val="0"/>
              </w:rPr>
            </w:pPr>
            <w:r w:rsidRPr="00796184">
              <w:rPr>
                <w:snapToGrid w:val="0"/>
              </w:rPr>
              <w:t>Выбор типов долот по интервалам бурения наклонно-направленной скважины на Крайнем месторождении</w:t>
            </w:r>
          </w:p>
        </w:tc>
        <w:tc>
          <w:tcPr>
            <w:tcW w:w="5244" w:type="dxa"/>
          </w:tcPr>
          <w:p w14:paraId="706798E0" w14:textId="77777777" w:rsidR="009F2024" w:rsidRPr="00DE2F64" w:rsidRDefault="009F2024" w:rsidP="00E831CC">
            <w:pPr>
              <w:jc w:val="both"/>
              <w:rPr>
                <w:bCs/>
              </w:rPr>
            </w:pPr>
            <w:r w:rsidRPr="00DE2F64">
              <w:t xml:space="preserve">ПМ.01 </w:t>
            </w:r>
            <w:r w:rsidRPr="00DE2F64">
              <w:rPr>
                <w:bCs/>
              </w:rPr>
              <w:t>Проведение работ по эксплуатационному и разведочному бурению</w:t>
            </w:r>
          </w:p>
          <w:p w14:paraId="5160AA68" w14:textId="77777777" w:rsidR="009F2024" w:rsidRPr="00DE2F64" w:rsidRDefault="009F2024" w:rsidP="00E831CC">
            <w:pPr>
              <w:jc w:val="both"/>
              <w:rPr>
                <w:bCs/>
              </w:rPr>
            </w:pPr>
            <w:r w:rsidRPr="00DE2F64">
              <w:rPr>
                <w:bCs/>
              </w:rPr>
              <w:t>ПМ.03 Обслуживание и эксплуатация оборудования буровых установок на нефть и газ</w:t>
            </w:r>
          </w:p>
          <w:p w14:paraId="047645B4" w14:textId="77777777" w:rsidR="009F2024" w:rsidRPr="006B4ADB" w:rsidRDefault="009F2024" w:rsidP="00E831CC">
            <w:pPr>
              <w:jc w:val="both"/>
            </w:pPr>
            <w:r w:rsidRPr="00DE2F64">
              <w:rPr>
                <w:bCs/>
              </w:rPr>
              <w:t xml:space="preserve">ПМ.04 </w:t>
            </w:r>
            <w:r w:rsidRPr="00DE2F64">
              <w:t>Организация работ по бурению, капитальному ремонту нефтяных и газовых скважин.</w:t>
            </w:r>
          </w:p>
        </w:tc>
      </w:tr>
      <w:tr w:rsidR="009F2024" w:rsidRPr="003207A4" w14:paraId="0BDB57D8" w14:textId="77777777" w:rsidTr="00011E5A">
        <w:tc>
          <w:tcPr>
            <w:tcW w:w="534" w:type="dxa"/>
          </w:tcPr>
          <w:p w14:paraId="2B9BC06A" w14:textId="77777777" w:rsidR="009F2024" w:rsidRPr="003207A4" w:rsidRDefault="009F2024" w:rsidP="00E74E7D">
            <w:pPr>
              <w:pStyle w:val="aff"/>
              <w:numPr>
                <w:ilvl w:val="0"/>
                <w:numId w:val="37"/>
              </w:numPr>
              <w:tabs>
                <w:tab w:val="left" w:pos="993"/>
              </w:tabs>
              <w:autoSpaceDE w:val="0"/>
              <w:autoSpaceDN w:val="0"/>
              <w:adjustRightInd w:val="0"/>
            </w:pPr>
          </w:p>
        </w:tc>
        <w:tc>
          <w:tcPr>
            <w:tcW w:w="3969" w:type="dxa"/>
          </w:tcPr>
          <w:p w14:paraId="1131620D" w14:textId="2EFFA220" w:rsidR="009F2024" w:rsidRPr="00796184" w:rsidRDefault="009F2024" w:rsidP="00011E5A">
            <w:pPr>
              <w:widowControl w:val="0"/>
              <w:autoSpaceDE w:val="0"/>
              <w:autoSpaceDN w:val="0"/>
              <w:jc w:val="both"/>
              <w:rPr>
                <w:snapToGrid w:val="0"/>
              </w:rPr>
            </w:pPr>
            <w:r w:rsidRPr="00796184">
              <w:rPr>
                <w:snapToGrid w:val="0"/>
              </w:rPr>
              <w:t>Техника и технология вскрытия продуктивного горизонта буровым раствором на углеводородной основе при бурении скважины методом забуривания бокового ствола на Уренгойском месторождении</w:t>
            </w:r>
          </w:p>
        </w:tc>
        <w:tc>
          <w:tcPr>
            <w:tcW w:w="5244" w:type="dxa"/>
          </w:tcPr>
          <w:p w14:paraId="2E8B4166" w14:textId="77777777" w:rsidR="009F2024" w:rsidRDefault="009F2024" w:rsidP="00E831CC">
            <w:pPr>
              <w:jc w:val="both"/>
              <w:rPr>
                <w:bCs/>
              </w:rPr>
            </w:pPr>
            <w:r w:rsidRPr="00192DAF">
              <w:t xml:space="preserve">ПМ.01 </w:t>
            </w:r>
            <w:r w:rsidRPr="00192DAF">
              <w:rPr>
                <w:bCs/>
              </w:rPr>
              <w:t>Проведение работ по эксплуатационному и разведочному бурению</w:t>
            </w:r>
          </w:p>
          <w:p w14:paraId="79033A2A" w14:textId="41C55F02" w:rsidR="009F2024" w:rsidRPr="00192DAF" w:rsidRDefault="009F2024" w:rsidP="00011E5A">
            <w:pPr>
              <w:jc w:val="both"/>
              <w:rPr>
                <w:bCs/>
              </w:rPr>
            </w:pPr>
            <w:r>
              <w:rPr>
                <w:bCs/>
              </w:rPr>
              <w:t>ПМ.02 Проектирование работ по капитальному ремонту нефтяных и газовых скважин</w:t>
            </w:r>
          </w:p>
        </w:tc>
      </w:tr>
      <w:tr w:rsidR="009F2024" w:rsidRPr="003207A4" w14:paraId="36528944" w14:textId="77777777" w:rsidTr="00011E5A">
        <w:tc>
          <w:tcPr>
            <w:tcW w:w="534" w:type="dxa"/>
          </w:tcPr>
          <w:p w14:paraId="78C5B33C" w14:textId="77777777" w:rsidR="009F2024" w:rsidRPr="003207A4" w:rsidRDefault="009F2024" w:rsidP="00E74E7D">
            <w:pPr>
              <w:pStyle w:val="aff"/>
              <w:numPr>
                <w:ilvl w:val="0"/>
                <w:numId w:val="37"/>
              </w:numPr>
              <w:tabs>
                <w:tab w:val="left" w:pos="993"/>
              </w:tabs>
              <w:autoSpaceDE w:val="0"/>
              <w:autoSpaceDN w:val="0"/>
              <w:adjustRightInd w:val="0"/>
            </w:pPr>
          </w:p>
        </w:tc>
        <w:tc>
          <w:tcPr>
            <w:tcW w:w="3969" w:type="dxa"/>
          </w:tcPr>
          <w:p w14:paraId="537A06B9" w14:textId="77777777" w:rsidR="009F2024" w:rsidRPr="00796184" w:rsidRDefault="009F2024" w:rsidP="00E831CC">
            <w:pPr>
              <w:widowControl w:val="0"/>
              <w:autoSpaceDE w:val="0"/>
              <w:autoSpaceDN w:val="0"/>
              <w:jc w:val="both"/>
              <w:rPr>
                <w:snapToGrid w:val="0"/>
              </w:rPr>
            </w:pPr>
            <w:r w:rsidRPr="00796184">
              <w:rPr>
                <w:snapToGrid w:val="0"/>
              </w:rPr>
              <w:t>Технология выбора режимов бурения с отбором керна на Мамонтовском месторождении</w:t>
            </w:r>
          </w:p>
        </w:tc>
        <w:tc>
          <w:tcPr>
            <w:tcW w:w="5244" w:type="dxa"/>
          </w:tcPr>
          <w:p w14:paraId="0B60BFB3" w14:textId="77777777" w:rsidR="009F2024" w:rsidRDefault="009F2024" w:rsidP="00E831CC">
            <w:pPr>
              <w:jc w:val="both"/>
              <w:rPr>
                <w:bCs/>
              </w:rPr>
            </w:pPr>
            <w:r w:rsidRPr="00192DAF">
              <w:rPr>
                <w:bCs/>
              </w:rPr>
              <w:t>ПМ.02 Проектирование работ по капитальному ремонту нефтяных и газовых скважин</w:t>
            </w:r>
          </w:p>
          <w:p w14:paraId="19A6FD5D" w14:textId="77777777" w:rsidR="009F2024" w:rsidRPr="00192DAF" w:rsidRDefault="009F2024" w:rsidP="00E831CC">
            <w:pPr>
              <w:jc w:val="both"/>
              <w:rPr>
                <w:bCs/>
              </w:rPr>
            </w:pPr>
            <w:r>
              <w:t xml:space="preserve">ПМ.01 </w:t>
            </w:r>
            <w:r>
              <w:rPr>
                <w:bCs/>
              </w:rPr>
              <w:t>Проведение работ по эксплуатационному и разведочному бурению</w:t>
            </w:r>
          </w:p>
        </w:tc>
      </w:tr>
      <w:tr w:rsidR="009F2024" w:rsidRPr="003207A4" w14:paraId="4F588EC6" w14:textId="77777777" w:rsidTr="00011E5A">
        <w:tc>
          <w:tcPr>
            <w:tcW w:w="534" w:type="dxa"/>
          </w:tcPr>
          <w:p w14:paraId="1768BD30" w14:textId="77777777" w:rsidR="009F2024" w:rsidRPr="003207A4" w:rsidRDefault="009F2024" w:rsidP="00E74E7D">
            <w:pPr>
              <w:pStyle w:val="aff"/>
              <w:numPr>
                <w:ilvl w:val="0"/>
                <w:numId w:val="37"/>
              </w:numPr>
              <w:tabs>
                <w:tab w:val="left" w:pos="993"/>
              </w:tabs>
              <w:autoSpaceDE w:val="0"/>
              <w:autoSpaceDN w:val="0"/>
              <w:adjustRightInd w:val="0"/>
            </w:pPr>
          </w:p>
        </w:tc>
        <w:tc>
          <w:tcPr>
            <w:tcW w:w="3969" w:type="dxa"/>
          </w:tcPr>
          <w:p w14:paraId="282E98DB" w14:textId="77777777" w:rsidR="009F2024" w:rsidRPr="00796184" w:rsidRDefault="009F2024" w:rsidP="00E831CC">
            <w:pPr>
              <w:widowControl w:val="0"/>
              <w:autoSpaceDE w:val="0"/>
              <w:autoSpaceDN w:val="0"/>
              <w:jc w:val="both"/>
              <w:rPr>
                <w:snapToGrid w:val="0"/>
              </w:rPr>
            </w:pPr>
            <w:r w:rsidRPr="00796184">
              <w:rPr>
                <w:snapToGrid w:val="0"/>
              </w:rPr>
              <w:t>Технология бурения с применением колтюбинга на Тевлинско-Русскинском месторождении</w:t>
            </w:r>
          </w:p>
        </w:tc>
        <w:tc>
          <w:tcPr>
            <w:tcW w:w="5244" w:type="dxa"/>
          </w:tcPr>
          <w:p w14:paraId="1EAAC8CD" w14:textId="77777777" w:rsidR="009F2024" w:rsidRDefault="009F2024" w:rsidP="00E831CC">
            <w:pPr>
              <w:jc w:val="both"/>
              <w:rPr>
                <w:bCs/>
              </w:rPr>
            </w:pPr>
            <w:r w:rsidRPr="00192DAF">
              <w:rPr>
                <w:bCs/>
              </w:rPr>
              <w:t>ПМ.03 Обслуживание и эксплуатация оборудования буровых установок на нефть и газ</w:t>
            </w:r>
          </w:p>
          <w:p w14:paraId="18E61FA4" w14:textId="77777777" w:rsidR="009F2024" w:rsidRPr="00192DAF" w:rsidRDefault="009F2024" w:rsidP="00E831CC">
            <w:pPr>
              <w:jc w:val="both"/>
              <w:rPr>
                <w:bCs/>
              </w:rPr>
            </w:pPr>
            <w:r>
              <w:t xml:space="preserve">ПМ.01 </w:t>
            </w:r>
            <w:r>
              <w:rPr>
                <w:bCs/>
              </w:rPr>
              <w:t>Проведение работ по эксплуатационному и разведочному бурению</w:t>
            </w:r>
          </w:p>
        </w:tc>
      </w:tr>
      <w:tr w:rsidR="009F2024" w:rsidRPr="003207A4" w14:paraId="0C648313" w14:textId="77777777" w:rsidTr="00011E5A">
        <w:tc>
          <w:tcPr>
            <w:tcW w:w="534" w:type="dxa"/>
          </w:tcPr>
          <w:p w14:paraId="136A249D" w14:textId="77777777" w:rsidR="009F2024" w:rsidRPr="003207A4" w:rsidRDefault="009F2024" w:rsidP="00E74E7D">
            <w:pPr>
              <w:pStyle w:val="aff"/>
              <w:numPr>
                <w:ilvl w:val="0"/>
                <w:numId w:val="37"/>
              </w:numPr>
              <w:tabs>
                <w:tab w:val="left" w:pos="993"/>
              </w:tabs>
              <w:autoSpaceDE w:val="0"/>
              <w:autoSpaceDN w:val="0"/>
              <w:adjustRightInd w:val="0"/>
            </w:pPr>
          </w:p>
        </w:tc>
        <w:tc>
          <w:tcPr>
            <w:tcW w:w="3969" w:type="dxa"/>
          </w:tcPr>
          <w:p w14:paraId="6A0B56FA" w14:textId="77777777" w:rsidR="009F2024" w:rsidRPr="00796184" w:rsidRDefault="009F2024" w:rsidP="00E831CC">
            <w:pPr>
              <w:widowControl w:val="0"/>
              <w:autoSpaceDE w:val="0"/>
              <w:autoSpaceDN w:val="0"/>
              <w:jc w:val="both"/>
              <w:rPr>
                <w:snapToGrid w:val="0"/>
              </w:rPr>
            </w:pPr>
            <w:r w:rsidRPr="00796184">
              <w:rPr>
                <w:snapToGrid w:val="0"/>
              </w:rPr>
              <w:t>Технология выбора и применение буровой лебедки при бурении глубоких скважин на Федоровском месторождении</w:t>
            </w:r>
          </w:p>
        </w:tc>
        <w:tc>
          <w:tcPr>
            <w:tcW w:w="5244" w:type="dxa"/>
          </w:tcPr>
          <w:p w14:paraId="50149AA6" w14:textId="77777777" w:rsidR="009F2024" w:rsidRDefault="009F2024" w:rsidP="00E831CC">
            <w:pPr>
              <w:jc w:val="both"/>
            </w:pPr>
            <w:r w:rsidRPr="00192DAF">
              <w:rPr>
                <w:bCs/>
              </w:rPr>
              <w:t xml:space="preserve">ПМ.04 </w:t>
            </w:r>
            <w:r w:rsidRPr="00192DAF">
              <w:t>Организация работ по бурению, капитальному ремонту нефтяных и газовых скважин.</w:t>
            </w:r>
          </w:p>
          <w:p w14:paraId="417DA660" w14:textId="77777777" w:rsidR="009F2024" w:rsidRDefault="009F2024" w:rsidP="00E831CC">
            <w:pPr>
              <w:jc w:val="both"/>
            </w:pPr>
            <w:r>
              <w:t xml:space="preserve">ПМ.01 </w:t>
            </w:r>
            <w:r>
              <w:rPr>
                <w:bCs/>
              </w:rPr>
              <w:t>Проведение работ по эксплуатационному и разведочному бурению</w:t>
            </w:r>
          </w:p>
        </w:tc>
      </w:tr>
      <w:tr w:rsidR="009F2024" w:rsidRPr="003207A4" w14:paraId="12F21BF8" w14:textId="77777777" w:rsidTr="00011E5A">
        <w:tc>
          <w:tcPr>
            <w:tcW w:w="534" w:type="dxa"/>
          </w:tcPr>
          <w:p w14:paraId="07052D59" w14:textId="77777777" w:rsidR="009F2024" w:rsidRPr="003207A4" w:rsidRDefault="009F2024" w:rsidP="00E74E7D">
            <w:pPr>
              <w:pStyle w:val="aff"/>
              <w:numPr>
                <w:ilvl w:val="0"/>
                <w:numId w:val="37"/>
              </w:numPr>
              <w:tabs>
                <w:tab w:val="left" w:pos="993"/>
              </w:tabs>
              <w:autoSpaceDE w:val="0"/>
              <w:autoSpaceDN w:val="0"/>
              <w:adjustRightInd w:val="0"/>
            </w:pPr>
          </w:p>
        </w:tc>
        <w:tc>
          <w:tcPr>
            <w:tcW w:w="3969" w:type="dxa"/>
          </w:tcPr>
          <w:p w14:paraId="6CA960B5" w14:textId="77777777" w:rsidR="009F2024" w:rsidRPr="00796184" w:rsidRDefault="009F2024" w:rsidP="00E831CC">
            <w:pPr>
              <w:widowControl w:val="0"/>
              <w:autoSpaceDE w:val="0"/>
              <w:autoSpaceDN w:val="0"/>
              <w:jc w:val="both"/>
              <w:rPr>
                <w:snapToGrid w:val="0"/>
              </w:rPr>
            </w:pPr>
            <w:r w:rsidRPr="00796184">
              <w:rPr>
                <w:snapToGrid w:val="0"/>
              </w:rPr>
              <w:t>Технология вторичного вскрытия продуктивных горизонтов перфобурением радиальных стволов малого диаметра на Щелкановском месторождении</w:t>
            </w:r>
          </w:p>
        </w:tc>
        <w:tc>
          <w:tcPr>
            <w:tcW w:w="5244" w:type="dxa"/>
          </w:tcPr>
          <w:p w14:paraId="38EFF47E" w14:textId="77777777" w:rsidR="009F2024" w:rsidRDefault="009F2024" w:rsidP="00E831CC">
            <w:pPr>
              <w:jc w:val="both"/>
              <w:rPr>
                <w:bCs/>
              </w:rPr>
            </w:pPr>
            <w:r w:rsidRPr="00192DAF">
              <w:t xml:space="preserve">ПМ.01 </w:t>
            </w:r>
            <w:r w:rsidRPr="00192DAF">
              <w:rPr>
                <w:bCs/>
              </w:rPr>
              <w:t>Проведение работ по эксплуатационному и разведочному бурению</w:t>
            </w:r>
          </w:p>
          <w:p w14:paraId="68835F76" w14:textId="77777777" w:rsidR="009F2024" w:rsidRPr="00192DAF" w:rsidRDefault="009F2024" w:rsidP="00E831CC">
            <w:pPr>
              <w:jc w:val="both"/>
              <w:rPr>
                <w:bCs/>
              </w:rPr>
            </w:pPr>
            <w:r>
              <w:rPr>
                <w:bCs/>
              </w:rPr>
              <w:t xml:space="preserve">ПМ.04 </w:t>
            </w:r>
            <w:r>
              <w:t>Организация работ по бурению, капитальному ремонту нефтяных и газовых скважин.</w:t>
            </w:r>
          </w:p>
        </w:tc>
      </w:tr>
      <w:tr w:rsidR="009F2024" w:rsidRPr="003207A4" w14:paraId="70BE6E44" w14:textId="77777777" w:rsidTr="00011E5A">
        <w:tc>
          <w:tcPr>
            <w:tcW w:w="534" w:type="dxa"/>
          </w:tcPr>
          <w:p w14:paraId="6D27B45C" w14:textId="77777777" w:rsidR="009F2024" w:rsidRPr="003207A4" w:rsidRDefault="009F2024" w:rsidP="00E74E7D">
            <w:pPr>
              <w:pStyle w:val="aff"/>
              <w:numPr>
                <w:ilvl w:val="0"/>
                <w:numId w:val="37"/>
              </w:numPr>
              <w:tabs>
                <w:tab w:val="left" w:pos="993"/>
              </w:tabs>
              <w:autoSpaceDE w:val="0"/>
              <w:autoSpaceDN w:val="0"/>
              <w:adjustRightInd w:val="0"/>
            </w:pPr>
          </w:p>
        </w:tc>
        <w:tc>
          <w:tcPr>
            <w:tcW w:w="3969" w:type="dxa"/>
          </w:tcPr>
          <w:p w14:paraId="273F2143" w14:textId="77777777" w:rsidR="009F2024" w:rsidRPr="00796184" w:rsidRDefault="009F2024" w:rsidP="00E831CC">
            <w:pPr>
              <w:widowControl w:val="0"/>
              <w:autoSpaceDE w:val="0"/>
              <w:autoSpaceDN w:val="0"/>
              <w:jc w:val="both"/>
              <w:rPr>
                <w:snapToGrid w:val="0"/>
              </w:rPr>
            </w:pPr>
            <w:r w:rsidRPr="00796184">
              <w:rPr>
                <w:snapToGrid w:val="0"/>
              </w:rPr>
              <w:t>Технология крепления хвостовика горизонтального участка ствола на скважине №1067 Самотлорского месторождения</w:t>
            </w:r>
          </w:p>
        </w:tc>
        <w:tc>
          <w:tcPr>
            <w:tcW w:w="5244" w:type="dxa"/>
          </w:tcPr>
          <w:p w14:paraId="3BEBDA23" w14:textId="77777777" w:rsidR="009F2024" w:rsidRDefault="009F2024" w:rsidP="00E831CC">
            <w:pPr>
              <w:jc w:val="both"/>
              <w:rPr>
                <w:bCs/>
              </w:rPr>
            </w:pPr>
            <w:r>
              <w:t xml:space="preserve">ПМ.01 </w:t>
            </w:r>
            <w:r>
              <w:rPr>
                <w:bCs/>
              </w:rPr>
              <w:t>Проведение работ по эксплуатационному и разведочному бурению</w:t>
            </w:r>
          </w:p>
          <w:p w14:paraId="621C3F8A" w14:textId="77777777" w:rsidR="009F2024" w:rsidRPr="00192DAF" w:rsidRDefault="009F2024" w:rsidP="00E831CC">
            <w:pPr>
              <w:jc w:val="both"/>
              <w:rPr>
                <w:bCs/>
              </w:rPr>
            </w:pPr>
            <w:r>
              <w:rPr>
                <w:bCs/>
              </w:rPr>
              <w:t xml:space="preserve">ПМ.04 </w:t>
            </w:r>
            <w:r>
              <w:t>Организация работ по бурению, капитальному ремонту нефтяных и газовых скважин.</w:t>
            </w:r>
          </w:p>
        </w:tc>
      </w:tr>
      <w:tr w:rsidR="009F2024" w:rsidRPr="003207A4" w14:paraId="74055968" w14:textId="77777777" w:rsidTr="00011E5A">
        <w:tc>
          <w:tcPr>
            <w:tcW w:w="534" w:type="dxa"/>
          </w:tcPr>
          <w:p w14:paraId="54991E70" w14:textId="77777777" w:rsidR="009F2024" w:rsidRPr="003207A4" w:rsidRDefault="009F2024" w:rsidP="00E74E7D">
            <w:pPr>
              <w:pStyle w:val="aff"/>
              <w:numPr>
                <w:ilvl w:val="0"/>
                <w:numId w:val="37"/>
              </w:numPr>
              <w:tabs>
                <w:tab w:val="left" w:pos="993"/>
              </w:tabs>
              <w:autoSpaceDE w:val="0"/>
              <w:autoSpaceDN w:val="0"/>
              <w:adjustRightInd w:val="0"/>
            </w:pPr>
          </w:p>
        </w:tc>
        <w:tc>
          <w:tcPr>
            <w:tcW w:w="3969" w:type="dxa"/>
          </w:tcPr>
          <w:p w14:paraId="11319292" w14:textId="77777777" w:rsidR="009F2024" w:rsidRPr="00796184" w:rsidRDefault="009F2024" w:rsidP="00E831CC">
            <w:pPr>
              <w:widowControl w:val="0"/>
              <w:autoSpaceDE w:val="0"/>
              <w:autoSpaceDN w:val="0"/>
              <w:jc w:val="both"/>
              <w:rPr>
                <w:snapToGrid w:val="0"/>
              </w:rPr>
            </w:pPr>
            <w:r w:rsidRPr="00796184">
              <w:rPr>
                <w:snapToGrid w:val="0"/>
              </w:rPr>
              <w:t>Технология предупреждения и ликвидации прихватов при бурении разведочных скважин на Тасийском месторождении</w:t>
            </w:r>
          </w:p>
        </w:tc>
        <w:tc>
          <w:tcPr>
            <w:tcW w:w="5244" w:type="dxa"/>
          </w:tcPr>
          <w:p w14:paraId="35D0A363" w14:textId="77777777" w:rsidR="009F2024" w:rsidRDefault="009F2024" w:rsidP="00E831CC">
            <w:pPr>
              <w:jc w:val="both"/>
              <w:rPr>
                <w:bCs/>
              </w:rPr>
            </w:pPr>
            <w:r w:rsidRPr="00192DAF">
              <w:rPr>
                <w:bCs/>
              </w:rPr>
              <w:t>ПМ.03 Обслуживание и эксплуатация оборудования буровых установок на нефть и газ</w:t>
            </w:r>
          </w:p>
          <w:p w14:paraId="2018D739" w14:textId="77777777" w:rsidR="009F2024" w:rsidRPr="00192DAF" w:rsidRDefault="009F2024" w:rsidP="00E831CC">
            <w:pPr>
              <w:jc w:val="both"/>
              <w:rPr>
                <w:bCs/>
              </w:rPr>
            </w:pPr>
            <w:r>
              <w:t xml:space="preserve">ПМ.01 </w:t>
            </w:r>
            <w:r>
              <w:rPr>
                <w:bCs/>
              </w:rPr>
              <w:t>Проведение работ по эксплуатационному и разведочному бурению</w:t>
            </w:r>
          </w:p>
        </w:tc>
      </w:tr>
      <w:tr w:rsidR="009F2024" w:rsidRPr="003207A4" w14:paraId="1D3F2271" w14:textId="77777777" w:rsidTr="00011E5A">
        <w:tc>
          <w:tcPr>
            <w:tcW w:w="534" w:type="dxa"/>
          </w:tcPr>
          <w:p w14:paraId="0C43D15D" w14:textId="77777777" w:rsidR="009F2024" w:rsidRPr="003207A4" w:rsidRDefault="009F2024" w:rsidP="00E74E7D">
            <w:pPr>
              <w:pStyle w:val="aff"/>
              <w:numPr>
                <w:ilvl w:val="0"/>
                <w:numId w:val="37"/>
              </w:numPr>
              <w:tabs>
                <w:tab w:val="left" w:pos="993"/>
              </w:tabs>
              <w:autoSpaceDE w:val="0"/>
              <w:autoSpaceDN w:val="0"/>
              <w:adjustRightInd w:val="0"/>
            </w:pPr>
          </w:p>
        </w:tc>
        <w:tc>
          <w:tcPr>
            <w:tcW w:w="3969" w:type="dxa"/>
          </w:tcPr>
          <w:p w14:paraId="20C38386" w14:textId="77777777" w:rsidR="009F2024" w:rsidRPr="00796184" w:rsidRDefault="009F2024" w:rsidP="00E831CC">
            <w:pPr>
              <w:widowControl w:val="0"/>
              <w:autoSpaceDE w:val="0"/>
              <w:autoSpaceDN w:val="0"/>
              <w:jc w:val="both"/>
              <w:rPr>
                <w:snapToGrid w:val="0"/>
              </w:rPr>
            </w:pPr>
            <w:r w:rsidRPr="00796184">
              <w:rPr>
                <w:snapToGrid w:val="0"/>
              </w:rPr>
              <w:t>Техника и технология применения турбинно-роторного способа бурения скважин на Вынгаяхинском месторождении</w:t>
            </w:r>
          </w:p>
        </w:tc>
        <w:tc>
          <w:tcPr>
            <w:tcW w:w="5244" w:type="dxa"/>
          </w:tcPr>
          <w:p w14:paraId="07998200" w14:textId="77777777" w:rsidR="009F2024" w:rsidRDefault="009F2024" w:rsidP="00E831CC">
            <w:pPr>
              <w:jc w:val="both"/>
              <w:rPr>
                <w:bCs/>
              </w:rPr>
            </w:pPr>
            <w:r>
              <w:t xml:space="preserve">ПМ.01 </w:t>
            </w:r>
            <w:r>
              <w:rPr>
                <w:bCs/>
              </w:rPr>
              <w:t>Проведение работ по эксплуатационному и разведочному бурению</w:t>
            </w:r>
          </w:p>
          <w:p w14:paraId="271CF712" w14:textId="77777777" w:rsidR="009F2024" w:rsidRDefault="009F2024" w:rsidP="00E831CC">
            <w:pPr>
              <w:jc w:val="both"/>
            </w:pPr>
            <w:r>
              <w:rPr>
                <w:bCs/>
              </w:rPr>
              <w:t xml:space="preserve">ПМ.04 </w:t>
            </w:r>
            <w:r>
              <w:t>Организация работ по бурению, капитальному ремонту нефтяных и газовых скважин.</w:t>
            </w:r>
          </w:p>
        </w:tc>
      </w:tr>
      <w:tr w:rsidR="009F2024" w:rsidRPr="003207A4" w14:paraId="215B6CEF" w14:textId="77777777" w:rsidTr="00011E5A">
        <w:tc>
          <w:tcPr>
            <w:tcW w:w="534" w:type="dxa"/>
          </w:tcPr>
          <w:p w14:paraId="1A1905AC" w14:textId="77777777" w:rsidR="009F2024" w:rsidRPr="003207A4" w:rsidRDefault="009F2024" w:rsidP="00E74E7D">
            <w:pPr>
              <w:pStyle w:val="aff"/>
              <w:numPr>
                <w:ilvl w:val="0"/>
                <w:numId w:val="37"/>
              </w:numPr>
              <w:tabs>
                <w:tab w:val="left" w:pos="993"/>
              </w:tabs>
              <w:autoSpaceDE w:val="0"/>
              <w:autoSpaceDN w:val="0"/>
              <w:adjustRightInd w:val="0"/>
            </w:pPr>
          </w:p>
        </w:tc>
        <w:tc>
          <w:tcPr>
            <w:tcW w:w="3969" w:type="dxa"/>
          </w:tcPr>
          <w:p w14:paraId="4CFB48F0" w14:textId="77777777" w:rsidR="009F2024" w:rsidRPr="00796184" w:rsidRDefault="009F2024" w:rsidP="00E831CC">
            <w:pPr>
              <w:widowControl w:val="0"/>
              <w:autoSpaceDE w:val="0"/>
              <w:autoSpaceDN w:val="0"/>
              <w:jc w:val="both"/>
              <w:rPr>
                <w:snapToGrid w:val="0"/>
              </w:rPr>
            </w:pPr>
            <w:r w:rsidRPr="00796184">
              <w:rPr>
                <w:snapToGrid w:val="0"/>
              </w:rPr>
              <w:t>Технология бурения винтовым двигателем на Верхне-Пурпейском месторождении</w:t>
            </w:r>
          </w:p>
        </w:tc>
        <w:tc>
          <w:tcPr>
            <w:tcW w:w="5244" w:type="dxa"/>
          </w:tcPr>
          <w:p w14:paraId="5F29F487" w14:textId="77777777" w:rsidR="009F2024" w:rsidRDefault="009F2024" w:rsidP="00E831CC">
            <w:pPr>
              <w:jc w:val="both"/>
              <w:rPr>
                <w:bCs/>
              </w:rPr>
            </w:pPr>
            <w:r w:rsidRPr="00192DAF">
              <w:t xml:space="preserve">ПМ.01 </w:t>
            </w:r>
            <w:r w:rsidRPr="00192DAF">
              <w:rPr>
                <w:bCs/>
              </w:rPr>
              <w:t>Проведение работ по эксплуатационному и разведочному бурению</w:t>
            </w:r>
          </w:p>
          <w:p w14:paraId="6796DAF9" w14:textId="77777777" w:rsidR="009F2024" w:rsidRPr="00192DAF" w:rsidRDefault="009F2024" w:rsidP="00E831CC">
            <w:pPr>
              <w:jc w:val="both"/>
              <w:rPr>
                <w:bCs/>
              </w:rPr>
            </w:pPr>
            <w:r>
              <w:rPr>
                <w:bCs/>
              </w:rPr>
              <w:t>ПМ.03 Обслуживание и эксплуатация оборудования буровых установок на нефть и газ</w:t>
            </w:r>
          </w:p>
        </w:tc>
      </w:tr>
      <w:tr w:rsidR="009F2024" w:rsidRPr="003207A4" w14:paraId="68376DF4" w14:textId="77777777" w:rsidTr="00011E5A">
        <w:tc>
          <w:tcPr>
            <w:tcW w:w="534" w:type="dxa"/>
          </w:tcPr>
          <w:p w14:paraId="4B6EC492" w14:textId="77777777" w:rsidR="009F2024" w:rsidRPr="003207A4" w:rsidRDefault="009F2024" w:rsidP="00E74E7D">
            <w:pPr>
              <w:pStyle w:val="aff"/>
              <w:numPr>
                <w:ilvl w:val="0"/>
                <w:numId w:val="37"/>
              </w:numPr>
              <w:tabs>
                <w:tab w:val="left" w:pos="993"/>
              </w:tabs>
              <w:autoSpaceDE w:val="0"/>
              <w:autoSpaceDN w:val="0"/>
              <w:adjustRightInd w:val="0"/>
            </w:pPr>
          </w:p>
        </w:tc>
        <w:tc>
          <w:tcPr>
            <w:tcW w:w="3969" w:type="dxa"/>
          </w:tcPr>
          <w:p w14:paraId="7377F445" w14:textId="77777777" w:rsidR="009F2024" w:rsidRPr="00796184" w:rsidRDefault="009F2024" w:rsidP="00E831CC">
            <w:pPr>
              <w:widowControl w:val="0"/>
              <w:autoSpaceDE w:val="0"/>
              <w:autoSpaceDN w:val="0"/>
              <w:jc w:val="both"/>
              <w:rPr>
                <w:snapToGrid w:val="0"/>
              </w:rPr>
            </w:pPr>
            <w:r w:rsidRPr="00796184">
              <w:rPr>
                <w:snapToGrid w:val="0"/>
              </w:rPr>
              <w:t>Техника и технология реконструкции скважины методом зарезки бокового ствола на Еты-Пуровском месторождении</w:t>
            </w:r>
          </w:p>
        </w:tc>
        <w:tc>
          <w:tcPr>
            <w:tcW w:w="5244" w:type="dxa"/>
          </w:tcPr>
          <w:p w14:paraId="5BE2F619" w14:textId="77777777" w:rsidR="009F2024" w:rsidRDefault="009F2024" w:rsidP="00E831CC">
            <w:pPr>
              <w:jc w:val="both"/>
              <w:rPr>
                <w:bCs/>
              </w:rPr>
            </w:pPr>
            <w:r>
              <w:t xml:space="preserve">ПМ.01 </w:t>
            </w:r>
            <w:r>
              <w:rPr>
                <w:bCs/>
              </w:rPr>
              <w:t>Проведение работ по эксплуатационному и разведочному бурению</w:t>
            </w:r>
          </w:p>
          <w:p w14:paraId="270E3C98" w14:textId="007540C3" w:rsidR="009F2024" w:rsidRPr="00192DAF" w:rsidRDefault="009F2024" w:rsidP="00011E5A">
            <w:pPr>
              <w:jc w:val="both"/>
              <w:rPr>
                <w:bCs/>
              </w:rPr>
            </w:pPr>
            <w:r>
              <w:rPr>
                <w:bCs/>
              </w:rPr>
              <w:t>ПМ.03 Обслуживание и эксплуатация оборудования буровых установок на нефть и газ</w:t>
            </w:r>
          </w:p>
        </w:tc>
      </w:tr>
      <w:tr w:rsidR="009F2024" w:rsidRPr="003207A4" w14:paraId="439FC06F" w14:textId="77777777" w:rsidTr="00011E5A">
        <w:tc>
          <w:tcPr>
            <w:tcW w:w="534" w:type="dxa"/>
          </w:tcPr>
          <w:p w14:paraId="31822892" w14:textId="77777777" w:rsidR="009F2024" w:rsidRPr="003207A4" w:rsidRDefault="009F2024" w:rsidP="00E74E7D">
            <w:pPr>
              <w:pStyle w:val="aff"/>
              <w:numPr>
                <w:ilvl w:val="0"/>
                <w:numId w:val="37"/>
              </w:numPr>
              <w:tabs>
                <w:tab w:val="left" w:pos="993"/>
              </w:tabs>
              <w:autoSpaceDE w:val="0"/>
              <w:autoSpaceDN w:val="0"/>
              <w:adjustRightInd w:val="0"/>
            </w:pPr>
          </w:p>
        </w:tc>
        <w:tc>
          <w:tcPr>
            <w:tcW w:w="3969" w:type="dxa"/>
          </w:tcPr>
          <w:p w14:paraId="695B3756" w14:textId="77777777" w:rsidR="009F2024" w:rsidRPr="00796184" w:rsidRDefault="009F2024" w:rsidP="00E831CC">
            <w:pPr>
              <w:widowControl w:val="0"/>
              <w:autoSpaceDE w:val="0"/>
              <w:autoSpaceDN w:val="0"/>
              <w:jc w:val="both"/>
              <w:rPr>
                <w:snapToGrid w:val="0"/>
              </w:rPr>
            </w:pPr>
            <w:r w:rsidRPr="00796184">
              <w:rPr>
                <w:snapToGrid w:val="0"/>
              </w:rPr>
              <w:t>Технология выбора конструкции скважины с большим отклонением забоя от вертикали на Крузенштернском месторождении</w:t>
            </w:r>
          </w:p>
        </w:tc>
        <w:tc>
          <w:tcPr>
            <w:tcW w:w="5244" w:type="dxa"/>
          </w:tcPr>
          <w:p w14:paraId="6B66D753" w14:textId="77777777" w:rsidR="009F2024" w:rsidRDefault="009F2024" w:rsidP="00E831CC">
            <w:pPr>
              <w:jc w:val="both"/>
              <w:rPr>
                <w:bCs/>
              </w:rPr>
            </w:pPr>
            <w:r w:rsidRPr="00192DAF">
              <w:rPr>
                <w:bCs/>
              </w:rPr>
              <w:t>ПМ.03 Обслуживание и эксплуатация оборудования буровых установок на нефть и газ</w:t>
            </w:r>
          </w:p>
          <w:p w14:paraId="60C012D8" w14:textId="1CBC6777" w:rsidR="009F2024" w:rsidRPr="00192DAF" w:rsidRDefault="009F2024" w:rsidP="00011E5A">
            <w:pPr>
              <w:jc w:val="both"/>
              <w:rPr>
                <w:bCs/>
              </w:rPr>
            </w:pPr>
            <w:r>
              <w:t xml:space="preserve">ПМ.01 </w:t>
            </w:r>
            <w:r>
              <w:rPr>
                <w:bCs/>
              </w:rPr>
              <w:t>Проведение работ по эксплуатационному и разведочному бурению</w:t>
            </w:r>
          </w:p>
        </w:tc>
      </w:tr>
      <w:tr w:rsidR="009F2024" w:rsidRPr="003207A4" w14:paraId="7651798F" w14:textId="77777777" w:rsidTr="00011E5A">
        <w:tc>
          <w:tcPr>
            <w:tcW w:w="534" w:type="dxa"/>
          </w:tcPr>
          <w:p w14:paraId="62A6459A" w14:textId="77777777" w:rsidR="009F2024" w:rsidRPr="003207A4" w:rsidRDefault="009F2024" w:rsidP="00E74E7D">
            <w:pPr>
              <w:pStyle w:val="aff"/>
              <w:numPr>
                <w:ilvl w:val="0"/>
                <w:numId w:val="37"/>
              </w:numPr>
              <w:tabs>
                <w:tab w:val="left" w:pos="993"/>
              </w:tabs>
              <w:autoSpaceDE w:val="0"/>
              <w:autoSpaceDN w:val="0"/>
              <w:adjustRightInd w:val="0"/>
            </w:pPr>
          </w:p>
        </w:tc>
        <w:tc>
          <w:tcPr>
            <w:tcW w:w="3969" w:type="dxa"/>
          </w:tcPr>
          <w:p w14:paraId="1FC918A3" w14:textId="77777777" w:rsidR="009F2024" w:rsidRPr="00796184" w:rsidRDefault="009F2024" w:rsidP="00E831CC">
            <w:pPr>
              <w:widowControl w:val="0"/>
              <w:autoSpaceDE w:val="0"/>
              <w:autoSpaceDN w:val="0"/>
              <w:jc w:val="both"/>
              <w:rPr>
                <w:snapToGrid w:val="0"/>
              </w:rPr>
            </w:pPr>
            <w:r w:rsidRPr="00796184">
              <w:rPr>
                <w:snapToGrid w:val="0"/>
              </w:rPr>
              <w:t>Эффективность строительства многозабойной скважины № 24 на Хвойном месторождении</w:t>
            </w:r>
          </w:p>
        </w:tc>
        <w:tc>
          <w:tcPr>
            <w:tcW w:w="5244" w:type="dxa"/>
          </w:tcPr>
          <w:p w14:paraId="00C2EA14" w14:textId="77777777" w:rsidR="009F2024" w:rsidRDefault="009F2024" w:rsidP="00E831CC">
            <w:pPr>
              <w:jc w:val="both"/>
            </w:pPr>
            <w:r w:rsidRPr="00192DAF">
              <w:rPr>
                <w:bCs/>
              </w:rPr>
              <w:t xml:space="preserve">ПМ.04 </w:t>
            </w:r>
            <w:r w:rsidRPr="00192DAF">
              <w:t>Организация работ по бурению, капитальному ремонту нефтяных и газовых скважин.</w:t>
            </w:r>
          </w:p>
          <w:p w14:paraId="59AA537B" w14:textId="4BDA9CC1" w:rsidR="009F2024" w:rsidRDefault="009F2024" w:rsidP="00011E5A">
            <w:pPr>
              <w:jc w:val="both"/>
            </w:pPr>
            <w:r>
              <w:t xml:space="preserve">ПМ.01 </w:t>
            </w:r>
            <w:r>
              <w:rPr>
                <w:bCs/>
              </w:rPr>
              <w:t>Проведение работ по эксплуатационному и разведочному бурению</w:t>
            </w:r>
          </w:p>
        </w:tc>
      </w:tr>
      <w:tr w:rsidR="009F2024" w:rsidRPr="003207A4" w14:paraId="6D41A185" w14:textId="77777777" w:rsidTr="00011E5A">
        <w:tc>
          <w:tcPr>
            <w:tcW w:w="534" w:type="dxa"/>
          </w:tcPr>
          <w:p w14:paraId="2EB16806" w14:textId="77777777" w:rsidR="009F2024" w:rsidRPr="003207A4" w:rsidRDefault="009F2024" w:rsidP="00E74E7D">
            <w:pPr>
              <w:pStyle w:val="aff"/>
              <w:numPr>
                <w:ilvl w:val="0"/>
                <w:numId w:val="37"/>
              </w:numPr>
              <w:tabs>
                <w:tab w:val="left" w:pos="993"/>
              </w:tabs>
              <w:autoSpaceDE w:val="0"/>
              <w:autoSpaceDN w:val="0"/>
              <w:adjustRightInd w:val="0"/>
            </w:pPr>
          </w:p>
        </w:tc>
        <w:tc>
          <w:tcPr>
            <w:tcW w:w="3969" w:type="dxa"/>
          </w:tcPr>
          <w:p w14:paraId="66F0786E" w14:textId="77777777" w:rsidR="009F2024" w:rsidRPr="00796184" w:rsidRDefault="009F2024" w:rsidP="00E831CC">
            <w:pPr>
              <w:widowControl w:val="0"/>
              <w:autoSpaceDE w:val="0"/>
              <w:autoSpaceDN w:val="0"/>
              <w:jc w:val="both"/>
              <w:rPr>
                <w:snapToGrid w:val="0"/>
              </w:rPr>
            </w:pPr>
            <w:r w:rsidRPr="00796184">
              <w:rPr>
                <w:snapToGrid w:val="0"/>
              </w:rPr>
              <w:t>Эффективный способ первичного вскрытия пласта АВ</w:t>
            </w:r>
            <w:r w:rsidRPr="00796184">
              <w:rPr>
                <w:snapToGrid w:val="0"/>
                <w:vertAlign w:val="subscript"/>
              </w:rPr>
              <w:t>1-3</w:t>
            </w:r>
            <w:r w:rsidRPr="00796184">
              <w:rPr>
                <w:snapToGrid w:val="0"/>
              </w:rPr>
              <w:t xml:space="preserve"> при строительстве скважины №67 на Ватьёганском месторождении</w:t>
            </w:r>
          </w:p>
        </w:tc>
        <w:tc>
          <w:tcPr>
            <w:tcW w:w="5244" w:type="dxa"/>
          </w:tcPr>
          <w:p w14:paraId="32491464" w14:textId="77777777" w:rsidR="009F2024" w:rsidRDefault="009F2024" w:rsidP="00E831CC">
            <w:pPr>
              <w:jc w:val="both"/>
              <w:rPr>
                <w:bCs/>
              </w:rPr>
            </w:pPr>
            <w:r w:rsidRPr="00192DAF">
              <w:t xml:space="preserve">ПМ.01 </w:t>
            </w:r>
            <w:r w:rsidRPr="00192DAF">
              <w:rPr>
                <w:bCs/>
              </w:rPr>
              <w:t>Проведение работ по эксплуатационному и разведочному бурению</w:t>
            </w:r>
          </w:p>
          <w:p w14:paraId="38A0008B" w14:textId="77777777" w:rsidR="009F2024" w:rsidRPr="00192DAF" w:rsidRDefault="009F2024" w:rsidP="00E831CC">
            <w:pPr>
              <w:jc w:val="both"/>
              <w:rPr>
                <w:bCs/>
              </w:rPr>
            </w:pPr>
            <w:r>
              <w:rPr>
                <w:bCs/>
              </w:rPr>
              <w:t xml:space="preserve">ПМ.04 </w:t>
            </w:r>
            <w:r>
              <w:t>Организация работ по бурению, капитальному ремонту нефтяных и газовых скважин.</w:t>
            </w:r>
          </w:p>
        </w:tc>
      </w:tr>
      <w:tr w:rsidR="009F2024" w:rsidRPr="003207A4" w14:paraId="3AA321D3" w14:textId="77777777" w:rsidTr="00011E5A">
        <w:tc>
          <w:tcPr>
            <w:tcW w:w="534" w:type="dxa"/>
          </w:tcPr>
          <w:p w14:paraId="09DE6108" w14:textId="77777777" w:rsidR="009F2024" w:rsidRPr="003207A4" w:rsidRDefault="009F2024" w:rsidP="00E74E7D">
            <w:pPr>
              <w:pStyle w:val="aff"/>
              <w:numPr>
                <w:ilvl w:val="0"/>
                <w:numId w:val="37"/>
              </w:numPr>
              <w:tabs>
                <w:tab w:val="left" w:pos="993"/>
              </w:tabs>
              <w:autoSpaceDE w:val="0"/>
              <w:autoSpaceDN w:val="0"/>
              <w:adjustRightInd w:val="0"/>
            </w:pPr>
          </w:p>
        </w:tc>
        <w:tc>
          <w:tcPr>
            <w:tcW w:w="3969" w:type="dxa"/>
          </w:tcPr>
          <w:p w14:paraId="333D312B" w14:textId="77777777" w:rsidR="009F2024" w:rsidRPr="00796184" w:rsidRDefault="009F2024" w:rsidP="00E831CC">
            <w:pPr>
              <w:widowControl w:val="0"/>
              <w:autoSpaceDE w:val="0"/>
              <w:autoSpaceDN w:val="0"/>
              <w:jc w:val="both"/>
              <w:rPr>
                <w:snapToGrid w:val="0"/>
              </w:rPr>
            </w:pPr>
            <w:r w:rsidRPr="00796184">
              <w:rPr>
                <w:snapToGrid w:val="0"/>
              </w:rPr>
              <w:t>Эффективность горизонтально-направленного бурения на примере строительства скважины № 27 Верхнесалымского месторождения</w:t>
            </w:r>
          </w:p>
        </w:tc>
        <w:tc>
          <w:tcPr>
            <w:tcW w:w="5244" w:type="dxa"/>
          </w:tcPr>
          <w:p w14:paraId="4D94207A" w14:textId="77777777" w:rsidR="009F2024" w:rsidRDefault="009F2024" w:rsidP="00E831CC">
            <w:pPr>
              <w:jc w:val="both"/>
              <w:rPr>
                <w:bCs/>
              </w:rPr>
            </w:pPr>
            <w:r>
              <w:t xml:space="preserve">ПМ.01 </w:t>
            </w:r>
            <w:r>
              <w:rPr>
                <w:bCs/>
              </w:rPr>
              <w:t>Проведение работ по эксплуатационному и разведочному бурению</w:t>
            </w:r>
          </w:p>
          <w:p w14:paraId="46AECAB3" w14:textId="77777777" w:rsidR="009F2024" w:rsidRPr="00192DAF" w:rsidRDefault="009F2024" w:rsidP="00E831CC">
            <w:pPr>
              <w:jc w:val="both"/>
              <w:rPr>
                <w:bCs/>
              </w:rPr>
            </w:pPr>
            <w:r>
              <w:rPr>
                <w:bCs/>
              </w:rPr>
              <w:t xml:space="preserve">ПМ.04 </w:t>
            </w:r>
            <w:r>
              <w:t>Организация работ по бурению, капитальному ремонту нефтяных и газовых скважин.</w:t>
            </w:r>
          </w:p>
        </w:tc>
      </w:tr>
      <w:tr w:rsidR="009F2024" w:rsidRPr="003207A4" w14:paraId="6B2FDFDB" w14:textId="77777777" w:rsidTr="00011E5A">
        <w:tc>
          <w:tcPr>
            <w:tcW w:w="534" w:type="dxa"/>
          </w:tcPr>
          <w:p w14:paraId="1F556B9A" w14:textId="77777777" w:rsidR="009F2024" w:rsidRPr="003207A4" w:rsidRDefault="009F2024" w:rsidP="00E74E7D">
            <w:pPr>
              <w:pStyle w:val="aff"/>
              <w:numPr>
                <w:ilvl w:val="0"/>
                <w:numId w:val="37"/>
              </w:numPr>
              <w:tabs>
                <w:tab w:val="left" w:pos="993"/>
              </w:tabs>
              <w:autoSpaceDE w:val="0"/>
              <w:autoSpaceDN w:val="0"/>
              <w:adjustRightInd w:val="0"/>
            </w:pPr>
          </w:p>
        </w:tc>
        <w:tc>
          <w:tcPr>
            <w:tcW w:w="3969" w:type="dxa"/>
          </w:tcPr>
          <w:p w14:paraId="2B0DC585" w14:textId="77777777" w:rsidR="009F2024" w:rsidRPr="00796184" w:rsidRDefault="009F2024" w:rsidP="00E831CC">
            <w:pPr>
              <w:widowControl w:val="0"/>
              <w:autoSpaceDE w:val="0"/>
              <w:autoSpaceDN w:val="0"/>
              <w:jc w:val="both"/>
              <w:rPr>
                <w:snapToGrid w:val="0"/>
              </w:rPr>
            </w:pPr>
            <w:r w:rsidRPr="00796184">
              <w:rPr>
                <w:snapToGrid w:val="0"/>
              </w:rPr>
              <w:t>Технология цементирования эксплуатационной колонны на Пермяковском месторождении</w:t>
            </w:r>
          </w:p>
        </w:tc>
        <w:tc>
          <w:tcPr>
            <w:tcW w:w="5244" w:type="dxa"/>
          </w:tcPr>
          <w:p w14:paraId="4A5F393C" w14:textId="77777777" w:rsidR="009F2024" w:rsidRDefault="009F2024" w:rsidP="00E831CC">
            <w:pPr>
              <w:jc w:val="both"/>
              <w:rPr>
                <w:bCs/>
              </w:rPr>
            </w:pPr>
            <w:r w:rsidRPr="00192DAF">
              <w:rPr>
                <w:bCs/>
              </w:rPr>
              <w:t>ПМ.03 Обслуживание и эксплуатация оборудования буровых установок на нефть и газ</w:t>
            </w:r>
          </w:p>
          <w:p w14:paraId="42239C4C" w14:textId="77777777" w:rsidR="009F2024" w:rsidRPr="00192DAF" w:rsidRDefault="009F2024" w:rsidP="00E831CC">
            <w:pPr>
              <w:jc w:val="both"/>
              <w:rPr>
                <w:bCs/>
              </w:rPr>
            </w:pPr>
            <w:r>
              <w:rPr>
                <w:bCs/>
              </w:rPr>
              <w:t xml:space="preserve">ПМ.04 </w:t>
            </w:r>
            <w:r>
              <w:t>Организация работ по бурению, капитальному ремонту нефтяных и газовых скважин.</w:t>
            </w:r>
          </w:p>
        </w:tc>
      </w:tr>
      <w:tr w:rsidR="009F2024" w:rsidRPr="003207A4" w14:paraId="74301471" w14:textId="77777777" w:rsidTr="00011E5A">
        <w:tc>
          <w:tcPr>
            <w:tcW w:w="534" w:type="dxa"/>
          </w:tcPr>
          <w:p w14:paraId="26ABC301" w14:textId="77777777" w:rsidR="009F2024" w:rsidRPr="003207A4" w:rsidRDefault="009F2024" w:rsidP="00E74E7D">
            <w:pPr>
              <w:pStyle w:val="aff"/>
              <w:numPr>
                <w:ilvl w:val="0"/>
                <w:numId w:val="37"/>
              </w:numPr>
              <w:tabs>
                <w:tab w:val="left" w:pos="993"/>
              </w:tabs>
              <w:autoSpaceDE w:val="0"/>
              <w:autoSpaceDN w:val="0"/>
              <w:adjustRightInd w:val="0"/>
            </w:pPr>
          </w:p>
        </w:tc>
        <w:tc>
          <w:tcPr>
            <w:tcW w:w="3969" w:type="dxa"/>
          </w:tcPr>
          <w:p w14:paraId="2664CD2A" w14:textId="77777777" w:rsidR="009F2024" w:rsidRPr="00796184" w:rsidRDefault="009F2024" w:rsidP="00E831CC">
            <w:pPr>
              <w:widowControl w:val="0"/>
              <w:autoSpaceDE w:val="0"/>
              <w:autoSpaceDN w:val="0"/>
              <w:jc w:val="both"/>
              <w:rPr>
                <w:snapToGrid w:val="0"/>
              </w:rPr>
            </w:pPr>
            <w:r w:rsidRPr="00796184">
              <w:rPr>
                <w:snapToGrid w:val="0"/>
              </w:rPr>
              <w:t>Технология бурения скважин с применением ротора на Пермяковском месторождении</w:t>
            </w:r>
          </w:p>
        </w:tc>
        <w:tc>
          <w:tcPr>
            <w:tcW w:w="5244" w:type="dxa"/>
          </w:tcPr>
          <w:p w14:paraId="041F88E5" w14:textId="77777777" w:rsidR="009F2024" w:rsidRDefault="009F2024" w:rsidP="00E831CC">
            <w:pPr>
              <w:jc w:val="both"/>
            </w:pPr>
            <w:r w:rsidRPr="00192DAF">
              <w:rPr>
                <w:bCs/>
              </w:rPr>
              <w:t xml:space="preserve">ПМ.04 </w:t>
            </w:r>
            <w:r w:rsidRPr="00192DAF">
              <w:t>Организация работ по бурению, капитальному ремонту нефтяных и газовых скважин.</w:t>
            </w:r>
          </w:p>
          <w:p w14:paraId="48D37B5A" w14:textId="77777777" w:rsidR="009F2024" w:rsidRDefault="009F2024" w:rsidP="00E831CC">
            <w:pPr>
              <w:jc w:val="both"/>
            </w:pPr>
            <w:r>
              <w:t xml:space="preserve">ПМ.01 </w:t>
            </w:r>
            <w:r>
              <w:rPr>
                <w:bCs/>
              </w:rPr>
              <w:t>Проведение работ по эксплуатационному и разведочному бурению</w:t>
            </w:r>
          </w:p>
        </w:tc>
      </w:tr>
      <w:tr w:rsidR="009F2024" w:rsidRPr="003207A4" w14:paraId="77106D4F" w14:textId="77777777" w:rsidTr="00011E5A">
        <w:tc>
          <w:tcPr>
            <w:tcW w:w="534" w:type="dxa"/>
          </w:tcPr>
          <w:p w14:paraId="738D30B4" w14:textId="77777777" w:rsidR="009F2024" w:rsidRPr="003207A4" w:rsidRDefault="009F2024" w:rsidP="00E74E7D">
            <w:pPr>
              <w:pStyle w:val="aff"/>
              <w:numPr>
                <w:ilvl w:val="0"/>
                <w:numId w:val="37"/>
              </w:numPr>
              <w:tabs>
                <w:tab w:val="left" w:pos="993"/>
              </w:tabs>
              <w:autoSpaceDE w:val="0"/>
              <w:autoSpaceDN w:val="0"/>
              <w:adjustRightInd w:val="0"/>
            </w:pPr>
          </w:p>
        </w:tc>
        <w:tc>
          <w:tcPr>
            <w:tcW w:w="3969" w:type="dxa"/>
          </w:tcPr>
          <w:p w14:paraId="0A925AC3" w14:textId="77777777" w:rsidR="009F2024" w:rsidRPr="00796184" w:rsidRDefault="009F2024" w:rsidP="00E831CC">
            <w:pPr>
              <w:widowControl w:val="0"/>
              <w:autoSpaceDE w:val="0"/>
              <w:autoSpaceDN w:val="0"/>
              <w:jc w:val="both"/>
              <w:rPr>
                <w:snapToGrid w:val="0"/>
              </w:rPr>
            </w:pPr>
            <w:r w:rsidRPr="00796184">
              <w:rPr>
                <w:snapToGrid w:val="0"/>
              </w:rPr>
              <w:t>Технология очистки промывочной жидкости при строительстве скважины на Пермяковском месторождении</w:t>
            </w:r>
          </w:p>
        </w:tc>
        <w:tc>
          <w:tcPr>
            <w:tcW w:w="5244" w:type="dxa"/>
          </w:tcPr>
          <w:p w14:paraId="2BB09793" w14:textId="77777777" w:rsidR="009F2024" w:rsidRDefault="009F2024" w:rsidP="00E831CC">
            <w:pPr>
              <w:jc w:val="both"/>
              <w:rPr>
                <w:bCs/>
              </w:rPr>
            </w:pPr>
            <w:r w:rsidRPr="00192DAF">
              <w:t xml:space="preserve">ПМ.01 </w:t>
            </w:r>
            <w:r w:rsidRPr="00192DAF">
              <w:rPr>
                <w:bCs/>
              </w:rPr>
              <w:t>Проведение работ по эксплуатационному и разведочному бурению</w:t>
            </w:r>
          </w:p>
          <w:p w14:paraId="30B3A6BD" w14:textId="77777777" w:rsidR="009F2024" w:rsidRPr="00192DAF" w:rsidRDefault="009F2024" w:rsidP="00E831CC">
            <w:pPr>
              <w:jc w:val="both"/>
              <w:rPr>
                <w:bCs/>
              </w:rPr>
            </w:pPr>
            <w:r>
              <w:rPr>
                <w:bCs/>
              </w:rPr>
              <w:t xml:space="preserve">ПМ.04 </w:t>
            </w:r>
            <w:r>
              <w:t>Организация работ по бурению, капитальному ремонту нефтяных и газовых скважин.</w:t>
            </w:r>
          </w:p>
        </w:tc>
      </w:tr>
      <w:tr w:rsidR="009F2024" w:rsidRPr="003207A4" w14:paraId="2E455DF9" w14:textId="77777777" w:rsidTr="00011E5A">
        <w:tc>
          <w:tcPr>
            <w:tcW w:w="534" w:type="dxa"/>
          </w:tcPr>
          <w:p w14:paraId="4C3E68EF" w14:textId="77777777" w:rsidR="009F2024" w:rsidRPr="003207A4" w:rsidRDefault="009F2024" w:rsidP="00E74E7D">
            <w:pPr>
              <w:pStyle w:val="aff"/>
              <w:numPr>
                <w:ilvl w:val="0"/>
                <w:numId w:val="37"/>
              </w:numPr>
              <w:tabs>
                <w:tab w:val="left" w:pos="993"/>
              </w:tabs>
              <w:autoSpaceDE w:val="0"/>
              <w:autoSpaceDN w:val="0"/>
              <w:adjustRightInd w:val="0"/>
            </w:pPr>
          </w:p>
        </w:tc>
        <w:tc>
          <w:tcPr>
            <w:tcW w:w="3969" w:type="dxa"/>
          </w:tcPr>
          <w:p w14:paraId="114C6E9F" w14:textId="77777777" w:rsidR="009F2024" w:rsidRPr="00796184" w:rsidRDefault="009F2024" w:rsidP="00E831CC">
            <w:pPr>
              <w:widowControl w:val="0"/>
              <w:autoSpaceDE w:val="0"/>
              <w:autoSpaceDN w:val="0"/>
              <w:jc w:val="both"/>
              <w:rPr>
                <w:snapToGrid w:val="0"/>
              </w:rPr>
            </w:pPr>
            <w:r w:rsidRPr="00796184">
              <w:rPr>
                <w:snapToGrid w:val="0"/>
              </w:rPr>
              <w:t>Технология применения турбинного бурения на Конитлорском месторождении</w:t>
            </w:r>
          </w:p>
        </w:tc>
        <w:tc>
          <w:tcPr>
            <w:tcW w:w="5244" w:type="dxa"/>
          </w:tcPr>
          <w:p w14:paraId="3C3C7C6A" w14:textId="77777777" w:rsidR="009F2024" w:rsidRDefault="009F2024" w:rsidP="00E831CC">
            <w:pPr>
              <w:jc w:val="both"/>
              <w:rPr>
                <w:bCs/>
              </w:rPr>
            </w:pPr>
            <w:r>
              <w:t xml:space="preserve">ПМ.01 </w:t>
            </w:r>
            <w:r>
              <w:rPr>
                <w:bCs/>
              </w:rPr>
              <w:t>Проведение работ по эксплуатационному и разведочному бурению</w:t>
            </w:r>
          </w:p>
          <w:p w14:paraId="777DC040" w14:textId="77777777" w:rsidR="009F2024" w:rsidRPr="00192DAF" w:rsidRDefault="009F2024" w:rsidP="00E831CC">
            <w:pPr>
              <w:jc w:val="both"/>
              <w:rPr>
                <w:bCs/>
              </w:rPr>
            </w:pPr>
            <w:r>
              <w:rPr>
                <w:bCs/>
              </w:rPr>
              <w:t xml:space="preserve">ПМ.04 </w:t>
            </w:r>
            <w:r>
              <w:t>Организация работ по бурению, капитальному ремонту нефтяных и газовых скважин.</w:t>
            </w:r>
          </w:p>
        </w:tc>
      </w:tr>
      <w:tr w:rsidR="009F2024" w:rsidRPr="003207A4" w14:paraId="3AF82003" w14:textId="77777777" w:rsidTr="00011E5A">
        <w:tc>
          <w:tcPr>
            <w:tcW w:w="534" w:type="dxa"/>
          </w:tcPr>
          <w:p w14:paraId="3632E390" w14:textId="77777777" w:rsidR="009F2024" w:rsidRPr="003207A4" w:rsidRDefault="009F2024" w:rsidP="00E74E7D">
            <w:pPr>
              <w:pStyle w:val="aff"/>
              <w:numPr>
                <w:ilvl w:val="0"/>
                <w:numId w:val="37"/>
              </w:numPr>
              <w:tabs>
                <w:tab w:val="left" w:pos="993"/>
              </w:tabs>
              <w:autoSpaceDE w:val="0"/>
              <w:autoSpaceDN w:val="0"/>
              <w:adjustRightInd w:val="0"/>
            </w:pPr>
          </w:p>
        </w:tc>
        <w:tc>
          <w:tcPr>
            <w:tcW w:w="3969" w:type="dxa"/>
          </w:tcPr>
          <w:p w14:paraId="5950D770" w14:textId="77777777" w:rsidR="009F2024" w:rsidRPr="00796184" w:rsidRDefault="009F2024" w:rsidP="00E831CC">
            <w:pPr>
              <w:widowControl w:val="0"/>
              <w:autoSpaceDE w:val="0"/>
              <w:autoSpaceDN w:val="0"/>
              <w:jc w:val="both"/>
              <w:rPr>
                <w:snapToGrid w:val="0"/>
              </w:rPr>
            </w:pPr>
            <w:r w:rsidRPr="00796184">
              <w:rPr>
                <w:snapToGrid w:val="0"/>
              </w:rPr>
              <w:t>Технология процесса цементирования наклонно-направленной скважины на Гагаринском месторождении</w:t>
            </w:r>
          </w:p>
        </w:tc>
        <w:tc>
          <w:tcPr>
            <w:tcW w:w="5244" w:type="dxa"/>
          </w:tcPr>
          <w:p w14:paraId="0D65D283" w14:textId="77777777" w:rsidR="009F2024" w:rsidRDefault="009F2024" w:rsidP="00E831CC">
            <w:pPr>
              <w:jc w:val="both"/>
              <w:rPr>
                <w:bCs/>
              </w:rPr>
            </w:pPr>
            <w:r w:rsidRPr="00192DAF">
              <w:rPr>
                <w:bCs/>
              </w:rPr>
              <w:t>ПМ.03 Обслуживание и эксплуатация оборудования буровых установок на нефть и газ</w:t>
            </w:r>
          </w:p>
          <w:p w14:paraId="1F5FD842" w14:textId="51303746" w:rsidR="009F2024" w:rsidRPr="00192DAF" w:rsidRDefault="009F2024" w:rsidP="00011E5A">
            <w:pPr>
              <w:jc w:val="both"/>
              <w:rPr>
                <w:bCs/>
              </w:rPr>
            </w:pPr>
            <w:r>
              <w:rPr>
                <w:bCs/>
              </w:rPr>
              <w:t>ПМ.02 Проектирование работ по капитальному ремонту нефтяных и газовых скважин</w:t>
            </w:r>
          </w:p>
        </w:tc>
      </w:tr>
      <w:tr w:rsidR="009F2024" w:rsidRPr="003207A4" w14:paraId="32C8ACB6" w14:textId="77777777" w:rsidTr="00011E5A">
        <w:tc>
          <w:tcPr>
            <w:tcW w:w="534" w:type="dxa"/>
          </w:tcPr>
          <w:p w14:paraId="5BF0EA3B" w14:textId="77777777" w:rsidR="009F2024" w:rsidRPr="003207A4" w:rsidRDefault="009F2024" w:rsidP="00E74E7D">
            <w:pPr>
              <w:pStyle w:val="aff"/>
              <w:numPr>
                <w:ilvl w:val="0"/>
                <w:numId w:val="37"/>
              </w:numPr>
              <w:tabs>
                <w:tab w:val="left" w:pos="993"/>
              </w:tabs>
              <w:autoSpaceDE w:val="0"/>
              <w:autoSpaceDN w:val="0"/>
              <w:adjustRightInd w:val="0"/>
            </w:pPr>
          </w:p>
        </w:tc>
        <w:tc>
          <w:tcPr>
            <w:tcW w:w="3969" w:type="dxa"/>
          </w:tcPr>
          <w:p w14:paraId="4456BCCA" w14:textId="77777777" w:rsidR="009F2024" w:rsidRPr="00796184" w:rsidRDefault="009F2024" w:rsidP="00E831CC">
            <w:pPr>
              <w:widowControl w:val="0"/>
              <w:autoSpaceDE w:val="0"/>
              <w:autoSpaceDN w:val="0"/>
              <w:jc w:val="both"/>
              <w:rPr>
                <w:snapToGrid w:val="0"/>
              </w:rPr>
            </w:pPr>
            <w:r w:rsidRPr="00796184">
              <w:rPr>
                <w:snapToGrid w:val="0"/>
              </w:rPr>
              <w:t>Технология применения ловильного инструмента и ликвидация аварий с бурильными трубами на Пермяковском месторождении</w:t>
            </w:r>
          </w:p>
        </w:tc>
        <w:tc>
          <w:tcPr>
            <w:tcW w:w="5244" w:type="dxa"/>
          </w:tcPr>
          <w:p w14:paraId="4E9565AD" w14:textId="77777777" w:rsidR="009F2024" w:rsidRDefault="009F2024" w:rsidP="00E831CC">
            <w:pPr>
              <w:jc w:val="both"/>
            </w:pPr>
            <w:r w:rsidRPr="00192DAF">
              <w:rPr>
                <w:bCs/>
              </w:rPr>
              <w:t xml:space="preserve">ПМ.04 </w:t>
            </w:r>
            <w:r w:rsidRPr="00192DAF">
              <w:t>Организация работ по бурению, капитальному ремонту нефтяных и газовых скважин.</w:t>
            </w:r>
          </w:p>
          <w:p w14:paraId="157B35B9" w14:textId="45C5D2AE" w:rsidR="009F2024" w:rsidRDefault="009F2024" w:rsidP="00011E5A">
            <w:pPr>
              <w:jc w:val="both"/>
            </w:pPr>
            <w:r>
              <w:rPr>
                <w:bCs/>
              </w:rPr>
              <w:t>ПМ.03 Обслуживание и эксплуатация оборудования буровых установок на нефть и газ</w:t>
            </w:r>
          </w:p>
        </w:tc>
      </w:tr>
      <w:tr w:rsidR="009F2024" w:rsidRPr="003207A4" w14:paraId="0F71DE3C" w14:textId="77777777" w:rsidTr="00011E5A">
        <w:tc>
          <w:tcPr>
            <w:tcW w:w="534" w:type="dxa"/>
          </w:tcPr>
          <w:p w14:paraId="579685ED" w14:textId="77777777" w:rsidR="009F2024" w:rsidRPr="003207A4" w:rsidRDefault="009F2024" w:rsidP="00E74E7D">
            <w:pPr>
              <w:pStyle w:val="aff"/>
              <w:numPr>
                <w:ilvl w:val="0"/>
                <w:numId w:val="37"/>
              </w:numPr>
              <w:tabs>
                <w:tab w:val="left" w:pos="993"/>
              </w:tabs>
              <w:autoSpaceDE w:val="0"/>
              <w:autoSpaceDN w:val="0"/>
              <w:adjustRightInd w:val="0"/>
            </w:pPr>
          </w:p>
        </w:tc>
        <w:tc>
          <w:tcPr>
            <w:tcW w:w="3969" w:type="dxa"/>
          </w:tcPr>
          <w:p w14:paraId="449CBDB3" w14:textId="77777777" w:rsidR="009F2024" w:rsidRPr="00796184" w:rsidRDefault="009F2024" w:rsidP="00E831CC">
            <w:pPr>
              <w:widowControl w:val="0"/>
              <w:autoSpaceDE w:val="0"/>
              <w:autoSpaceDN w:val="0"/>
              <w:jc w:val="both"/>
              <w:rPr>
                <w:snapToGrid w:val="0"/>
              </w:rPr>
            </w:pPr>
            <w:r w:rsidRPr="00796184">
              <w:rPr>
                <w:snapToGrid w:val="0"/>
              </w:rPr>
              <w:t>Технология применения турбобуров в процессе бурения на Федоровском месторождении</w:t>
            </w:r>
          </w:p>
        </w:tc>
        <w:tc>
          <w:tcPr>
            <w:tcW w:w="5244" w:type="dxa"/>
          </w:tcPr>
          <w:p w14:paraId="4C264562" w14:textId="77777777" w:rsidR="009F2024" w:rsidRDefault="009F2024" w:rsidP="00E831CC">
            <w:pPr>
              <w:jc w:val="both"/>
              <w:rPr>
                <w:bCs/>
              </w:rPr>
            </w:pPr>
            <w:r w:rsidRPr="00192DAF">
              <w:t xml:space="preserve">ПМ.01 </w:t>
            </w:r>
            <w:r w:rsidRPr="00192DAF">
              <w:rPr>
                <w:bCs/>
              </w:rPr>
              <w:t>Проведение работ по эксплуатационному и разведочному бурению</w:t>
            </w:r>
          </w:p>
          <w:p w14:paraId="734093C5" w14:textId="77777777" w:rsidR="009F2024" w:rsidRPr="00192DAF" w:rsidRDefault="009F2024" w:rsidP="00E831CC">
            <w:pPr>
              <w:jc w:val="both"/>
              <w:rPr>
                <w:bCs/>
              </w:rPr>
            </w:pPr>
            <w:r>
              <w:rPr>
                <w:bCs/>
              </w:rPr>
              <w:t>ПМ.03 Обслуживание и эксплуатация оборудования буровых установок на нефть и газ</w:t>
            </w:r>
          </w:p>
        </w:tc>
      </w:tr>
      <w:tr w:rsidR="009F2024" w:rsidRPr="003207A4" w14:paraId="6FBD0270" w14:textId="77777777" w:rsidTr="00011E5A">
        <w:tc>
          <w:tcPr>
            <w:tcW w:w="534" w:type="dxa"/>
          </w:tcPr>
          <w:p w14:paraId="1E676C68" w14:textId="77777777" w:rsidR="009F2024" w:rsidRPr="003207A4" w:rsidRDefault="009F2024" w:rsidP="00E74E7D">
            <w:pPr>
              <w:pStyle w:val="aff"/>
              <w:numPr>
                <w:ilvl w:val="0"/>
                <w:numId w:val="37"/>
              </w:numPr>
              <w:tabs>
                <w:tab w:val="left" w:pos="993"/>
              </w:tabs>
              <w:autoSpaceDE w:val="0"/>
              <w:autoSpaceDN w:val="0"/>
              <w:adjustRightInd w:val="0"/>
            </w:pPr>
          </w:p>
        </w:tc>
        <w:tc>
          <w:tcPr>
            <w:tcW w:w="3969" w:type="dxa"/>
          </w:tcPr>
          <w:p w14:paraId="00B685A3" w14:textId="77777777" w:rsidR="009F2024" w:rsidRPr="00796184" w:rsidRDefault="009F2024" w:rsidP="00E831CC">
            <w:pPr>
              <w:widowControl w:val="0"/>
              <w:autoSpaceDE w:val="0"/>
              <w:autoSpaceDN w:val="0"/>
              <w:jc w:val="both"/>
              <w:rPr>
                <w:snapToGrid w:val="0"/>
              </w:rPr>
            </w:pPr>
            <w:r w:rsidRPr="00796184">
              <w:rPr>
                <w:snapToGrid w:val="0"/>
              </w:rPr>
              <w:t>Технология первичного цементирования скважин на Самотлорском месторождении</w:t>
            </w:r>
          </w:p>
        </w:tc>
        <w:tc>
          <w:tcPr>
            <w:tcW w:w="5244" w:type="dxa"/>
          </w:tcPr>
          <w:p w14:paraId="75316600" w14:textId="77777777" w:rsidR="009F2024" w:rsidRDefault="009F2024" w:rsidP="00E831CC">
            <w:pPr>
              <w:jc w:val="both"/>
              <w:rPr>
                <w:bCs/>
              </w:rPr>
            </w:pPr>
            <w:r w:rsidRPr="00192DAF">
              <w:rPr>
                <w:bCs/>
              </w:rPr>
              <w:t>ПМ.02 Проектирование работ по капитальному ремонту нефтяных и газовых скважин</w:t>
            </w:r>
          </w:p>
          <w:p w14:paraId="0322F927" w14:textId="77777777" w:rsidR="009F2024" w:rsidRPr="00192DAF" w:rsidRDefault="009F2024" w:rsidP="00E831CC">
            <w:pPr>
              <w:jc w:val="both"/>
              <w:rPr>
                <w:bCs/>
              </w:rPr>
            </w:pPr>
            <w:r>
              <w:t xml:space="preserve">ПМ.01 </w:t>
            </w:r>
            <w:r>
              <w:rPr>
                <w:bCs/>
              </w:rPr>
              <w:t>Проведение работ по эксплуатационному и разведочному бурению</w:t>
            </w:r>
          </w:p>
        </w:tc>
      </w:tr>
      <w:tr w:rsidR="009F2024" w:rsidRPr="003207A4" w14:paraId="6DBA9AFA" w14:textId="77777777" w:rsidTr="00011E5A">
        <w:tc>
          <w:tcPr>
            <w:tcW w:w="534" w:type="dxa"/>
          </w:tcPr>
          <w:p w14:paraId="41138883" w14:textId="77777777" w:rsidR="009F2024" w:rsidRPr="003207A4" w:rsidRDefault="009F2024" w:rsidP="00E74E7D">
            <w:pPr>
              <w:pStyle w:val="aff"/>
              <w:numPr>
                <w:ilvl w:val="0"/>
                <w:numId w:val="37"/>
              </w:numPr>
              <w:tabs>
                <w:tab w:val="left" w:pos="993"/>
              </w:tabs>
              <w:autoSpaceDE w:val="0"/>
              <w:autoSpaceDN w:val="0"/>
              <w:adjustRightInd w:val="0"/>
            </w:pPr>
          </w:p>
        </w:tc>
        <w:tc>
          <w:tcPr>
            <w:tcW w:w="3969" w:type="dxa"/>
          </w:tcPr>
          <w:p w14:paraId="2568E3BB" w14:textId="77777777" w:rsidR="009F2024" w:rsidRPr="00796184" w:rsidRDefault="009F2024" w:rsidP="00E831CC">
            <w:pPr>
              <w:widowControl w:val="0"/>
              <w:autoSpaceDE w:val="0"/>
              <w:autoSpaceDN w:val="0"/>
              <w:jc w:val="both"/>
              <w:rPr>
                <w:snapToGrid w:val="0"/>
              </w:rPr>
            </w:pPr>
            <w:r w:rsidRPr="00796184">
              <w:rPr>
                <w:snapToGrid w:val="0"/>
              </w:rPr>
              <w:t>Технология применения талевой системы для спуско-подъемных операций на Рославльском месторождении</w:t>
            </w:r>
          </w:p>
        </w:tc>
        <w:tc>
          <w:tcPr>
            <w:tcW w:w="5244" w:type="dxa"/>
          </w:tcPr>
          <w:p w14:paraId="43F5441E" w14:textId="77777777" w:rsidR="009F2024" w:rsidRDefault="009F2024" w:rsidP="00E831CC">
            <w:pPr>
              <w:jc w:val="both"/>
              <w:rPr>
                <w:bCs/>
              </w:rPr>
            </w:pPr>
            <w:r w:rsidRPr="00192DAF">
              <w:rPr>
                <w:bCs/>
              </w:rPr>
              <w:t>ПМ.03 Обслуживание и эксплуатация оборудования буровых установок на нефть и газ</w:t>
            </w:r>
          </w:p>
          <w:p w14:paraId="2BC2DD90" w14:textId="02DA016C" w:rsidR="009F2024" w:rsidRPr="00192DAF" w:rsidRDefault="009F2024" w:rsidP="00011E5A">
            <w:pPr>
              <w:jc w:val="both"/>
              <w:rPr>
                <w:bCs/>
              </w:rPr>
            </w:pPr>
            <w:r>
              <w:rPr>
                <w:bCs/>
              </w:rPr>
              <w:t>ПМ.03 Обслуживание и эксплуатация оборудования буровых установок на нефть и газ</w:t>
            </w:r>
          </w:p>
        </w:tc>
      </w:tr>
      <w:tr w:rsidR="009F2024" w:rsidRPr="003207A4" w14:paraId="1F07E34A" w14:textId="77777777" w:rsidTr="00011E5A">
        <w:tc>
          <w:tcPr>
            <w:tcW w:w="534" w:type="dxa"/>
          </w:tcPr>
          <w:p w14:paraId="2AD85578" w14:textId="77777777" w:rsidR="009F2024" w:rsidRPr="003207A4" w:rsidRDefault="009F2024" w:rsidP="00E74E7D">
            <w:pPr>
              <w:pStyle w:val="aff"/>
              <w:numPr>
                <w:ilvl w:val="0"/>
                <w:numId w:val="37"/>
              </w:numPr>
              <w:tabs>
                <w:tab w:val="left" w:pos="993"/>
              </w:tabs>
              <w:autoSpaceDE w:val="0"/>
              <w:autoSpaceDN w:val="0"/>
              <w:adjustRightInd w:val="0"/>
            </w:pPr>
          </w:p>
        </w:tc>
        <w:tc>
          <w:tcPr>
            <w:tcW w:w="3969" w:type="dxa"/>
          </w:tcPr>
          <w:p w14:paraId="48539E9B" w14:textId="77777777" w:rsidR="009F2024" w:rsidRPr="00796184" w:rsidRDefault="009F2024" w:rsidP="00E831CC">
            <w:pPr>
              <w:widowControl w:val="0"/>
              <w:autoSpaceDE w:val="0"/>
              <w:autoSpaceDN w:val="0"/>
              <w:jc w:val="both"/>
              <w:rPr>
                <w:snapToGrid w:val="0"/>
              </w:rPr>
            </w:pPr>
            <w:r w:rsidRPr="00796184">
              <w:rPr>
                <w:snapToGrid w:val="0"/>
              </w:rPr>
              <w:t>Технология бурения скважин с отбором керна на Повховском месторождении</w:t>
            </w:r>
          </w:p>
        </w:tc>
        <w:tc>
          <w:tcPr>
            <w:tcW w:w="5244" w:type="dxa"/>
          </w:tcPr>
          <w:p w14:paraId="4AF87B1F" w14:textId="77777777" w:rsidR="009F2024" w:rsidRDefault="009F2024" w:rsidP="00E831CC">
            <w:r w:rsidRPr="00192DAF">
              <w:rPr>
                <w:bCs/>
              </w:rPr>
              <w:t xml:space="preserve">ПМ.04 </w:t>
            </w:r>
            <w:r w:rsidRPr="00192DAF">
              <w:t>Организация работ по бурению, капитальному ремонту нефтяных и газовых скважин.</w:t>
            </w:r>
          </w:p>
          <w:p w14:paraId="399833CC" w14:textId="77777777" w:rsidR="009F2024" w:rsidRDefault="009F2024" w:rsidP="00E831CC">
            <w:pPr>
              <w:jc w:val="both"/>
            </w:pPr>
            <w:r>
              <w:rPr>
                <w:bCs/>
              </w:rPr>
              <w:t>ПМ.03 Обслуживание и эксплуатация оборудования буровых установок на нефть и газ</w:t>
            </w:r>
          </w:p>
        </w:tc>
      </w:tr>
    </w:tbl>
    <w:p w14:paraId="2A92CD93" w14:textId="77777777" w:rsidR="00011E5A" w:rsidRDefault="00011E5A" w:rsidP="00B736B9">
      <w:pPr>
        <w:spacing w:after="0" w:line="240" w:lineRule="auto"/>
        <w:ind w:firstLine="709"/>
        <w:contextualSpacing/>
        <w:jc w:val="right"/>
        <w:rPr>
          <w:rFonts w:ascii="Times New Roman" w:eastAsia="Times New Roman" w:hAnsi="Times New Roman" w:cs="Times New Roman"/>
          <w:sz w:val="24"/>
          <w:szCs w:val="24"/>
          <w:lang w:eastAsia="ar-SA"/>
        </w:rPr>
      </w:pPr>
    </w:p>
    <w:p w14:paraId="61939E6F" w14:textId="77777777" w:rsidR="00011E5A" w:rsidRDefault="00011E5A">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p w14:paraId="7F1B3185" w14:textId="5CE53E4B" w:rsidR="00B736B9" w:rsidRPr="005634D5" w:rsidRDefault="00B736B9" w:rsidP="00B736B9">
      <w:pPr>
        <w:spacing w:after="0" w:line="240" w:lineRule="auto"/>
        <w:ind w:firstLine="709"/>
        <w:contextualSpacing/>
        <w:jc w:val="right"/>
        <w:rPr>
          <w:rFonts w:ascii="Times New Roman" w:eastAsia="Times New Roman" w:hAnsi="Times New Roman" w:cs="Times New Roman"/>
          <w:sz w:val="24"/>
          <w:szCs w:val="24"/>
          <w:lang w:eastAsia="ar-SA"/>
        </w:rPr>
      </w:pPr>
      <w:r w:rsidRPr="005634D5">
        <w:rPr>
          <w:rFonts w:ascii="Times New Roman" w:eastAsia="Times New Roman" w:hAnsi="Times New Roman" w:cs="Times New Roman"/>
          <w:sz w:val="24"/>
          <w:szCs w:val="24"/>
          <w:lang w:eastAsia="ar-SA"/>
        </w:rPr>
        <w:lastRenderedPageBreak/>
        <w:t>Приложение 2</w:t>
      </w:r>
    </w:p>
    <w:p w14:paraId="5147C5B5" w14:textId="77777777" w:rsidR="00B736B9" w:rsidRPr="005634D5" w:rsidRDefault="00B736B9" w:rsidP="00B736B9">
      <w:pPr>
        <w:spacing w:after="0" w:line="240" w:lineRule="auto"/>
        <w:ind w:firstLine="709"/>
        <w:contextualSpacing/>
        <w:rPr>
          <w:rFonts w:ascii="Times New Roman" w:eastAsia="Times New Roman" w:hAnsi="Times New Roman" w:cs="Times New Roman"/>
          <w:b/>
          <w:sz w:val="24"/>
          <w:szCs w:val="24"/>
          <w:lang w:eastAsia="ar-SA"/>
        </w:rPr>
      </w:pPr>
    </w:p>
    <w:p w14:paraId="49789D79" w14:textId="77777777" w:rsidR="00B736B9" w:rsidRPr="005634D5" w:rsidRDefault="00B736B9" w:rsidP="00B736B9">
      <w:pPr>
        <w:spacing w:after="0" w:line="240" w:lineRule="auto"/>
        <w:contextualSpacing/>
        <w:jc w:val="center"/>
        <w:rPr>
          <w:rFonts w:ascii="Times New Roman" w:eastAsia="Times New Roman" w:hAnsi="Times New Roman" w:cs="Times New Roman"/>
          <w:b/>
          <w:sz w:val="24"/>
          <w:szCs w:val="24"/>
          <w:lang w:eastAsia="ar-SA"/>
        </w:rPr>
      </w:pPr>
      <w:r w:rsidRPr="005634D5">
        <w:rPr>
          <w:rFonts w:ascii="Times New Roman" w:eastAsia="Times New Roman" w:hAnsi="Times New Roman" w:cs="Times New Roman"/>
          <w:b/>
          <w:sz w:val="24"/>
          <w:szCs w:val="24"/>
          <w:lang w:eastAsia="ar-SA"/>
        </w:rPr>
        <w:t>Особенности проведения ДЭ базового уровня</w:t>
      </w:r>
    </w:p>
    <w:p w14:paraId="333E1A4D" w14:textId="77777777" w:rsidR="00B736B9" w:rsidRPr="005634D5" w:rsidRDefault="00B736B9" w:rsidP="00B736B9">
      <w:pPr>
        <w:spacing w:after="0" w:line="240" w:lineRule="auto"/>
        <w:ind w:firstLine="709"/>
        <w:contextualSpacing/>
        <w:rPr>
          <w:rFonts w:ascii="Times New Roman" w:eastAsia="Times New Roman" w:hAnsi="Times New Roman" w:cs="Times New Roman"/>
          <w:b/>
          <w:sz w:val="24"/>
          <w:szCs w:val="24"/>
          <w:lang w:eastAsia="ar-SA"/>
        </w:rPr>
      </w:pPr>
    </w:p>
    <w:p w14:paraId="21E8C08C" w14:textId="1DFF8A9B" w:rsidR="009F2024" w:rsidRDefault="00B736B9" w:rsidP="004628A6">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4"/>
          <w:szCs w:val="24"/>
          <w:lang w:eastAsia="ar-SA"/>
        </w:rPr>
      </w:pPr>
      <w:r w:rsidRPr="009F2024">
        <w:rPr>
          <w:rFonts w:ascii="Times New Roman" w:eastAsia="Times New Roman" w:hAnsi="Times New Roman" w:cs="Times New Roman"/>
          <w:sz w:val="24"/>
          <w:szCs w:val="24"/>
          <w:lang w:eastAsia="ar-SA"/>
        </w:rPr>
        <w:t xml:space="preserve">Демонстрационный экзамен базового уровня </w:t>
      </w:r>
      <w:r w:rsidRPr="009F2024">
        <w:rPr>
          <w:rFonts w:ascii="Times New Roman" w:eastAsia="Times New Roman" w:hAnsi="Times New Roman" w:cs="Times New Roman"/>
          <w:color w:val="000000"/>
          <w:sz w:val="24"/>
          <w:szCs w:val="24"/>
          <w:lang w:eastAsia="ar-SA"/>
        </w:rPr>
        <w:t xml:space="preserve">для выпускников </w:t>
      </w:r>
      <w:r w:rsidRPr="009F2024">
        <w:rPr>
          <w:rFonts w:ascii="Times New Roman" w:eastAsia="Times New Roman" w:hAnsi="Times New Roman" w:cs="Times New Roman"/>
          <w:color w:val="212121"/>
          <w:sz w:val="24"/>
          <w:szCs w:val="24"/>
          <w:lang w:eastAsia="ar-SA"/>
        </w:rPr>
        <w:t xml:space="preserve">специальности </w:t>
      </w:r>
      <w:r w:rsidR="009F2024" w:rsidRPr="009F2024">
        <w:rPr>
          <w:rFonts w:ascii="Times New Roman" w:eastAsia="Times New Roman" w:hAnsi="Times New Roman" w:cs="Times New Roman"/>
          <w:sz w:val="24"/>
          <w:szCs w:val="24"/>
          <w:lang w:eastAsia="ar-SA"/>
        </w:rPr>
        <w:t>21.02.02 Бурение нефтяных и газовых скважин</w:t>
      </w:r>
      <w:r w:rsidRPr="009F2024">
        <w:rPr>
          <w:rFonts w:ascii="Times New Roman" w:eastAsia="Times New Roman" w:hAnsi="Times New Roman" w:cs="Times New Roman"/>
          <w:sz w:val="24"/>
          <w:szCs w:val="24"/>
          <w:lang w:eastAsia="ar-SA"/>
        </w:rPr>
        <w:t xml:space="preserve"> в 20</w:t>
      </w:r>
      <w:r w:rsidR="009F2024" w:rsidRPr="009F2024">
        <w:rPr>
          <w:rFonts w:ascii="Times New Roman" w:eastAsia="Times New Roman" w:hAnsi="Times New Roman" w:cs="Times New Roman"/>
          <w:sz w:val="24"/>
          <w:szCs w:val="24"/>
          <w:lang w:eastAsia="ar-SA"/>
        </w:rPr>
        <w:t>26</w:t>
      </w:r>
      <w:r w:rsidRPr="009F2024">
        <w:rPr>
          <w:rFonts w:ascii="Times New Roman" w:eastAsia="Times New Roman" w:hAnsi="Times New Roman" w:cs="Times New Roman"/>
          <w:sz w:val="24"/>
          <w:szCs w:val="24"/>
          <w:lang w:eastAsia="ar-SA"/>
        </w:rPr>
        <w:t xml:space="preserve"> году</w:t>
      </w:r>
      <w:r w:rsidRPr="009F2024">
        <w:rPr>
          <w:rFonts w:ascii="Times New Roman" w:eastAsia="Times New Roman" w:hAnsi="Times New Roman" w:cs="Times New Roman"/>
          <w:color w:val="4F81BD" w:themeColor="accent1"/>
          <w:sz w:val="24"/>
          <w:szCs w:val="24"/>
          <w:lang w:eastAsia="ar-SA"/>
        </w:rPr>
        <w:t xml:space="preserve"> </w:t>
      </w:r>
      <w:r w:rsidRPr="009F2024">
        <w:rPr>
          <w:rFonts w:ascii="Times New Roman" w:eastAsia="Times New Roman" w:hAnsi="Times New Roman" w:cs="Times New Roman"/>
          <w:color w:val="000000"/>
          <w:sz w:val="24"/>
          <w:szCs w:val="24"/>
          <w:lang w:eastAsia="ar-SA"/>
        </w:rPr>
        <w:t xml:space="preserve">проводится с использованием КОД базового уровня, утвержденным Педагогическим советом ФГБОУ ДПО </w:t>
      </w:r>
      <w:r w:rsidR="00011E5A">
        <w:rPr>
          <w:rFonts w:ascii="Times New Roman" w:eastAsia="Times New Roman" w:hAnsi="Times New Roman" w:cs="Times New Roman"/>
          <w:color w:val="000000"/>
          <w:sz w:val="24"/>
          <w:szCs w:val="24"/>
          <w:lang w:eastAsia="ar-SA"/>
        </w:rPr>
        <w:t xml:space="preserve">ИРПО </w:t>
      </w:r>
      <w:r w:rsidRPr="009F2024">
        <w:rPr>
          <w:rFonts w:ascii="Times New Roman" w:eastAsia="Times New Roman" w:hAnsi="Times New Roman" w:cs="Times New Roman"/>
          <w:color w:val="000000"/>
          <w:sz w:val="24"/>
          <w:szCs w:val="24"/>
          <w:lang w:eastAsia="ar-SA"/>
        </w:rPr>
        <w:t xml:space="preserve">от </w:t>
      </w:r>
      <w:r w:rsidR="009F2024" w:rsidRPr="009F2024">
        <w:rPr>
          <w:rFonts w:ascii="Times New Roman" w:eastAsia="Times New Roman" w:hAnsi="Times New Roman" w:cs="Times New Roman"/>
          <w:sz w:val="24"/>
          <w:szCs w:val="24"/>
          <w:lang w:eastAsia="ar-SA"/>
        </w:rPr>
        <w:t>29.09.2025</w:t>
      </w:r>
      <w:r w:rsidR="00011E5A">
        <w:rPr>
          <w:rFonts w:ascii="Times New Roman" w:eastAsia="Times New Roman" w:hAnsi="Times New Roman" w:cs="Times New Roman"/>
          <w:sz w:val="24"/>
          <w:szCs w:val="24"/>
          <w:lang w:eastAsia="ar-SA"/>
        </w:rPr>
        <w:t xml:space="preserve"> </w:t>
      </w:r>
      <w:r w:rsidR="009F2024" w:rsidRPr="009F2024">
        <w:rPr>
          <w:rFonts w:ascii="Times New Roman" w:eastAsia="Times New Roman" w:hAnsi="Times New Roman" w:cs="Times New Roman"/>
          <w:sz w:val="24"/>
          <w:szCs w:val="24"/>
          <w:lang w:eastAsia="ar-SA"/>
        </w:rPr>
        <w:t>г</w:t>
      </w:r>
      <w:r w:rsidR="00011E5A">
        <w:rPr>
          <w:rFonts w:ascii="Times New Roman" w:eastAsia="Times New Roman" w:hAnsi="Times New Roman" w:cs="Times New Roman"/>
          <w:sz w:val="24"/>
          <w:szCs w:val="24"/>
          <w:lang w:eastAsia="ar-SA"/>
        </w:rPr>
        <w:t>.</w:t>
      </w:r>
      <w:r w:rsidR="009F2024" w:rsidRPr="009F2024">
        <w:rPr>
          <w:rFonts w:ascii="Times New Roman" w:eastAsia="Times New Roman" w:hAnsi="Times New Roman" w:cs="Times New Roman"/>
          <w:color w:val="FF0000"/>
          <w:sz w:val="24"/>
          <w:szCs w:val="24"/>
          <w:lang w:eastAsia="ar-SA"/>
        </w:rPr>
        <w:t xml:space="preserve"> </w:t>
      </w:r>
      <w:r w:rsidR="009F2024" w:rsidRPr="009F2024">
        <w:rPr>
          <w:rFonts w:ascii="Times New Roman" w:hAnsi="Times New Roman" w:cs="Times New Roman"/>
          <w:sz w:val="24"/>
          <w:szCs w:val="24"/>
        </w:rPr>
        <w:t xml:space="preserve">№ 01-09-538/2025. </w:t>
      </w:r>
      <w:r w:rsidRPr="009F2024">
        <w:rPr>
          <w:rFonts w:ascii="Times New Roman" w:eastAsia="Times New Roman" w:hAnsi="Times New Roman" w:cs="Times New Roman"/>
          <w:color w:val="000000"/>
          <w:sz w:val="24"/>
          <w:szCs w:val="24"/>
          <w:lang w:eastAsia="ar-SA"/>
        </w:rPr>
        <w:t xml:space="preserve">Комплект оценочной документации ГИА ДЭ БУ разработан на основе требований к результатам освоения образовательной программы СПО, установленных соответствии с ФГОС СПО специальности </w:t>
      </w:r>
      <w:r w:rsidR="009F2024" w:rsidRPr="009F2024">
        <w:rPr>
          <w:rFonts w:ascii="Times New Roman" w:eastAsia="Times New Roman" w:hAnsi="Times New Roman" w:cs="Times New Roman"/>
          <w:sz w:val="24"/>
          <w:szCs w:val="24"/>
          <w:lang w:eastAsia="ar-SA"/>
        </w:rPr>
        <w:t>21.02.02 Бурение нефтяных и газовых скважин</w:t>
      </w:r>
      <w:r w:rsidR="009F2024">
        <w:rPr>
          <w:rFonts w:ascii="Times New Roman" w:eastAsia="Times New Roman" w:hAnsi="Times New Roman" w:cs="Times New Roman"/>
          <w:color w:val="000000"/>
          <w:sz w:val="24"/>
          <w:szCs w:val="24"/>
          <w:lang w:eastAsia="ar-SA"/>
        </w:rPr>
        <w:t>.</w:t>
      </w:r>
    </w:p>
    <w:p w14:paraId="0C35A3AB" w14:textId="16D782BD" w:rsidR="00B736B9" w:rsidRPr="009F2024" w:rsidRDefault="00B736B9" w:rsidP="004628A6">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4"/>
          <w:szCs w:val="24"/>
          <w:lang w:eastAsia="ar-SA"/>
        </w:rPr>
      </w:pPr>
      <w:r w:rsidRPr="009F2024">
        <w:rPr>
          <w:rFonts w:ascii="Times New Roman" w:eastAsia="Times New Roman" w:hAnsi="Times New Roman" w:cs="Times New Roman"/>
          <w:color w:val="000000"/>
          <w:sz w:val="24"/>
          <w:szCs w:val="24"/>
          <w:lang w:eastAsia="ar-SA"/>
        </w:rPr>
        <w:t>Время выполнения участником заданий демонстрационного экзамена в соответствии с КОД базового уровня</w:t>
      </w:r>
      <w:r w:rsidRPr="009F2024">
        <w:rPr>
          <w:rFonts w:ascii="Times New Roman" w:eastAsia="Times New Roman" w:hAnsi="Times New Roman" w:cs="Times New Roman"/>
          <w:color w:val="FF0000"/>
          <w:sz w:val="24"/>
          <w:szCs w:val="24"/>
          <w:lang w:eastAsia="ar-SA"/>
        </w:rPr>
        <w:t xml:space="preserve"> </w:t>
      </w:r>
      <w:r w:rsidRPr="009F2024">
        <w:rPr>
          <w:rFonts w:ascii="Times New Roman" w:eastAsia="Times New Roman" w:hAnsi="Times New Roman" w:cs="Times New Roman"/>
          <w:color w:val="000000"/>
          <w:sz w:val="24"/>
          <w:szCs w:val="24"/>
          <w:lang w:eastAsia="ar-SA"/>
        </w:rPr>
        <w:t xml:space="preserve">составляет </w:t>
      </w:r>
      <w:r w:rsidRPr="009F2024">
        <w:rPr>
          <w:rFonts w:ascii="Times New Roman" w:eastAsia="Times New Roman" w:hAnsi="Times New Roman" w:cs="Times New Roman"/>
          <w:sz w:val="24"/>
          <w:szCs w:val="24"/>
          <w:lang w:eastAsia="ar-SA"/>
        </w:rPr>
        <w:t xml:space="preserve">– </w:t>
      </w:r>
      <w:r w:rsidR="009F2024" w:rsidRPr="009F2024">
        <w:rPr>
          <w:rFonts w:ascii="Times New Roman" w:eastAsia="Times New Roman" w:hAnsi="Times New Roman" w:cs="Times New Roman"/>
          <w:sz w:val="24"/>
          <w:szCs w:val="24"/>
          <w:lang w:eastAsia="ar-SA"/>
        </w:rPr>
        <w:t>2 часа 30 минут.</w:t>
      </w:r>
      <w:r w:rsidRPr="009F2024">
        <w:rPr>
          <w:rFonts w:ascii="Times New Roman" w:eastAsia="Times New Roman" w:hAnsi="Times New Roman" w:cs="Times New Roman"/>
          <w:sz w:val="24"/>
          <w:szCs w:val="24"/>
          <w:lang w:eastAsia="ar-SA"/>
        </w:rPr>
        <w:t xml:space="preserve"> </w:t>
      </w:r>
    </w:p>
    <w:p w14:paraId="00D49DC8" w14:textId="6F7518FF" w:rsidR="00B736B9" w:rsidRPr="005634D5" w:rsidRDefault="00B736B9" w:rsidP="00B736B9">
      <w:pPr>
        <w:tabs>
          <w:tab w:val="left" w:pos="993"/>
        </w:tabs>
        <w:spacing w:after="0" w:line="240" w:lineRule="auto"/>
        <w:ind w:firstLine="709"/>
        <w:contextualSpacing/>
        <w:jc w:val="both"/>
        <w:rPr>
          <w:rFonts w:ascii="Times New Roman" w:eastAsia="Times New Roman" w:hAnsi="Times New Roman" w:cs="Times New Roman"/>
          <w:sz w:val="24"/>
          <w:szCs w:val="24"/>
          <w:lang w:eastAsia="ar-SA"/>
        </w:rPr>
      </w:pPr>
      <w:r w:rsidRPr="005634D5">
        <w:rPr>
          <w:rFonts w:ascii="Times New Roman" w:eastAsia="Times New Roman" w:hAnsi="Times New Roman" w:cs="Times New Roman"/>
          <w:sz w:val="24"/>
          <w:szCs w:val="24"/>
          <w:lang w:eastAsia="ar-SA"/>
        </w:rPr>
        <w:t>Оценивание результатов выполнения заданий ДЭ осуществляется членами экспертной группы по 100-балльной системе в соответствии с требованиями КОД. Максимальный балл при оценивании результатов демонстрационного экзамена базового уровня составляет 50 баллов.</w:t>
      </w:r>
    </w:p>
    <w:p w14:paraId="77B5C025" w14:textId="44977B0D" w:rsidR="00B736B9" w:rsidRPr="005634D5" w:rsidRDefault="00B736B9" w:rsidP="004628A6">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i/>
          <w:sz w:val="24"/>
          <w:szCs w:val="24"/>
          <w:lang w:eastAsia="ar-SA"/>
        </w:rPr>
      </w:pPr>
      <w:r w:rsidRPr="005634D5">
        <w:rPr>
          <w:rFonts w:ascii="Times New Roman" w:eastAsia="Times New Roman" w:hAnsi="Times New Roman" w:cs="Times New Roman"/>
          <w:sz w:val="24"/>
          <w:szCs w:val="24"/>
          <w:lang w:eastAsia="ar-SA"/>
        </w:rPr>
        <w:t xml:space="preserve">Распределение баллов по критериям оценивания для ДЭ БУ в рамках ГИА обучающихся по </w:t>
      </w:r>
      <w:r w:rsidR="009F2024" w:rsidRPr="009F2024">
        <w:rPr>
          <w:rFonts w:ascii="Times New Roman" w:eastAsia="Times New Roman" w:hAnsi="Times New Roman" w:cs="Times New Roman"/>
          <w:color w:val="212121"/>
          <w:sz w:val="24"/>
          <w:szCs w:val="24"/>
          <w:lang w:eastAsia="ar-SA"/>
        </w:rPr>
        <w:t xml:space="preserve">специальности </w:t>
      </w:r>
      <w:r w:rsidR="009F2024" w:rsidRPr="009F2024">
        <w:rPr>
          <w:rFonts w:ascii="Times New Roman" w:eastAsia="Times New Roman" w:hAnsi="Times New Roman" w:cs="Times New Roman"/>
          <w:sz w:val="24"/>
          <w:szCs w:val="24"/>
          <w:lang w:eastAsia="ar-SA"/>
        </w:rPr>
        <w:t>21.02.02 Бурение нефтяных и газовых скважин</w:t>
      </w:r>
      <w:r w:rsidRPr="005634D5">
        <w:rPr>
          <w:rFonts w:ascii="Times New Roman" w:eastAsia="Times New Roman" w:hAnsi="Times New Roman" w:cs="Times New Roman"/>
          <w:color w:val="4F81BD" w:themeColor="accent1"/>
          <w:sz w:val="24"/>
          <w:szCs w:val="24"/>
          <w:lang w:eastAsia="ar-SA"/>
        </w:rPr>
        <w:t xml:space="preserve"> </w:t>
      </w:r>
      <w:r w:rsidRPr="005634D5">
        <w:rPr>
          <w:rFonts w:ascii="Times New Roman" w:eastAsia="Times New Roman" w:hAnsi="Times New Roman" w:cs="Times New Roman"/>
          <w:color w:val="000000"/>
          <w:sz w:val="24"/>
          <w:szCs w:val="24"/>
          <w:lang w:eastAsia="ar-SA"/>
        </w:rPr>
        <w:t xml:space="preserve">представлена в таблице №1 (см. ниже). </w:t>
      </w:r>
    </w:p>
    <w:p w14:paraId="12993804" w14:textId="77777777" w:rsidR="00B736B9" w:rsidRPr="005634D5" w:rsidRDefault="00B736B9" w:rsidP="00B736B9">
      <w:pPr>
        <w:spacing w:after="0" w:line="240" w:lineRule="auto"/>
        <w:ind w:leftChars="155" w:left="341" w:right="215" w:firstLine="709"/>
        <w:contextualSpacing/>
        <w:rPr>
          <w:rFonts w:ascii="Times New Roman" w:eastAsia="Times New Roman" w:hAnsi="Times New Roman" w:cs="Times New Roman"/>
          <w:i/>
          <w:sz w:val="24"/>
          <w:szCs w:val="24"/>
          <w:lang w:eastAsia="ar-SA"/>
        </w:rPr>
      </w:pPr>
    </w:p>
    <w:p w14:paraId="1B06B81D" w14:textId="77777777" w:rsidR="00B736B9" w:rsidRPr="005634D5" w:rsidRDefault="00B736B9" w:rsidP="00B736B9">
      <w:pPr>
        <w:spacing w:after="0" w:line="240" w:lineRule="auto"/>
        <w:ind w:left="1588" w:right="215"/>
        <w:contextualSpacing/>
        <w:jc w:val="right"/>
        <w:rPr>
          <w:rFonts w:ascii="Times New Roman" w:eastAsia="Times New Roman" w:hAnsi="Times New Roman" w:cs="Times New Roman"/>
          <w:b/>
          <w:i/>
          <w:sz w:val="24"/>
          <w:szCs w:val="24"/>
          <w:lang w:eastAsia="ar-SA"/>
        </w:rPr>
      </w:pPr>
      <w:r w:rsidRPr="005634D5">
        <w:rPr>
          <w:rFonts w:ascii="Times New Roman" w:eastAsia="Times New Roman" w:hAnsi="Times New Roman" w:cs="Times New Roman"/>
          <w:b/>
          <w:i/>
          <w:sz w:val="24"/>
          <w:szCs w:val="24"/>
          <w:lang w:eastAsia="ar-SA"/>
        </w:rPr>
        <w:t>Таблица 1. Распределение баллов по критериям оценивания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2868"/>
        <w:gridCol w:w="4678"/>
        <w:gridCol w:w="1326"/>
      </w:tblGrid>
      <w:tr w:rsidR="00B736B9" w:rsidRPr="00011E5A" w14:paraId="1FF19F3A" w14:textId="77777777" w:rsidTr="00011E5A">
        <w:tc>
          <w:tcPr>
            <w:tcW w:w="676" w:type="dxa"/>
            <w:vAlign w:val="center"/>
          </w:tcPr>
          <w:p w14:paraId="6BD1EF06" w14:textId="27827713" w:rsidR="00B736B9" w:rsidRPr="00011E5A" w:rsidRDefault="001D74FE" w:rsidP="008127A1">
            <w:pPr>
              <w:spacing w:after="0" w:line="240" w:lineRule="auto"/>
              <w:contextualSpacing/>
              <w:rPr>
                <w:rFonts w:ascii="Times New Roman" w:hAnsi="Times New Roman" w:cs="Times New Roman"/>
                <w:spacing w:val="-4"/>
              </w:rPr>
            </w:pPr>
            <w:r w:rsidRPr="00011E5A">
              <w:rPr>
                <w:rFonts w:ascii="Times New Roman" w:hAnsi="Times New Roman" w:cs="Times New Roman"/>
                <w:spacing w:val="-4"/>
              </w:rPr>
              <w:t>№ п</w:t>
            </w:r>
            <w:r w:rsidR="00B736B9" w:rsidRPr="00011E5A">
              <w:rPr>
                <w:rFonts w:ascii="Times New Roman" w:hAnsi="Times New Roman" w:cs="Times New Roman"/>
                <w:spacing w:val="-4"/>
              </w:rPr>
              <w:t>/п</w:t>
            </w:r>
          </w:p>
        </w:tc>
        <w:tc>
          <w:tcPr>
            <w:tcW w:w="2868" w:type="dxa"/>
            <w:vAlign w:val="center"/>
          </w:tcPr>
          <w:p w14:paraId="6FCBA5C0" w14:textId="77777777" w:rsidR="00B736B9" w:rsidRPr="00011E5A" w:rsidRDefault="00B736B9" w:rsidP="008127A1">
            <w:pPr>
              <w:spacing w:after="0" w:line="240" w:lineRule="auto"/>
              <w:contextualSpacing/>
              <w:jc w:val="center"/>
              <w:rPr>
                <w:rFonts w:ascii="Times New Roman" w:hAnsi="Times New Roman" w:cs="Times New Roman"/>
              </w:rPr>
            </w:pPr>
            <w:r w:rsidRPr="00011E5A">
              <w:rPr>
                <w:rFonts w:ascii="Times New Roman" w:hAnsi="Times New Roman" w:cs="Times New Roman"/>
              </w:rPr>
              <w:t>Модуль задания (вид деятельности, вид профессиональной деятельности)</w:t>
            </w:r>
          </w:p>
        </w:tc>
        <w:tc>
          <w:tcPr>
            <w:tcW w:w="4678" w:type="dxa"/>
            <w:vAlign w:val="center"/>
          </w:tcPr>
          <w:p w14:paraId="72A2983B" w14:textId="77777777" w:rsidR="00B736B9" w:rsidRPr="00011E5A" w:rsidRDefault="00B736B9" w:rsidP="008127A1">
            <w:pPr>
              <w:spacing w:after="0" w:line="240" w:lineRule="auto"/>
              <w:contextualSpacing/>
              <w:jc w:val="center"/>
              <w:rPr>
                <w:rFonts w:ascii="Times New Roman" w:hAnsi="Times New Roman" w:cs="Times New Roman"/>
              </w:rPr>
            </w:pPr>
            <w:r w:rsidRPr="00011E5A">
              <w:rPr>
                <w:rFonts w:ascii="Times New Roman" w:hAnsi="Times New Roman" w:cs="Times New Roman"/>
              </w:rPr>
              <w:t>Критерий оценивания</w:t>
            </w:r>
          </w:p>
        </w:tc>
        <w:tc>
          <w:tcPr>
            <w:tcW w:w="1326" w:type="dxa"/>
            <w:vAlign w:val="center"/>
          </w:tcPr>
          <w:p w14:paraId="62B6F569" w14:textId="77777777" w:rsidR="00B736B9" w:rsidRPr="00011E5A" w:rsidRDefault="00B736B9" w:rsidP="008127A1">
            <w:pPr>
              <w:spacing w:after="0" w:line="240" w:lineRule="auto"/>
              <w:contextualSpacing/>
              <w:jc w:val="center"/>
              <w:rPr>
                <w:rFonts w:ascii="Times New Roman" w:hAnsi="Times New Roman" w:cs="Times New Roman"/>
              </w:rPr>
            </w:pPr>
            <w:r w:rsidRPr="00011E5A">
              <w:rPr>
                <w:rFonts w:ascii="Times New Roman" w:hAnsi="Times New Roman" w:cs="Times New Roman"/>
              </w:rPr>
              <w:t>Баллы</w:t>
            </w:r>
          </w:p>
        </w:tc>
      </w:tr>
      <w:tr w:rsidR="009F2024" w:rsidRPr="00011E5A" w14:paraId="121E8C03" w14:textId="77777777" w:rsidTr="00011E5A">
        <w:tc>
          <w:tcPr>
            <w:tcW w:w="676" w:type="dxa"/>
            <w:vMerge w:val="restart"/>
          </w:tcPr>
          <w:p w14:paraId="137644FF" w14:textId="23399489" w:rsidR="009F2024" w:rsidRPr="00011E5A" w:rsidRDefault="009F2024" w:rsidP="00011E5A">
            <w:pPr>
              <w:spacing w:after="0" w:line="240" w:lineRule="auto"/>
              <w:contextualSpacing/>
              <w:rPr>
                <w:rFonts w:ascii="Times New Roman" w:hAnsi="Times New Roman" w:cs="Times New Roman"/>
              </w:rPr>
            </w:pPr>
            <w:r w:rsidRPr="00011E5A">
              <w:rPr>
                <w:rFonts w:ascii="Times New Roman" w:hAnsi="Times New Roman" w:cs="Times New Roman"/>
              </w:rPr>
              <w:t>1</w:t>
            </w:r>
          </w:p>
        </w:tc>
        <w:tc>
          <w:tcPr>
            <w:tcW w:w="2868" w:type="dxa"/>
            <w:vMerge w:val="restart"/>
          </w:tcPr>
          <w:p w14:paraId="3B41A4B5" w14:textId="4C3EE08E" w:rsidR="009F2024" w:rsidRPr="00011E5A" w:rsidRDefault="009F2024" w:rsidP="006A08FC">
            <w:pPr>
              <w:spacing w:after="0" w:line="240" w:lineRule="auto"/>
              <w:contextualSpacing/>
              <w:jc w:val="both"/>
              <w:rPr>
                <w:rFonts w:ascii="Times New Roman" w:hAnsi="Times New Roman" w:cs="Times New Roman"/>
              </w:rPr>
            </w:pPr>
            <w:r w:rsidRPr="00011E5A">
              <w:rPr>
                <w:rFonts w:ascii="Times New Roman" w:hAnsi="Times New Roman" w:cs="Times New Roman"/>
                <w:spacing w:val="-2"/>
              </w:rPr>
              <w:t>Проведение</w:t>
            </w:r>
            <w:r w:rsidR="00011E5A" w:rsidRPr="00011E5A">
              <w:rPr>
                <w:rFonts w:ascii="Times New Roman" w:hAnsi="Times New Roman" w:cs="Times New Roman"/>
                <w:spacing w:val="-2"/>
              </w:rPr>
              <w:t xml:space="preserve"> </w:t>
            </w:r>
            <w:r w:rsidRPr="00011E5A">
              <w:rPr>
                <w:rFonts w:ascii="Times New Roman" w:hAnsi="Times New Roman" w:cs="Times New Roman"/>
                <w:spacing w:val="-4"/>
              </w:rPr>
              <w:t xml:space="preserve">работ по </w:t>
            </w:r>
            <w:r w:rsidRPr="00011E5A">
              <w:rPr>
                <w:rFonts w:ascii="Times New Roman" w:hAnsi="Times New Roman" w:cs="Times New Roman"/>
                <w:spacing w:val="-2"/>
              </w:rPr>
              <w:t xml:space="preserve">эксплуатационному и </w:t>
            </w:r>
            <w:r w:rsidRPr="00011E5A">
              <w:rPr>
                <w:rFonts w:ascii="Times New Roman" w:hAnsi="Times New Roman" w:cs="Times New Roman"/>
              </w:rPr>
              <w:t>разведочному</w:t>
            </w:r>
            <w:r w:rsidRPr="00011E5A">
              <w:rPr>
                <w:rFonts w:ascii="Times New Roman" w:hAnsi="Times New Roman" w:cs="Times New Roman"/>
                <w:spacing w:val="-15"/>
              </w:rPr>
              <w:t xml:space="preserve"> </w:t>
            </w:r>
            <w:r w:rsidRPr="00011E5A">
              <w:rPr>
                <w:rFonts w:ascii="Times New Roman" w:hAnsi="Times New Roman" w:cs="Times New Roman"/>
              </w:rPr>
              <w:t>бурению</w:t>
            </w:r>
          </w:p>
        </w:tc>
        <w:tc>
          <w:tcPr>
            <w:tcW w:w="4678" w:type="dxa"/>
          </w:tcPr>
          <w:p w14:paraId="605884D3" w14:textId="2F6D1E3C" w:rsidR="009F2024" w:rsidRPr="00011E5A" w:rsidRDefault="009F2024" w:rsidP="00064014">
            <w:pPr>
              <w:spacing w:after="0" w:line="240" w:lineRule="auto"/>
              <w:contextualSpacing/>
              <w:jc w:val="both"/>
              <w:rPr>
                <w:rFonts w:ascii="Times New Roman" w:hAnsi="Times New Roman" w:cs="Times New Roman"/>
              </w:rPr>
            </w:pPr>
            <w:r w:rsidRPr="00011E5A">
              <w:rPr>
                <w:rFonts w:ascii="Times New Roman" w:hAnsi="Times New Roman" w:cs="Times New Roman"/>
              </w:rPr>
              <w:t xml:space="preserve">Выполнение комплекса работ по бурению, креплению, испытанию и освоению нефтяных и газовых </w:t>
            </w:r>
            <w:r w:rsidRPr="00011E5A">
              <w:rPr>
                <w:rFonts w:ascii="Times New Roman" w:hAnsi="Times New Roman" w:cs="Times New Roman"/>
                <w:spacing w:val="-2"/>
              </w:rPr>
              <w:t>скважин</w:t>
            </w:r>
          </w:p>
        </w:tc>
        <w:tc>
          <w:tcPr>
            <w:tcW w:w="1326" w:type="dxa"/>
          </w:tcPr>
          <w:p w14:paraId="3EEC8106" w14:textId="07EB5B8F" w:rsidR="009F2024" w:rsidRPr="00011E5A" w:rsidRDefault="009F2024" w:rsidP="009F2024">
            <w:pPr>
              <w:spacing w:after="0" w:line="240" w:lineRule="auto"/>
              <w:contextualSpacing/>
              <w:jc w:val="center"/>
              <w:rPr>
                <w:rFonts w:ascii="Times New Roman" w:hAnsi="Times New Roman" w:cs="Times New Roman"/>
              </w:rPr>
            </w:pPr>
            <w:r w:rsidRPr="00011E5A">
              <w:rPr>
                <w:rFonts w:ascii="Times New Roman" w:hAnsi="Times New Roman" w:cs="Times New Roman"/>
              </w:rPr>
              <w:t>47,00</w:t>
            </w:r>
          </w:p>
        </w:tc>
      </w:tr>
      <w:tr w:rsidR="009F2024" w:rsidRPr="00011E5A" w14:paraId="6ABBAADF" w14:textId="77777777" w:rsidTr="00011E5A">
        <w:tc>
          <w:tcPr>
            <w:tcW w:w="676" w:type="dxa"/>
            <w:vMerge/>
          </w:tcPr>
          <w:p w14:paraId="38EE17D9" w14:textId="597D559F" w:rsidR="009F2024" w:rsidRPr="00011E5A" w:rsidRDefault="009F2024" w:rsidP="008127A1">
            <w:pPr>
              <w:spacing w:after="0" w:line="240" w:lineRule="auto"/>
              <w:contextualSpacing/>
              <w:rPr>
                <w:rFonts w:ascii="Times New Roman" w:hAnsi="Times New Roman" w:cs="Times New Roman"/>
              </w:rPr>
            </w:pPr>
          </w:p>
        </w:tc>
        <w:tc>
          <w:tcPr>
            <w:tcW w:w="2868" w:type="dxa"/>
            <w:vMerge/>
          </w:tcPr>
          <w:p w14:paraId="2115A19F" w14:textId="77777777" w:rsidR="009F2024" w:rsidRPr="00011E5A" w:rsidRDefault="009F2024" w:rsidP="008127A1">
            <w:pPr>
              <w:spacing w:after="0" w:line="240" w:lineRule="auto"/>
              <w:contextualSpacing/>
              <w:rPr>
                <w:rFonts w:ascii="Times New Roman" w:hAnsi="Times New Roman" w:cs="Times New Roman"/>
              </w:rPr>
            </w:pPr>
          </w:p>
        </w:tc>
        <w:tc>
          <w:tcPr>
            <w:tcW w:w="4678" w:type="dxa"/>
          </w:tcPr>
          <w:p w14:paraId="55E616AB" w14:textId="25B0A735" w:rsidR="009F2024" w:rsidRPr="00EA4C94" w:rsidRDefault="009F2024" w:rsidP="00011E5A">
            <w:pPr>
              <w:pStyle w:val="TableParagraph"/>
              <w:tabs>
                <w:tab w:val="left" w:pos="1222"/>
              </w:tabs>
              <w:ind w:left="32" w:right="91"/>
              <w:jc w:val="both"/>
              <w:rPr>
                <w:rFonts w:ascii="Times New Roman" w:hAnsi="Times New Roman"/>
                <w:lang w:val="ru-RU"/>
              </w:rPr>
            </w:pPr>
            <w:r w:rsidRPr="00011E5A">
              <w:rPr>
                <w:rFonts w:ascii="Times New Roman" w:hAnsi="Times New Roman"/>
                <w:spacing w:val="-2"/>
                <w:lang w:val="ru-RU"/>
              </w:rPr>
              <w:t>Выбор способов решения</w:t>
            </w:r>
            <w:r w:rsidR="00011E5A" w:rsidRPr="00011E5A">
              <w:rPr>
                <w:rFonts w:ascii="Times New Roman" w:hAnsi="Times New Roman"/>
                <w:lang w:val="ru-RU"/>
              </w:rPr>
              <w:t xml:space="preserve"> </w:t>
            </w:r>
            <w:r w:rsidRPr="00011E5A">
              <w:rPr>
                <w:rFonts w:ascii="Times New Roman" w:hAnsi="Times New Roman"/>
                <w:spacing w:val="-4"/>
                <w:lang w:val="ru-RU"/>
              </w:rPr>
              <w:t xml:space="preserve">задач </w:t>
            </w:r>
            <w:r w:rsidRPr="00011E5A">
              <w:rPr>
                <w:rFonts w:ascii="Times New Roman" w:hAnsi="Times New Roman"/>
                <w:spacing w:val="-2"/>
                <w:lang w:val="ru-RU"/>
              </w:rPr>
              <w:t xml:space="preserve">профессиональной деятельности применительно </w:t>
            </w:r>
            <w:r w:rsidRPr="00011E5A">
              <w:rPr>
                <w:rFonts w:ascii="Times New Roman" w:hAnsi="Times New Roman"/>
                <w:spacing w:val="-10"/>
                <w:lang w:val="ru-RU"/>
              </w:rPr>
              <w:t>к</w:t>
            </w:r>
            <w:r w:rsidRPr="00011E5A">
              <w:rPr>
                <w:rFonts w:ascii="Times New Roman" w:hAnsi="Times New Roman"/>
                <w:lang w:val="ru-RU"/>
              </w:rPr>
              <w:t xml:space="preserve"> </w:t>
            </w:r>
            <w:r w:rsidRPr="00011E5A">
              <w:rPr>
                <w:rFonts w:ascii="Times New Roman" w:hAnsi="Times New Roman"/>
                <w:spacing w:val="-2"/>
                <w:lang w:val="ru-RU"/>
              </w:rPr>
              <w:t xml:space="preserve">различным контекстам </w:t>
            </w:r>
          </w:p>
        </w:tc>
        <w:tc>
          <w:tcPr>
            <w:tcW w:w="1326" w:type="dxa"/>
          </w:tcPr>
          <w:p w14:paraId="77008A04" w14:textId="4649503A" w:rsidR="009F2024" w:rsidRPr="00011E5A" w:rsidRDefault="009F2024" w:rsidP="009F2024">
            <w:pPr>
              <w:spacing w:after="0" w:line="240" w:lineRule="auto"/>
              <w:contextualSpacing/>
              <w:jc w:val="center"/>
              <w:rPr>
                <w:rFonts w:ascii="Times New Roman" w:hAnsi="Times New Roman" w:cs="Times New Roman"/>
              </w:rPr>
            </w:pPr>
            <w:r w:rsidRPr="00011E5A">
              <w:rPr>
                <w:rFonts w:ascii="Times New Roman" w:hAnsi="Times New Roman" w:cs="Times New Roman"/>
              </w:rPr>
              <w:t>3,00</w:t>
            </w:r>
          </w:p>
        </w:tc>
      </w:tr>
      <w:tr w:rsidR="00011E5A" w:rsidRPr="00011E5A" w14:paraId="380A4640" w14:textId="77777777" w:rsidTr="00011E5A">
        <w:tc>
          <w:tcPr>
            <w:tcW w:w="8222" w:type="dxa"/>
            <w:gridSpan w:val="3"/>
          </w:tcPr>
          <w:p w14:paraId="03A5E309" w14:textId="1FAD9607" w:rsidR="00011E5A" w:rsidRPr="00011E5A" w:rsidRDefault="00011E5A" w:rsidP="00011E5A">
            <w:pPr>
              <w:spacing w:after="0" w:line="240" w:lineRule="auto"/>
              <w:contextualSpacing/>
              <w:rPr>
                <w:rFonts w:ascii="Times New Roman" w:hAnsi="Times New Roman" w:cs="Times New Roman"/>
                <w:b/>
              </w:rPr>
            </w:pPr>
            <w:r w:rsidRPr="00011E5A">
              <w:rPr>
                <w:rFonts w:ascii="Times New Roman" w:hAnsi="Times New Roman" w:cs="Times New Roman"/>
                <w:b/>
              </w:rPr>
              <w:t>Итого</w:t>
            </w:r>
          </w:p>
        </w:tc>
        <w:tc>
          <w:tcPr>
            <w:tcW w:w="1326" w:type="dxa"/>
          </w:tcPr>
          <w:p w14:paraId="0E0384CC" w14:textId="77777777" w:rsidR="00011E5A" w:rsidRPr="00011E5A" w:rsidRDefault="00011E5A" w:rsidP="008127A1">
            <w:pPr>
              <w:spacing w:after="0" w:line="240" w:lineRule="auto"/>
              <w:contextualSpacing/>
              <w:jc w:val="center"/>
              <w:rPr>
                <w:rFonts w:ascii="Times New Roman" w:hAnsi="Times New Roman" w:cs="Times New Roman"/>
                <w:b/>
              </w:rPr>
            </w:pPr>
            <w:r w:rsidRPr="00011E5A">
              <w:rPr>
                <w:rFonts w:ascii="Times New Roman" w:hAnsi="Times New Roman" w:cs="Times New Roman"/>
                <w:b/>
              </w:rPr>
              <w:t>50</w:t>
            </w:r>
          </w:p>
        </w:tc>
      </w:tr>
    </w:tbl>
    <w:p w14:paraId="7D35CB4E" w14:textId="77777777" w:rsidR="00B736B9" w:rsidRPr="009F2024" w:rsidRDefault="00B736B9" w:rsidP="00B736B9">
      <w:pPr>
        <w:spacing w:after="0" w:line="240" w:lineRule="auto"/>
        <w:ind w:left="879" w:right="215" w:firstLine="709"/>
        <w:contextualSpacing/>
        <w:rPr>
          <w:rFonts w:ascii="Times New Roman" w:eastAsia="Times New Roman" w:hAnsi="Times New Roman" w:cs="Times New Roman"/>
          <w:spacing w:val="-4"/>
          <w:sz w:val="24"/>
          <w:szCs w:val="24"/>
          <w:lang w:eastAsia="ar-SA"/>
        </w:rPr>
      </w:pPr>
    </w:p>
    <w:p w14:paraId="13C5692C" w14:textId="77777777" w:rsidR="00B736B9" w:rsidRPr="005634D5" w:rsidRDefault="00B736B9" w:rsidP="00011E5A">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5634D5">
        <w:rPr>
          <w:rFonts w:ascii="Times New Roman" w:eastAsia="Times New Roman" w:hAnsi="Times New Roman" w:cs="Times New Roman"/>
          <w:sz w:val="24"/>
          <w:szCs w:val="24"/>
          <w:lang w:eastAsia="ar-SA"/>
        </w:rPr>
        <w:t>Результаты</w:t>
      </w:r>
      <w:r w:rsidRPr="005634D5">
        <w:rPr>
          <w:rFonts w:ascii="Times New Roman" w:eastAsia="Times New Roman" w:hAnsi="Times New Roman" w:cs="Times New Roman"/>
          <w:spacing w:val="-6"/>
          <w:sz w:val="24"/>
          <w:szCs w:val="24"/>
          <w:lang w:eastAsia="ar-SA"/>
        </w:rPr>
        <w:t xml:space="preserve"> </w:t>
      </w:r>
      <w:r w:rsidRPr="005634D5">
        <w:rPr>
          <w:rFonts w:ascii="Times New Roman" w:eastAsia="Times New Roman" w:hAnsi="Times New Roman" w:cs="Times New Roman"/>
          <w:sz w:val="24"/>
          <w:szCs w:val="24"/>
          <w:lang w:eastAsia="ar-SA"/>
        </w:rPr>
        <w:t>демонстрационного экзамена</w:t>
      </w:r>
      <w:r w:rsidRPr="005634D5">
        <w:rPr>
          <w:rFonts w:ascii="Times New Roman" w:eastAsia="Times New Roman" w:hAnsi="Times New Roman" w:cs="Times New Roman"/>
          <w:spacing w:val="-4"/>
          <w:sz w:val="24"/>
          <w:szCs w:val="24"/>
          <w:lang w:eastAsia="ar-SA"/>
        </w:rPr>
        <w:t xml:space="preserve"> </w:t>
      </w:r>
      <w:r w:rsidRPr="005634D5">
        <w:rPr>
          <w:rFonts w:ascii="Times New Roman" w:eastAsia="Times New Roman" w:hAnsi="Times New Roman" w:cs="Times New Roman"/>
          <w:sz w:val="24"/>
          <w:szCs w:val="24"/>
          <w:lang w:eastAsia="ar-SA"/>
        </w:rPr>
        <w:t>определяются</w:t>
      </w:r>
      <w:r w:rsidRPr="005634D5">
        <w:rPr>
          <w:rFonts w:ascii="Times New Roman" w:eastAsia="Times New Roman" w:hAnsi="Times New Roman" w:cs="Times New Roman"/>
          <w:spacing w:val="-5"/>
          <w:sz w:val="24"/>
          <w:szCs w:val="24"/>
          <w:lang w:eastAsia="ar-SA"/>
        </w:rPr>
        <w:t xml:space="preserve"> </w:t>
      </w:r>
      <w:r w:rsidRPr="005634D5">
        <w:rPr>
          <w:rFonts w:ascii="Times New Roman" w:eastAsia="Times New Roman" w:hAnsi="Times New Roman" w:cs="Times New Roman"/>
          <w:sz w:val="24"/>
          <w:szCs w:val="24"/>
          <w:lang w:eastAsia="ar-SA"/>
        </w:rPr>
        <w:t>оценками</w:t>
      </w:r>
      <w:r w:rsidRPr="005634D5">
        <w:rPr>
          <w:rFonts w:ascii="Times New Roman" w:eastAsia="Times New Roman" w:hAnsi="Times New Roman" w:cs="Times New Roman"/>
          <w:spacing w:val="-2"/>
          <w:sz w:val="24"/>
          <w:szCs w:val="24"/>
          <w:lang w:eastAsia="ar-SA"/>
        </w:rPr>
        <w:t xml:space="preserve"> </w:t>
      </w:r>
      <w:r w:rsidRPr="005634D5">
        <w:rPr>
          <w:rFonts w:ascii="Times New Roman" w:eastAsia="Times New Roman" w:hAnsi="Times New Roman" w:cs="Times New Roman"/>
          <w:sz w:val="24"/>
          <w:szCs w:val="24"/>
          <w:lang w:eastAsia="ar-SA"/>
        </w:rPr>
        <w:t>«отлично»,</w:t>
      </w:r>
      <w:r w:rsidRPr="005634D5">
        <w:rPr>
          <w:rFonts w:ascii="Times New Roman" w:eastAsia="Times New Roman" w:hAnsi="Times New Roman" w:cs="Times New Roman"/>
          <w:spacing w:val="-1"/>
          <w:sz w:val="24"/>
          <w:szCs w:val="24"/>
          <w:lang w:eastAsia="ar-SA"/>
        </w:rPr>
        <w:t xml:space="preserve"> </w:t>
      </w:r>
      <w:r w:rsidRPr="005634D5">
        <w:rPr>
          <w:rFonts w:ascii="Times New Roman" w:eastAsia="Times New Roman" w:hAnsi="Times New Roman" w:cs="Times New Roman"/>
          <w:sz w:val="24"/>
          <w:szCs w:val="24"/>
          <w:lang w:eastAsia="ar-SA"/>
        </w:rPr>
        <w:t>«хорошо»,</w:t>
      </w:r>
      <w:r w:rsidRPr="005634D5">
        <w:rPr>
          <w:rFonts w:ascii="Times New Roman" w:eastAsia="Times New Roman" w:hAnsi="Times New Roman" w:cs="Times New Roman"/>
          <w:spacing w:val="3"/>
          <w:sz w:val="24"/>
          <w:szCs w:val="24"/>
          <w:lang w:eastAsia="ar-SA"/>
        </w:rPr>
        <w:t xml:space="preserve"> </w:t>
      </w:r>
      <w:r w:rsidRPr="005634D5">
        <w:rPr>
          <w:rFonts w:ascii="Times New Roman" w:eastAsia="Times New Roman" w:hAnsi="Times New Roman" w:cs="Times New Roman"/>
          <w:spacing w:val="-2"/>
          <w:sz w:val="24"/>
          <w:szCs w:val="24"/>
          <w:lang w:eastAsia="ar-SA"/>
        </w:rPr>
        <w:t>«удовлетворительно»,</w:t>
      </w:r>
      <w:r w:rsidRPr="005634D5">
        <w:rPr>
          <w:rFonts w:ascii="Times New Roman" w:eastAsia="Times New Roman" w:hAnsi="Times New Roman" w:cs="Times New Roman"/>
          <w:sz w:val="24"/>
          <w:szCs w:val="24"/>
          <w:lang w:eastAsia="ar-SA"/>
        </w:rPr>
        <w:t xml:space="preserve"> «неудовлетворительно» в соответствии со схемой начисления баллов за выполнение задания ДЭ и шкалой перевода результатов ДЭ в пятибалльную систему оценок. </w:t>
      </w:r>
    </w:p>
    <w:p w14:paraId="17607DF3" w14:textId="7F254581" w:rsidR="00B736B9" w:rsidRPr="005634D5" w:rsidRDefault="00B736B9" w:rsidP="00B736B9">
      <w:pPr>
        <w:spacing w:after="0" w:line="240" w:lineRule="auto"/>
        <w:ind w:firstLine="709"/>
        <w:contextualSpacing/>
        <w:jc w:val="both"/>
        <w:rPr>
          <w:rFonts w:ascii="Times New Roman" w:eastAsia="Times New Roman" w:hAnsi="Times New Roman" w:cs="Times New Roman"/>
          <w:sz w:val="24"/>
          <w:szCs w:val="24"/>
          <w:lang w:eastAsia="ar-SA"/>
        </w:rPr>
      </w:pPr>
      <w:r w:rsidRPr="005634D5">
        <w:rPr>
          <w:rFonts w:ascii="Times New Roman" w:eastAsia="Times New Roman" w:hAnsi="Times New Roman" w:cs="Times New Roman"/>
          <w:sz w:val="24"/>
          <w:szCs w:val="24"/>
          <w:lang w:eastAsia="ar-SA"/>
        </w:rPr>
        <w:t>Рекомендуемая шкала перевода результатов демонстрационного экзамена из стобалльной шкалы в пятибалльную представлена в таблице №2</w:t>
      </w:r>
      <w:r w:rsidRPr="009F2024">
        <w:rPr>
          <w:rFonts w:ascii="Times New Roman" w:eastAsia="Times New Roman" w:hAnsi="Times New Roman" w:cs="Times New Roman"/>
          <w:sz w:val="24"/>
          <w:szCs w:val="24"/>
          <w:lang w:eastAsia="ar-SA"/>
        </w:rPr>
        <w:t xml:space="preserve"> (</w:t>
      </w:r>
      <w:r w:rsidR="009F2024" w:rsidRPr="009F2024">
        <w:rPr>
          <w:rFonts w:ascii="Times New Roman" w:eastAsia="Times New Roman" w:hAnsi="Times New Roman" w:cs="Times New Roman"/>
          <w:sz w:val="24"/>
          <w:szCs w:val="24"/>
          <w:lang w:eastAsia="ar-SA"/>
        </w:rPr>
        <w:t>от 0 до 50 баллов</w:t>
      </w:r>
      <w:r w:rsidRPr="009F2024">
        <w:rPr>
          <w:rFonts w:ascii="Times New Roman" w:eastAsia="Times New Roman" w:hAnsi="Times New Roman" w:cs="Times New Roman"/>
          <w:sz w:val="24"/>
          <w:szCs w:val="24"/>
          <w:lang w:eastAsia="ar-SA"/>
        </w:rPr>
        <w:t>).</w:t>
      </w:r>
    </w:p>
    <w:p w14:paraId="6BCC9942" w14:textId="77777777" w:rsidR="00B736B9" w:rsidRPr="005634D5" w:rsidRDefault="00B736B9" w:rsidP="00B736B9">
      <w:pPr>
        <w:spacing w:after="0" w:line="240" w:lineRule="auto"/>
        <w:contextualSpacing/>
        <w:jc w:val="right"/>
        <w:rPr>
          <w:rFonts w:ascii="Times New Roman" w:eastAsia="Times New Roman" w:hAnsi="Times New Roman" w:cs="Times New Roman"/>
          <w:i/>
          <w:sz w:val="24"/>
          <w:szCs w:val="24"/>
          <w:lang w:eastAsia="ar-SA"/>
        </w:rPr>
      </w:pPr>
    </w:p>
    <w:p w14:paraId="23206BD8" w14:textId="0F3AA652" w:rsidR="00B736B9" w:rsidRPr="009F2024" w:rsidRDefault="00B736B9" w:rsidP="00B736B9">
      <w:pPr>
        <w:spacing w:after="0" w:line="240" w:lineRule="auto"/>
        <w:contextualSpacing/>
        <w:jc w:val="right"/>
        <w:rPr>
          <w:rFonts w:ascii="Times New Roman" w:eastAsia="Times New Roman" w:hAnsi="Times New Roman" w:cs="Times New Roman"/>
          <w:b/>
          <w:i/>
          <w:sz w:val="24"/>
          <w:szCs w:val="24"/>
          <w:lang w:eastAsia="ar-SA"/>
        </w:rPr>
      </w:pPr>
      <w:r w:rsidRPr="009F2024">
        <w:rPr>
          <w:rFonts w:ascii="Times New Roman" w:eastAsia="Times New Roman" w:hAnsi="Times New Roman" w:cs="Times New Roman"/>
          <w:b/>
          <w:i/>
          <w:sz w:val="24"/>
          <w:szCs w:val="24"/>
          <w:lang w:eastAsia="ar-SA"/>
        </w:rPr>
        <w:t>Таблица 2. Шкала перевода результатов ДЭ</w:t>
      </w:r>
    </w:p>
    <w:tbl>
      <w:tblPr>
        <w:tblStyle w:val="TableNormal"/>
        <w:tblW w:w="96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876"/>
        <w:gridCol w:w="1968"/>
        <w:gridCol w:w="1971"/>
        <w:gridCol w:w="1558"/>
      </w:tblGrid>
      <w:tr w:rsidR="009F2024" w:rsidRPr="009F2024" w14:paraId="352DDE27" w14:textId="77777777" w:rsidTr="00011E5A">
        <w:trPr>
          <w:trHeight w:val="340"/>
        </w:trPr>
        <w:tc>
          <w:tcPr>
            <w:tcW w:w="2268" w:type="dxa"/>
            <w:vMerge w:val="restart"/>
            <w:vAlign w:val="center"/>
          </w:tcPr>
          <w:p w14:paraId="2B963E7F" w14:textId="77777777" w:rsidR="009F2024" w:rsidRPr="009F2024" w:rsidRDefault="009F2024" w:rsidP="00E831CC">
            <w:pPr>
              <w:pStyle w:val="TableParagraph"/>
              <w:spacing w:line="215" w:lineRule="exact"/>
              <w:jc w:val="center"/>
              <w:rPr>
                <w:rFonts w:ascii="Times New Roman" w:hAnsi="Times New Roman"/>
                <w:color w:val="auto"/>
                <w:sz w:val="20"/>
                <w:lang w:val="ru-RU"/>
              </w:rPr>
            </w:pPr>
            <w:r w:rsidRPr="009F2024">
              <w:rPr>
                <w:rFonts w:ascii="Times New Roman" w:hAnsi="Times New Roman"/>
                <w:color w:val="auto"/>
                <w:sz w:val="20"/>
                <w:lang w:val="ru-RU"/>
              </w:rPr>
              <w:t>Максимальное количество баллов  демонстрационного экзамена, балл</w:t>
            </w:r>
          </w:p>
          <w:p w14:paraId="3DE854CB" w14:textId="77777777" w:rsidR="009F2024" w:rsidRPr="009F2024" w:rsidRDefault="009F2024" w:rsidP="00E831CC">
            <w:pPr>
              <w:pStyle w:val="TableParagraph"/>
              <w:spacing w:line="216" w:lineRule="exact"/>
              <w:ind w:left="107"/>
              <w:jc w:val="center"/>
              <w:rPr>
                <w:rFonts w:ascii="Times New Roman" w:hAnsi="Times New Roman"/>
                <w:color w:val="auto"/>
                <w:sz w:val="20"/>
                <w:lang w:val="ru-RU"/>
              </w:rPr>
            </w:pPr>
          </w:p>
        </w:tc>
        <w:tc>
          <w:tcPr>
            <w:tcW w:w="7373" w:type="dxa"/>
            <w:gridSpan w:val="4"/>
            <w:vAlign w:val="center"/>
          </w:tcPr>
          <w:p w14:paraId="1509D49A" w14:textId="77777777" w:rsidR="009F2024" w:rsidRPr="009F2024" w:rsidRDefault="009F2024" w:rsidP="00E831CC">
            <w:pPr>
              <w:pStyle w:val="TableParagraph"/>
              <w:jc w:val="center"/>
              <w:rPr>
                <w:rFonts w:ascii="Times New Roman" w:hAnsi="Times New Roman"/>
                <w:color w:val="auto"/>
                <w:sz w:val="20"/>
                <w:lang w:val="ru-RU"/>
              </w:rPr>
            </w:pPr>
            <w:r w:rsidRPr="009F2024">
              <w:rPr>
                <w:rFonts w:ascii="Times New Roman" w:hAnsi="Times New Roman"/>
                <w:color w:val="auto"/>
                <w:sz w:val="20"/>
                <w:lang w:val="ru-RU"/>
              </w:rPr>
              <w:t>Отношение полученного количества баллов к максимально возможному, %</w:t>
            </w:r>
          </w:p>
        </w:tc>
      </w:tr>
      <w:tr w:rsidR="009F2024" w:rsidRPr="009F2024" w14:paraId="03F34C69" w14:textId="77777777" w:rsidTr="00011E5A">
        <w:trPr>
          <w:trHeight w:val="340"/>
        </w:trPr>
        <w:tc>
          <w:tcPr>
            <w:tcW w:w="2268" w:type="dxa"/>
            <w:vMerge/>
          </w:tcPr>
          <w:p w14:paraId="3BB05F93" w14:textId="77777777" w:rsidR="009F2024" w:rsidRPr="009F2024" w:rsidRDefault="009F2024" w:rsidP="00E831CC">
            <w:pPr>
              <w:pStyle w:val="TableParagraph"/>
              <w:spacing w:line="216" w:lineRule="exact"/>
              <w:ind w:left="107"/>
              <w:rPr>
                <w:rFonts w:ascii="Times New Roman" w:hAnsi="Times New Roman"/>
                <w:color w:val="auto"/>
                <w:sz w:val="20"/>
                <w:lang w:val="ru-RU"/>
              </w:rPr>
            </w:pPr>
          </w:p>
        </w:tc>
        <w:tc>
          <w:tcPr>
            <w:tcW w:w="1876" w:type="dxa"/>
          </w:tcPr>
          <w:p w14:paraId="784F6955" w14:textId="77777777" w:rsidR="009F2024" w:rsidRPr="009F2024" w:rsidRDefault="009F2024" w:rsidP="00E831CC">
            <w:pPr>
              <w:pStyle w:val="TableParagraph"/>
              <w:spacing w:before="108"/>
              <w:ind w:left="107"/>
              <w:jc w:val="center"/>
              <w:rPr>
                <w:rFonts w:ascii="Times New Roman" w:hAnsi="Times New Roman"/>
                <w:color w:val="auto"/>
                <w:sz w:val="20"/>
              </w:rPr>
            </w:pPr>
            <w:r w:rsidRPr="009F2024">
              <w:rPr>
                <w:rFonts w:ascii="Times New Roman" w:hAnsi="Times New Roman"/>
                <w:color w:val="auto"/>
                <w:sz w:val="20"/>
              </w:rPr>
              <w:t xml:space="preserve">0,00 – </w:t>
            </w:r>
            <w:r w:rsidRPr="009F2024">
              <w:rPr>
                <w:rFonts w:ascii="Times New Roman" w:hAnsi="Times New Roman"/>
                <w:color w:val="auto"/>
                <w:sz w:val="20"/>
                <w:lang w:val="ru-RU"/>
              </w:rPr>
              <w:t>4</w:t>
            </w:r>
            <w:r w:rsidRPr="009F2024">
              <w:rPr>
                <w:rFonts w:ascii="Times New Roman" w:hAnsi="Times New Roman"/>
                <w:color w:val="auto"/>
                <w:sz w:val="20"/>
              </w:rPr>
              <w:t>9,99</w:t>
            </w:r>
          </w:p>
        </w:tc>
        <w:tc>
          <w:tcPr>
            <w:tcW w:w="1968" w:type="dxa"/>
          </w:tcPr>
          <w:p w14:paraId="1988E767" w14:textId="77777777" w:rsidR="009F2024" w:rsidRPr="009F2024" w:rsidRDefault="009F2024" w:rsidP="00E831CC">
            <w:pPr>
              <w:pStyle w:val="TableParagraph"/>
              <w:spacing w:before="94"/>
              <w:ind w:left="419" w:right="411"/>
              <w:jc w:val="center"/>
              <w:rPr>
                <w:rFonts w:ascii="Times New Roman" w:hAnsi="Times New Roman"/>
                <w:color w:val="auto"/>
                <w:sz w:val="20"/>
              </w:rPr>
            </w:pPr>
            <w:r w:rsidRPr="009F2024">
              <w:rPr>
                <w:rFonts w:ascii="Times New Roman" w:hAnsi="Times New Roman"/>
                <w:color w:val="auto"/>
                <w:sz w:val="20"/>
                <w:lang w:val="ru-RU"/>
              </w:rPr>
              <w:t>5</w:t>
            </w:r>
            <w:r w:rsidRPr="009F2024">
              <w:rPr>
                <w:rFonts w:ascii="Times New Roman" w:hAnsi="Times New Roman"/>
                <w:color w:val="auto"/>
                <w:sz w:val="20"/>
              </w:rPr>
              <w:t>0,00</w:t>
            </w:r>
            <w:r w:rsidRPr="009F2024">
              <w:rPr>
                <w:rFonts w:ascii="Times New Roman" w:hAnsi="Times New Roman"/>
                <w:color w:val="auto"/>
                <w:spacing w:val="-2"/>
                <w:sz w:val="20"/>
              </w:rPr>
              <w:t xml:space="preserve"> </w:t>
            </w:r>
            <w:r w:rsidRPr="009F2024">
              <w:rPr>
                <w:rFonts w:ascii="Times New Roman" w:hAnsi="Times New Roman"/>
                <w:color w:val="auto"/>
                <w:sz w:val="20"/>
              </w:rPr>
              <w:t xml:space="preserve">– </w:t>
            </w:r>
            <w:r w:rsidRPr="009F2024">
              <w:rPr>
                <w:rFonts w:ascii="Times New Roman" w:hAnsi="Times New Roman"/>
                <w:color w:val="auto"/>
                <w:spacing w:val="-2"/>
                <w:sz w:val="20"/>
                <w:lang w:val="ru-RU"/>
              </w:rPr>
              <w:t>64</w:t>
            </w:r>
            <w:r w:rsidRPr="009F2024">
              <w:rPr>
                <w:rFonts w:ascii="Times New Roman" w:hAnsi="Times New Roman"/>
                <w:color w:val="auto"/>
                <w:spacing w:val="-2"/>
                <w:sz w:val="20"/>
              </w:rPr>
              <w:t>,99</w:t>
            </w:r>
          </w:p>
        </w:tc>
        <w:tc>
          <w:tcPr>
            <w:tcW w:w="1971" w:type="dxa"/>
          </w:tcPr>
          <w:p w14:paraId="3422281F" w14:textId="77777777" w:rsidR="009F2024" w:rsidRPr="009F2024" w:rsidRDefault="009F2024" w:rsidP="00E831CC">
            <w:pPr>
              <w:pStyle w:val="TableParagraph"/>
              <w:spacing w:before="94"/>
              <w:ind w:left="368" w:right="364"/>
              <w:jc w:val="center"/>
              <w:rPr>
                <w:rFonts w:ascii="Times New Roman" w:hAnsi="Times New Roman"/>
                <w:color w:val="auto"/>
                <w:sz w:val="20"/>
              </w:rPr>
            </w:pPr>
            <w:r w:rsidRPr="009F2024">
              <w:rPr>
                <w:rFonts w:ascii="Times New Roman" w:hAnsi="Times New Roman"/>
                <w:color w:val="auto"/>
                <w:sz w:val="20"/>
                <w:lang w:val="ru-RU"/>
              </w:rPr>
              <w:t>65</w:t>
            </w:r>
            <w:r w:rsidRPr="009F2024">
              <w:rPr>
                <w:rFonts w:ascii="Times New Roman" w:hAnsi="Times New Roman"/>
                <w:color w:val="auto"/>
                <w:sz w:val="20"/>
              </w:rPr>
              <w:t>,00</w:t>
            </w:r>
            <w:r w:rsidRPr="009F2024">
              <w:rPr>
                <w:rFonts w:ascii="Times New Roman" w:hAnsi="Times New Roman"/>
                <w:color w:val="auto"/>
                <w:spacing w:val="-2"/>
                <w:sz w:val="20"/>
              </w:rPr>
              <w:t xml:space="preserve"> </w:t>
            </w:r>
            <w:r w:rsidRPr="009F2024">
              <w:rPr>
                <w:rFonts w:ascii="Times New Roman" w:hAnsi="Times New Roman"/>
                <w:color w:val="auto"/>
                <w:sz w:val="20"/>
              </w:rPr>
              <w:t xml:space="preserve">– </w:t>
            </w:r>
            <w:r w:rsidRPr="009F2024">
              <w:rPr>
                <w:rFonts w:ascii="Times New Roman" w:hAnsi="Times New Roman"/>
                <w:color w:val="auto"/>
                <w:spacing w:val="-2"/>
                <w:sz w:val="20"/>
                <w:lang w:val="ru-RU"/>
              </w:rPr>
              <w:t>8</w:t>
            </w:r>
            <w:r w:rsidRPr="009F2024">
              <w:rPr>
                <w:rFonts w:ascii="Times New Roman" w:hAnsi="Times New Roman"/>
                <w:color w:val="auto"/>
                <w:spacing w:val="-2"/>
                <w:sz w:val="20"/>
              </w:rPr>
              <w:t>9,99</w:t>
            </w:r>
          </w:p>
        </w:tc>
        <w:tc>
          <w:tcPr>
            <w:tcW w:w="1558" w:type="dxa"/>
          </w:tcPr>
          <w:p w14:paraId="1D69EE9A" w14:textId="39146082" w:rsidR="009F2024" w:rsidRPr="009F2024" w:rsidRDefault="009F2024" w:rsidP="009F2024">
            <w:pPr>
              <w:pStyle w:val="TableParagraph"/>
              <w:spacing w:before="94"/>
              <w:ind w:right="367"/>
              <w:jc w:val="center"/>
              <w:rPr>
                <w:rFonts w:ascii="Times New Roman" w:hAnsi="Times New Roman"/>
                <w:color w:val="auto"/>
                <w:sz w:val="20"/>
              </w:rPr>
            </w:pPr>
            <w:r w:rsidRPr="009F2024">
              <w:rPr>
                <w:rFonts w:ascii="Times New Roman" w:hAnsi="Times New Roman"/>
                <w:color w:val="auto"/>
                <w:sz w:val="20"/>
                <w:lang w:val="ru-RU"/>
              </w:rPr>
              <w:t>9</w:t>
            </w:r>
            <w:r w:rsidRPr="009F2024">
              <w:rPr>
                <w:rFonts w:ascii="Times New Roman" w:hAnsi="Times New Roman"/>
                <w:color w:val="auto"/>
                <w:sz w:val="20"/>
              </w:rPr>
              <w:t>0,00</w:t>
            </w:r>
            <w:r w:rsidRPr="009F2024">
              <w:rPr>
                <w:rFonts w:ascii="Times New Roman" w:hAnsi="Times New Roman"/>
                <w:color w:val="auto"/>
                <w:spacing w:val="-2"/>
                <w:sz w:val="20"/>
              </w:rPr>
              <w:t xml:space="preserve"> </w:t>
            </w:r>
            <w:r w:rsidRPr="009F2024">
              <w:rPr>
                <w:rFonts w:ascii="Times New Roman" w:hAnsi="Times New Roman"/>
                <w:color w:val="auto"/>
                <w:sz w:val="20"/>
              </w:rPr>
              <w:t>–</w:t>
            </w:r>
            <w:r w:rsidRPr="009F2024">
              <w:rPr>
                <w:rFonts w:ascii="Times New Roman" w:hAnsi="Times New Roman"/>
                <w:color w:val="auto"/>
                <w:spacing w:val="-2"/>
                <w:sz w:val="20"/>
              </w:rPr>
              <w:t>100,00</w:t>
            </w:r>
          </w:p>
        </w:tc>
      </w:tr>
      <w:tr w:rsidR="009F2024" w:rsidRPr="009F2024" w14:paraId="68C829AB" w14:textId="77777777" w:rsidTr="00011E5A">
        <w:trPr>
          <w:trHeight w:val="340"/>
        </w:trPr>
        <w:tc>
          <w:tcPr>
            <w:tcW w:w="2268" w:type="dxa"/>
            <w:vMerge/>
          </w:tcPr>
          <w:p w14:paraId="27C7100B" w14:textId="77777777" w:rsidR="009F2024" w:rsidRPr="009F2024" w:rsidRDefault="009F2024" w:rsidP="00E831CC">
            <w:pPr>
              <w:pStyle w:val="TableParagraph"/>
              <w:spacing w:line="216" w:lineRule="exact"/>
              <w:ind w:left="107"/>
              <w:rPr>
                <w:rFonts w:ascii="Times New Roman" w:hAnsi="Times New Roman"/>
                <w:color w:val="auto"/>
                <w:spacing w:val="-2"/>
                <w:sz w:val="20"/>
              </w:rPr>
            </w:pPr>
          </w:p>
        </w:tc>
        <w:tc>
          <w:tcPr>
            <w:tcW w:w="7373" w:type="dxa"/>
            <w:gridSpan w:val="4"/>
          </w:tcPr>
          <w:p w14:paraId="1ABF3CCE" w14:textId="77777777" w:rsidR="009F2024" w:rsidRPr="009F2024" w:rsidRDefault="009F2024" w:rsidP="00E831CC">
            <w:pPr>
              <w:pStyle w:val="TableParagraph"/>
              <w:spacing w:line="225" w:lineRule="exact"/>
              <w:ind w:left="367" w:right="368"/>
              <w:jc w:val="center"/>
              <w:rPr>
                <w:rFonts w:ascii="Times New Roman" w:hAnsi="Times New Roman"/>
                <w:color w:val="auto"/>
                <w:sz w:val="20"/>
                <w:lang w:val="ru-RU"/>
              </w:rPr>
            </w:pPr>
            <w:r w:rsidRPr="009F2024">
              <w:rPr>
                <w:rFonts w:ascii="Times New Roman" w:hAnsi="Times New Roman"/>
                <w:color w:val="auto"/>
                <w:sz w:val="20"/>
                <w:lang w:val="ru-RU"/>
              </w:rPr>
              <w:t>Диапазон</w:t>
            </w:r>
            <w:r w:rsidRPr="009F2024">
              <w:rPr>
                <w:rFonts w:ascii="Times New Roman" w:hAnsi="Times New Roman"/>
                <w:color w:val="auto"/>
                <w:spacing w:val="-10"/>
                <w:sz w:val="20"/>
                <w:lang w:val="ru-RU"/>
              </w:rPr>
              <w:t xml:space="preserve"> </w:t>
            </w:r>
            <w:r w:rsidRPr="009F2024">
              <w:rPr>
                <w:rFonts w:ascii="Times New Roman" w:hAnsi="Times New Roman"/>
                <w:color w:val="auto"/>
                <w:sz w:val="20"/>
                <w:lang w:val="ru-RU"/>
              </w:rPr>
              <w:t>баллов,</w:t>
            </w:r>
            <w:r w:rsidRPr="009F2024">
              <w:rPr>
                <w:rFonts w:ascii="Times New Roman" w:hAnsi="Times New Roman"/>
                <w:color w:val="auto"/>
                <w:spacing w:val="-8"/>
                <w:sz w:val="20"/>
                <w:lang w:val="ru-RU"/>
              </w:rPr>
              <w:t xml:space="preserve"> </w:t>
            </w:r>
            <w:r w:rsidRPr="009F2024">
              <w:rPr>
                <w:rFonts w:ascii="Times New Roman" w:hAnsi="Times New Roman"/>
                <w:color w:val="auto"/>
                <w:sz w:val="20"/>
                <w:lang w:val="ru-RU"/>
              </w:rPr>
              <w:t>полученных</w:t>
            </w:r>
            <w:r w:rsidRPr="009F2024">
              <w:rPr>
                <w:rFonts w:ascii="Times New Roman" w:hAnsi="Times New Roman"/>
                <w:color w:val="auto"/>
                <w:spacing w:val="-9"/>
                <w:sz w:val="20"/>
                <w:lang w:val="ru-RU"/>
              </w:rPr>
              <w:t xml:space="preserve"> </w:t>
            </w:r>
            <w:r w:rsidRPr="009F2024">
              <w:rPr>
                <w:rFonts w:ascii="Times New Roman" w:hAnsi="Times New Roman"/>
                <w:color w:val="auto"/>
                <w:sz w:val="20"/>
                <w:lang w:val="ru-RU"/>
              </w:rPr>
              <w:t>за</w:t>
            </w:r>
            <w:r w:rsidRPr="009F2024">
              <w:rPr>
                <w:rFonts w:ascii="Times New Roman" w:hAnsi="Times New Roman"/>
                <w:color w:val="auto"/>
                <w:spacing w:val="-8"/>
                <w:sz w:val="20"/>
                <w:lang w:val="ru-RU"/>
              </w:rPr>
              <w:t xml:space="preserve"> </w:t>
            </w:r>
            <w:r w:rsidRPr="009F2024">
              <w:rPr>
                <w:rFonts w:ascii="Times New Roman" w:hAnsi="Times New Roman"/>
                <w:color w:val="auto"/>
                <w:sz w:val="20"/>
                <w:lang w:val="ru-RU"/>
              </w:rPr>
              <w:t>выполнение</w:t>
            </w:r>
            <w:r w:rsidRPr="009F2024">
              <w:rPr>
                <w:rFonts w:ascii="Times New Roman" w:hAnsi="Times New Roman"/>
                <w:color w:val="auto"/>
                <w:spacing w:val="-8"/>
                <w:sz w:val="20"/>
                <w:lang w:val="ru-RU"/>
              </w:rPr>
              <w:t xml:space="preserve"> </w:t>
            </w:r>
            <w:r w:rsidRPr="009F2024">
              <w:rPr>
                <w:rFonts w:ascii="Times New Roman" w:hAnsi="Times New Roman"/>
                <w:color w:val="auto"/>
                <w:sz w:val="20"/>
                <w:lang w:val="ru-RU"/>
              </w:rPr>
              <w:t>заданий</w:t>
            </w:r>
            <w:r w:rsidRPr="009F2024">
              <w:rPr>
                <w:rFonts w:ascii="Times New Roman" w:hAnsi="Times New Roman"/>
                <w:color w:val="auto"/>
                <w:spacing w:val="-9"/>
                <w:sz w:val="20"/>
                <w:lang w:val="ru-RU"/>
              </w:rPr>
              <w:t xml:space="preserve"> </w:t>
            </w:r>
            <w:r w:rsidRPr="009F2024">
              <w:rPr>
                <w:rFonts w:ascii="Times New Roman" w:hAnsi="Times New Roman"/>
                <w:color w:val="auto"/>
                <w:spacing w:val="-2"/>
                <w:sz w:val="20"/>
                <w:lang w:val="ru-RU"/>
              </w:rPr>
              <w:t>демонстрационного</w:t>
            </w:r>
          </w:p>
          <w:p w14:paraId="358C7744" w14:textId="77777777" w:rsidR="009F2024" w:rsidRPr="009F2024" w:rsidRDefault="009F2024" w:rsidP="00E831CC">
            <w:pPr>
              <w:pStyle w:val="TableParagraph"/>
              <w:spacing w:before="94"/>
              <w:ind w:left="368" w:right="367"/>
              <w:jc w:val="center"/>
              <w:rPr>
                <w:rFonts w:ascii="Times New Roman" w:hAnsi="Times New Roman"/>
                <w:color w:val="auto"/>
                <w:sz w:val="20"/>
              </w:rPr>
            </w:pPr>
            <w:r w:rsidRPr="009F2024">
              <w:rPr>
                <w:rFonts w:ascii="Times New Roman" w:hAnsi="Times New Roman"/>
                <w:color w:val="auto"/>
                <w:sz w:val="20"/>
              </w:rPr>
              <w:t>экзамена,</w:t>
            </w:r>
            <w:r w:rsidRPr="009F2024">
              <w:rPr>
                <w:rFonts w:ascii="Times New Roman" w:hAnsi="Times New Roman"/>
                <w:color w:val="auto"/>
                <w:spacing w:val="-10"/>
                <w:sz w:val="20"/>
              </w:rPr>
              <w:t xml:space="preserve"> </w:t>
            </w:r>
            <w:r w:rsidRPr="009F2024">
              <w:rPr>
                <w:rFonts w:ascii="Times New Roman" w:hAnsi="Times New Roman"/>
                <w:color w:val="auto"/>
                <w:spacing w:val="-4"/>
                <w:sz w:val="20"/>
              </w:rPr>
              <w:t>балл</w:t>
            </w:r>
          </w:p>
        </w:tc>
      </w:tr>
      <w:tr w:rsidR="009F2024" w:rsidRPr="009F2024" w14:paraId="2AF2895D" w14:textId="77777777" w:rsidTr="00011E5A">
        <w:trPr>
          <w:trHeight w:val="340"/>
        </w:trPr>
        <w:tc>
          <w:tcPr>
            <w:tcW w:w="2268" w:type="dxa"/>
            <w:vMerge w:val="restart"/>
          </w:tcPr>
          <w:p w14:paraId="61F36747" w14:textId="77777777" w:rsidR="009F2024" w:rsidRPr="009F2024" w:rsidRDefault="009F2024" w:rsidP="00E831CC">
            <w:pPr>
              <w:pStyle w:val="TableParagraph"/>
              <w:spacing w:line="216" w:lineRule="exact"/>
              <w:ind w:left="107"/>
              <w:jc w:val="center"/>
              <w:rPr>
                <w:rFonts w:ascii="Times New Roman" w:hAnsi="Times New Roman"/>
                <w:color w:val="auto"/>
                <w:spacing w:val="-2"/>
                <w:sz w:val="20"/>
              </w:rPr>
            </w:pPr>
            <w:r w:rsidRPr="009F2024">
              <w:rPr>
                <w:rFonts w:ascii="Times New Roman" w:hAnsi="Times New Roman"/>
                <w:color w:val="auto"/>
                <w:spacing w:val="-2"/>
                <w:sz w:val="20"/>
              </w:rPr>
              <w:t>50</w:t>
            </w:r>
          </w:p>
        </w:tc>
        <w:tc>
          <w:tcPr>
            <w:tcW w:w="1876" w:type="dxa"/>
          </w:tcPr>
          <w:p w14:paraId="51CDE6AF" w14:textId="15E1A862" w:rsidR="009F2024" w:rsidRPr="009F2024" w:rsidRDefault="00BE5C91" w:rsidP="00E831CC">
            <w:pPr>
              <w:pStyle w:val="TableParagraph"/>
              <w:spacing w:before="108"/>
              <w:ind w:left="107"/>
              <w:jc w:val="center"/>
              <w:rPr>
                <w:rFonts w:ascii="Times New Roman" w:hAnsi="Times New Roman"/>
                <w:color w:val="auto"/>
                <w:sz w:val="20"/>
                <w:lang w:val="ru-RU"/>
              </w:rPr>
            </w:pPr>
            <w:r>
              <w:rPr>
                <w:rFonts w:ascii="Times New Roman" w:hAnsi="Times New Roman"/>
                <w:color w:val="auto"/>
                <w:sz w:val="20"/>
                <w:lang w:val="ru-RU"/>
              </w:rPr>
              <w:t>0,00-24,9</w:t>
            </w:r>
          </w:p>
        </w:tc>
        <w:tc>
          <w:tcPr>
            <w:tcW w:w="1968" w:type="dxa"/>
          </w:tcPr>
          <w:p w14:paraId="6317A3E2" w14:textId="54FF2056" w:rsidR="009F2024" w:rsidRPr="009F2024" w:rsidRDefault="00BE5C91" w:rsidP="00E831CC">
            <w:pPr>
              <w:pStyle w:val="TableParagraph"/>
              <w:spacing w:before="94"/>
              <w:ind w:left="419" w:right="411"/>
              <w:jc w:val="center"/>
              <w:rPr>
                <w:rFonts w:ascii="Times New Roman" w:hAnsi="Times New Roman"/>
                <w:color w:val="auto"/>
                <w:sz w:val="20"/>
                <w:lang w:val="ru-RU"/>
              </w:rPr>
            </w:pPr>
            <w:r>
              <w:rPr>
                <w:rFonts w:ascii="Times New Roman" w:hAnsi="Times New Roman"/>
                <w:color w:val="auto"/>
                <w:sz w:val="20"/>
                <w:lang w:val="ru-RU"/>
              </w:rPr>
              <w:t>25,0-32,4</w:t>
            </w:r>
          </w:p>
        </w:tc>
        <w:tc>
          <w:tcPr>
            <w:tcW w:w="1971" w:type="dxa"/>
          </w:tcPr>
          <w:p w14:paraId="1CF70CEA" w14:textId="5BCAFD1F" w:rsidR="009F2024" w:rsidRPr="009F2024" w:rsidRDefault="00BE5C91" w:rsidP="00E831CC">
            <w:pPr>
              <w:pStyle w:val="TableParagraph"/>
              <w:spacing w:before="94"/>
              <w:ind w:left="368" w:right="364"/>
              <w:jc w:val="center"/>
              <w:rPr>
                <w:rFonts w:ascii="Times New Roman" w:hAnsi="Times New Roman"/>
                <w:color w:val="auto"/>
                <w:sz w:val="20"/>
                <w:lang w:val="ru-RU"/>
              </w:rPr>
            </w:pPr>
            <w:r>
              <w:rPr>
                <w:rFonts w:ascii="Times New Roman" w:hAnsi="Times New Roman"/>
                <w:color w:val="auto"/>
                <w:sz w:val="20"/>
                <w:lang w:val="ru-RU"/>
              </w:rPr>
              <w:t>32,5-44,9</w:t>
            </w:r>
          </w:p>
        </w:tc>
        <w:tc>
          <w:tcPr>
            <w:tcW w:w="1558" w:type="dxa"/>
          </w:tcPr>
          <w:p w14:paraId="4CB7317E" w14:textId="7DCC500D" w:rsidR="009F2024" w:rsidRPr="009F2024" w:rsidRDefault="00BE5C91" w:rsidP="009F2024">
            <w:pPr>
              <w:pStyle w:val="TableParagraph"/>
              <w:spacing w:before="94"/>
              <w:ind w:right="367"/>
              <w:jc w:val="center"/>
              <w:rPr>
                <w:rFonts w:ascii="Times New Roman" w:hAnsi="Times New Roman"/>
                <w:color w:val="auto"/>
                <w:sz w:val="20"/>
                <w:lang w:val="ru-RU"/>
              </w:rPr>
            </w:pPr>
            <w:r>
              <w:rPr>
                <w:rFonts w:ascii="Times New Roman" w:hAnsi="Times New Roman"/>
                <w:color w:val="auto"/>
                <w:sz w:val="20"/>
                <w:lang w:val="ru-RU"/>
              </w:rPr>
              <w:t>45,0-50,0</w:t>
            </w:r>
          </w:p>
        </w:tc>
      </w:tr>
      <w:tr w:rsidR="009F2024" w:rsidRPr="009F2024" w14:paraId="50E2711F" w14:textId="77777777" w:rsidTr="00011E5A">
        <w:trPr>
          <w:trHeight w:val="340"/>
        </w:trPr>
        <w:tc>
          <w:tcPr>
            <w:tcW w:w="2268" w:type="dxa"/>
            <w:vMerge/>
          </w:tcPr>
          <w:p w14:paraId="358C7F6A" w14:textId="77777777" w:rsidR="009F2024" w:rsidRPr="009F2024" w:rsidRDefault="009F2024" w:rsidP="00E831CC">
            <w:pPr>
              <w:pStyle w:val="TableParagraph"/>
              <w:spacing w:line="216" w:lineRule="exact"/>
              <w:ind w:left="107"/>
              <w:rPr>
                <w:rFonts w:ascii="Times New Roman" w:hAnsi="Times New Roman"/>
                <w:color w:val="auto"/>
                <w:spacing w:val="-2"/>
                <w:sz w:val="20"/>
              </w:rPr>
            </w:pPr>
          </w:p>
        </w:tc>
        <w:tc>
          <w:tcPr>
            <w:tcW w:w="1876" w:type="dxa"/>
          </w:tcPr>
          <w:p w14:paraId="6A00DC0C" w14:textId="77777777" w:rsidR="009F2024" w:rsidRPr="009F2024" w:rsidRDefault="009F2024" w:rsidP="009F2024">
            <w:pPr>
              <w:pStyle w:val="TableParagraph"/>
              <w:spacing w:before="108"/>
              <w:ind w:left="107"/>
              <w:rPr>
                <w:rFonts w:ascii="Times New Roman" w:hAnsi="Times New Roman"/>
                <w:color w:val="auto"/>
                <w:sz w:val="16"/>
                <w:szCs w:val="16"/>
              </w:rPr>
            </w:pPr>
            <w:r w:rsidRPr="009F2024">
              <w:rPr>
                <w:rFonts w:ascii="Times New Roman" w:hAnsi="Times New Roman"/>
                <w:color w:val="auto"/>
                <w:sz w:val="16"/>
                <w:szCs w:val="16"/>
              </w:rPr>
              <w:t>«неудовлетворительно»</w:t>
            </w:r>
          </w:p>
        </w:tc>
        <w:tc>
          <w:tcPr>
            <w:tcW w:w="1968" w:type="dxa"/>
          </w:tcPr>
          <w:p w14:paraId="3E06B0B2" w14:textId="29777027" w:rsidR="009F2024" w:rsidRPr="009F2024" w:rsidRDefault="009F2024" w:rsidP="009F2024">
            <w:pPr>
              <w:pStyle w:val="TableParagraph"/>
              <w:spacing w:before="94"/>
              <w:ind w:right="411"/>
              <w:jc w:val="center"/>
              <w:rPr>
                <w:rFonts w:ascii="Times New Roman" w:hAnsi="Times New Roman"/>
                <w:color w:val="auto"/>
                <w:sz w:val="16"/>
                <w:szCs w:val="16"/>
              </w:rPr>
            </w:pPr>
            <w:r>
              <w:rPr>
                <w:rFonts w:ascii="Times New Roman" w:hAnsi="Times New Roman"/>
                <w:color w:val="auto"/>
                <w:sz w:val="16"/>
                <w:szCs w:val="16"/>
                <w:lang w:val="ru-RU"/>
              </w:rPr>
              <w:t xml:space="preserve"> </w:t>
            </w:r>
            <w:r w:rsidRPr="009F2024">
              <w:rPr>
                <w:rFonts w:ascii="Times New Roman" w:hAnsi="Times New Roman"/>
                <w:color w:val="auto"/>
                <w:sz w:val="16"/>
                <w:szCs w:val="16"/>
              </w:rPr>
              <w:t>«удовлетворительно»</w:t>
            </w:r>
          </w:p>
        </w:tc>
        <w:tc>
          <w:tcPr>
            <w:tcW w:w="1971" w:type="dxa"/>
          </w:tcPr>
          <w:p w14:paraId="21B56B91" w14:textId="77777777" w:rsidR="009F2024" w:rsidRPr="009F2024" w:rsidRDefault="009F2024" w:rsidP="009F2024">
            <w:pPr>
              <w:pStyle w:val="TableParagraph"/>
              <w:spacing w:before="94"/>
              <w:ind w:left="368" w:right="364"/>
              <w:rPr>
                <w:rFonts w:ascii="Times New Roman" w:hAnsi="Times New Roman"/>
                <w:color w:val="auto"/>
                <w:sz w:val="16"/>
                <w:szCs w:val="16"/>
              </w:rPr>
            </w:pPr>
            <w:r w:rsidRPr="009F2024">
              <w:rPr>
                <w:rFonts w:ascii="Times New Roman" w:hAnsi="Times New Roman"/>
                <w:color w:val="auto"/>
                <w:sz w:val="16"/>
                <w:szCs w:val="16"/>
              </w:rPr>
              <w:t>«хорошо»</w:t>
            </w:r>
          </w:p>
        </w:tc>
        <w:tc>
          <w:tcPr>
            <w:tcW w:w="1558" w:type="dxa"/>
          </w:tcPr>
          <w:p w14:paraId="47EC576B" w14:textId="77777777" w:rsidR="009F2024" w:rsidRPr="009F2024" w:rsidRDefault="009F2024" w:rsidP="009F2024">
            <w:pPr>
              <w:pStyle w:val="TableParagraph"/>
              <w:spacing w:before="94"/>
              <w:ind w:left="368" w:right="367"/>
              <w:rPr>
                <w:rFonts w:ascii="Times New Roman" w:hAnsi="Times New Roman"/>
                <w:color w:val="auto"/>
                <w:sz w:val="16"/>
                <w:szCs w:val="16"/>
              </w:rPr>
            </w:pPr>
            <w:r w:rsidRPr="009F2024">
              <w:rPr>
                <w:rFonts w:ascii="Times New Roman" w:hAnsi="Times New Roman"/>
                <w:color w:val="auto"/>
                <w:sz w:val="16"/>
                <w:szCs w:val="16"/>
              </w:rPr>
              <w:t>«отлично»</w:t>
            </w:r>
          </w:p>
        </w:tc>
      </w:tr>
      <w:tr w:rsidR="009F2024" w:rsidRPr="009F2024" w14:paraId="57BD3E17" w14:textId="77777777" w:rsidTr="00011E5A">
        <w:trPr>
          <w:trHeight w:val="340"/>
        </w:trPr>
        <w:tc>
          <w:tcPr>
            <w:tcW w:w="2268" w:type="dxa"/>
            <w:vMerge/>
          </w:tcPr>
          <w:p w14:paraId="1A1A9685" w14:textId="77777777" w:rsidR="009F2024" w:rsidRPr="009F2024" w:rsidRDefault="009F2024" w:rsidP="00E831CC">
            <w:pPr>
              <w:pStyle w:val="TableParagraph"/>
              <w:spacing w:line="216" w:lineRule="exact"/>
              <w:ind w:left="107"/>
              <w:rPr>
                <w:rFonts w:ascii="Times New Roman" w:hAnsi="Times New Roman"/>
                <w:color w:val="auto"/>
                <w:spacing w:val="-2"/>
                <w:sz w:val="20"/>
              </w:rPr>
            </w:pPr>
          </w:p>
        </w:tc>
        <w:tc>
          <w:tcPr>
            <w:tcW w:w="7373" w:type="dxa"/>
            <w:gridSpan w:val="4"/>
          </w:tcPr>
          <w:p w14:paraId="090D2125" w14:textId="77777777" w:rsidR="009F2024" w:rsidRPr="009F2024" w:rsidRDefault="009F2024" w:rsidP="00E831CC">
            <w:pPr>
              <w:pStyle w:val="TableParagraph"/>
              <w:spacing w:before="94"/>
              <w:ind w:left="368" w:right="367"/>
              <w:jc w:val="center"/>
              <w:rPr>
                <w:rFonts w:ascii="Times New Roman" w:hAnsi="Times New Roman"/>
                <w:color w:val="auto"/>
                <w:sz w:val="20"/>
                <w:lang w:val="ru-RU"/>
              </w:rPr>
            </w:pPr>
            <w:r w:rsidRPr="009F2024">
              <w:rPr>
                <w:rFonts w:ascii="Times New Roman" w:hAnsi="Times New Roman"/>
                <w:color w:val="auto"/>
                <w:sz w:val="20"/>
                <w:lang w:val="ru-RU"/>
              </w:rPr>
              <w:t>Оценка ГИА в форме демонстрационного экзамена</w:t>
            </w:r>
          </w:p>
        </w:tc>
      </w:tr>
    </w:tbl>
    <w:p w14:paraId="200E2765" w14:textId="0DAE14C5" w:rsidR="00B736B9" w:rsidRDefault="00B736B9" w:rsidP="00B736B9">
      <w:pPr>
        <w:spacing w:after="0" w:line="240" w:lineRule="auto"/>
        <w:ind w:firstLine="709"/>
        <w:contextualSpacing/>
        <w:rPr>
          <w:rFonts w:ascii="Times New Roman" w:eastAsia="Times New Roman" w:hAnsi="Times New Roman" w:cs="Times New Roman"/>
          <w:spacing w:val="27"/>
          <w:sz w:val="24"/>
          <w:szCs w:val="24"/>
          <w:lang w:eastAsia="ar-SA"/>
        </w:rPr>
      </w:pPr>
      <w:r w:rsidRPr="005634D5">
        <w:rPr>
          <w:rFonts w:ascii="Times New Roman" w:eastAsia="Times New Roman" w:hAnsi="Times New Roman" w:cs="Times New Roman"/>
          <w:sz w:val="24"/>
          <w:szCs w:val="24"/>
          <w:lang w:eastAsia="ar-SA"/>
        </w:rPr>
        <w:t>Перевод полученного</w:t>
      </w:r>
      <w:r w:rsidRPr="005634D5">
        <w:rPr>
          <w:rFonts w:ascii="Times New Roman" w:eastAsia="Times New Roman" w:hAnsi="Times New Roman" w:cs="Times New Roman"/>
          <w:spacing w:val="24"/>
          <w:sz w:val="24"/>
          <w:szCs w:val="24"/>
          <w:lang w:eastAsia="ar-SA"/>
        </w:rPr>
        <w:t xml:space="preserve"> </w:t>
      </w:r>
      <w:r w:rsidRPr="005634D5">
        <w:rPr>
          <w:rFonts w:ascii="Times New Roman" w:eastAsia="Times New Roman" w:hAnsi="Times New Roman" w:cs="Times New Roman"/>
          <w:sz w:val="24"/>
          <w:szCs w:val="24"/>
          <w:lang w:eastAsia="ar-SA"/>
        </w:rPr>
        <w:t>количества</w:t>
      </w:r>
      <w:r w:rsidRPr="005634D5">
        <w:rPr>
          <w:rFonts w:ascii="Times New Roman" w:eastAsia="Times New Roman" w:hAnsi="Times New Roman" w:cs="Times New Roman"/>
          <w:spacing w:val="24"/>
          <w:sz w:val="24"/>
          <w:szCs w:val="24"/>
          <w:lang w:eastAsia="ar-SA"/>
        </w:rPr>
        <w:t xml:space="preserve"> </w:t>
      </w:r>
      <w:r w:rsidRPr="005634D5">
        <w:rPr>
          <w:rFonts w:ascii="Times New Roman" w:eastAsia="Times New Roman" w:hAnsi="Times New Roman" w:cs="Times New Roman"/>
          <w:sz w:val="24"/>
          <w:szCs w:val="24"/>
          <w:lang w:eastAsia="ar-SA"/>
        </w:rPr>
        <w:t>баллов</w:t>
      </w:r>
      <w:r w:rsidRPr="005634D5">
        <w:rPr>
          <w:rFonts w:ascii="Times New Roman" w:eastAsia="Times New Roman" w:hAnsi="Times New Roman" w:cs="Times New Roman"/>
          <w:spacing w:val="26"/>
          <w:sz w:val="24"/>
          <w:szCs w:val="24"/>
          <w:lang w:eastAsia="ar-SA"/>
        </w:rPr>
        <w:t xml:space="preserve"> </w:t>
      </w:r>
      <w:r w:rsidRPr="005634D5">
        <w:rPr>
          <w:rFonts w:ascii="Times New Roman" w:eastAsia="Times New Roman" w:hAnsi="Times New Roman" w:cs="Times New Roman"/>
          <w:sz w:val="24"/>
          <w:szCs w:val="24"/>
          <w:lang w:eastAsia="ar-SA"/>
        </w:rPr>
        <w:t>в</w:t>
      </w:r>
      <w:r w:rsidRPr="005634D5">
        <w:rPr>
          <w:rFonts w:ascii="Times New Roman" w:eastAsia="Times New Roman" w:hAnsi="Times New Roman" w:cs="Times New Roman"/>
          <w:spacing w:val="25"/>
          <w:sz w:val="24"/>
          <w:szCs w:val="24"/>
          <w:lang w:eastAsia="ar-SA"/>
        </w:rPr>
        <w:t xml:space="preserve"> </w:t>
      </w:r>
      <w:r w:rsidRPr="005634D5">
        <w:rPr>
          <w:rFonts w:ascii="Times New Roman" w:eastAsia="Times New Roman" w:hAnsi="Times New Roman" w:cs="Times New Roman"/>
          <w:sz w:val="24"/>
          <w:szCs w:val="24"/>
          <w:lang w:eastAsia="ar-SA"/>
        </w:rPr>
        <w:t>оценки</w:t>
      </w:r>
      <w:r w:rsidRPr="005634D5">
        <w:rPr>
          <w:rFonts w:ascii="Times New Roman" w:eastAsia="Times New Roman" w:hAnsi="Times New Roman" w:cs="Times New Roman"/>
          <w:spacing w:val="25"/>
          <w:sz w:val="24"/>
          <w:szCs w:val="24"/>
          <w:lang w:eastAsia="ar-SA"/>
        </w:rPr>
        <w:t xml:space="preserve"> </w:t>
      </w:r>
      <w:r w:rsidRPr="005634D5">
        <w:rPr>
          <w:rFonts w:ascii="Times New Roman" w:eastAsia="Times New Roman" w:hAnsi="Times New Roman" w:cs="Times New Roman"/>
          <w:sz w:val="24"/>
          <w:szCs w:val="24"/>
          <w:lang w:eastAsia="ar-SA"/>
        </w:rPr>
        <w:t>осуществляется</w:t>
      </w:r>
      <w:r w:rsidRPr="005634D5">
        <w:rPr>
          <w:rFonts w:ascii="Times New Roman" w:eastAsia="Times New Roman" w:hAnsi="Times New Roman" w:cs="Times New Roman"/>
          <w:spacing w:val="25"/>
          <w:sz w:val="24"/>
          <w:szCs w:val="24"/>
          <w:lang w:eastAsia="ar-SA"/>
        </w:rPr>
        <w:t xml:space="preserve"> </w:t>
      </w:r>
      <w:r w:rsidRPr="005634D5">
        <w:rPr>
          <w:rFonts w:ascii="Times New Roman" w:eastAsia="Times New Roman" w:hAnsi="Times New Roman" w:cs="Times New Roman"/>
          <w:sz w:val="24"/>
          <w:szCs w:val="24"/>
          <w:lang w:eastAsia="ar-SA"/>
        </w:rPr>
        <w:t>ГЭК</w:t>
      </w:r>
      <w:r w:rsidRPr="005634D5">
        <w:rPr>
          <w:rFonts w:ascii="Times New Roman" w:eastAsia="Times New Roman" w:hAnsi="Times New Roman" w:cs="Times New Roman"/>
          <w:spacing w:val="27"/>
          <w:sz w:val="24"/>
          <w:szCs w:val="24"/>
          <w:lang w:eastAsia="ar-SA"/>
        </w:rPr>
        <w:t>.</w:t>
      </w:r>
    </w:p>
    <w:p w14:paraId="6A5F9192" w14:textId="77777777" w:rsidR="008127A1" w:rsidRPr="005634D5" w:rsidRDefault="008127A1" w:rsidP="00B736B9">
      <w:pPr>
        <w:spacing w:after="0" w:line="240" w:lineRule="auto"/>
        <w:ind w:firstLine="709"/>
        <w:contextualSpacing/>
        <w:rPr>
          <w:rFonts w:ascii="Times New Roman" w:eastAsia="Times New Roman" w:hAnsi="Times New Roman" w:cs="Times New Roman"/>
          <w:sz w:val="24"/>
          <w:szCs w:val="24"/>
          <w:lang w:eastAsia="ar-SA"/>
        </w:rPr>
      </w:pPr>
    </w:p>
    <w:p w14:paraId="5A0A11BA" w14:textId="3E14D706" w:rsidR="00B736B9" w:rsidRPr="009F2024" w:rsidRDefault="009F2024" w:rsidP="00011E5A">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212121"/>
          <w:sz w:val="24"/>
          <w:szCs w:val="24"/>
          <w:lang w:eastAsia="ar-SA"/>
        </w:rPr>
      </w:pPr>
      <w:r>
        <w:rPr>
          <w:rFonts w:ascii="Times New Roman" w:eastAsia="Times New Roman" w:hAnsi="Times New Roman" w:cs="Times New Roman"/>
          <w:color w:val="212121"/>
          <w:sz w:val="24"/>
          <w:szCs w:val="24"/>
          <w:lang w:eastAsia="ar-SA"/>
        </w:rPr>
        <w:t>В 2026 году ДЭ</w:t>
      </w:r>
      <w:r w:rsidR="00B736B9" w:rsidRPr="005634D5">
        <w:rPr>
          <w:rFonts w:ascii="Times New Roman" w:eastAsia="Times New Roman" w:hAnsi="Times New Roman" w:cs="Times New Roman"/>
          <w:color w:val="212121"/>
          <w:sz w:val="24"/>
          <w:szCs w:val="24"/>
          <w:lang w:eastAsia="ar-SA"/>
        </w:rPr>
        <w:t xml:space="preserve"> </w:t>
      </w:r>
      <w:r w:rsidRPr="005634D5">
        <w:rPr>
          <w:rFonts w:ascii="Times New Roman" w:eastAsia="Times New Roman" w:hAnsi="Times New Roman" w:cs="Times New Roman"/>
          <w:sz w:val="24"/>
          <w:szCs w:val="24"/>
          <w:lang w:eastAsia="ar-SA"/>
        </w:rPr>
        <w:t xml:space="preserve">по </w:t>
      </w:r>
      <w:r w:rsidRPr="009F2024">
        <w:rPr>
          <w:rFonts w:ascii="Times New Roman" w:eastAsia="Times New Roman" w:hAnsi="Times New Roman" w:cs="Times New Roman"/>
          <w:color w:val="212121"/>
          <w:sz w:val="24"/>
          <w:szCs w:val="24"/>
          <w:lang w:eastAsia="ar-SA"/>
        </w:rPr>
        <w:t xml:space="preserve">специальности </w:t>
      </w:r>
      <w:r w:rsidRPr="009F2024">
        <w:rPr>
          <w:rFonts w:ascii="Times New Roman" w:eastAsia="Times New Roman" w:hAnsi="Times New Roman" w:cs="Times New Roman"/>
          <w:sz w:val="24"/>
          <w:szCs w:val="24"/>
          <w:lang w:eastAsia="ar-SA"/>
        </w:rPr>
        <w:t>21.02.02 Бурение нефтяных и газовых скважин</w:t>
      </w:r>
      <w:r w:rsidR="00B736B9" w:rsidRPr="005634D5">
        <w:rPr>
          <w:rFonts w:ascii="Times New Roman" w:eastAsia="Times New Roman" w:hAnsi="Times New Roman" w:cs="Times New Roman"/>
          <w:sz w:val="24"/>
          <w:szCs w:val="24"/>
          <w:lang w:eastAsia="ar-SA"/>
        </w:rPr>
        <w:t xml:space="preserve"> </w:t>
      </w:r>
      <w:r w:rsidR="00B736B9" w:rsidRPr="005634D5">
        <w:rPr>
          <w:rFonts w:ascii="Times New Roman" w:eastAsia="Times New Roman" w:hAnsi="Times New Roman" w:cs="Times New Roman"/>
          <w:sz w:val="24"/>
          <w:szCs w:val="24"/>
          <w:lang w:eastAsia="ar-SA"/>
        </w:rPr>
        <w:lastRenderedPageBreak/>
        <w:t>базового уровня</w:t>
      </w:r>
      <w:r w:rsidR="00B736B9" w:rsidRPr="005634D5">
        <w:rPr>
          <w:rFonts w:ascii="Times New Roman" w:eastAsia="Times New Roman" w:hAnsi="Times New Roman" w:cs="Times New Roman"/>
          <w:color w:val="212121"/>
          <w:sz w:val="24"/>
          <w:szCs w:val="24"/>
          <w:lang w:eastAsia="ar-SA"/>
        </w:rPr>
        <w:t xml:space="preserve"> проводится в центре проведения демонстрационного экзамена (далее - ЦПДЭ) </w:t>
      </w:r>
      <w:r w:rsidR="00B736B9" w:rsidRPr="009F2024">
        <w:rPr>
          <w:rFonts w:ascii="Times New Roman" w:eastAsia="Times New Roman" w:hAnsi="Times New Roman" w:cs="Times New Roman"/>
          <w:sz w:val="24"/>
          <w:szCs w:val="24"/>
          <w:lang w:eastAsia="ar-SA"/>
        </w:rPr>
        <w:t>(</w:t>
      </w:r>
      <w:r w:rsidRPr="009F2024">
        <w:rPr>
          <w:rFonts w:ascii="Times New Roman" w:eastAsia="Times New Roman" w:hAnsi="Times New Roman" w:cs="Times New Roman"/>
          <w:sz w:val="24"/>
          <w:szCs w:val="24"/>
          <w:lang w:eastAsia="ar-SA"/>
        </w:rPr>
        <w:t>г. Тюмень, ул. Киевская,78/1, кабинет 305</w:t>
      </w:r>
      <w:r w:rsidR="00B736B9" w:rsidRPr="009F2024">
        <w:rPr>
          <w:rFonts w:ascii="Times New Roman" w:eastAsia="Times New Roman" w:hAnsi="Times New Roman" w:cs="Times New Roman"/>
          <w:sz w:val="24"/>
          <w:szCs w:val="24"/>
          <w:lang w:eastAsia="ar-SA"/>
        </w:rPr>
        <w:t>),</w:t>
      </w:r>
      <w:r w:rsidR="00B736B9" w:rsidRPr="005634D5">
        <w:rPr>
          <w:rFonts w:ascii="Times New Roman" w:eastAsia="Times New Roman" w:hAnsi="Times New Roman" w:cs="Times New Roman"/>
          <w:color w:val="212121"/>
          <w:sz w:val="24"/>
          <w:szCs w:val="24"/>
          <w:lang w:eastAsia="ar-SA"/>
        </w:rPr>
        <w:t xml:space="preserve"> представляющем собой площадку, оборудованную и оснащенную в соответствии с КОД базового уровня на </w:t>
      </w:r>
      <w:r w:rsidR="00182EB1">
        <w:rPr>
          <w:rFonts w:ascii="Times New Roman" w:eastAsia="Times New Roman" w:hAnsi="Times New Roman" w:cs="Times New Roman"/>
          <w:sz w:val="24"/>
          <w:szCs w:val="24"/>
          <w:lang w:eastAsia="ar-SA"/>
        </w:rPr>
        <w:t>1</w:t>
      </w:r>
      <w:r w:rsidR="00FA2BB7">
        <w:rPr>
          <w:rFonts w:ascii="Times New Roman" w:eastAsia="Times New Roman" w:hAnsi="Times New Roman" w:cs="Times New Roman"/>
          <w:sz w:val="24"/>
          <w:szCs w:val="24"/>
          <w:lang w:eastAsia="ar-SA"/>
        </w:rPr>
        <w:t>0</w:t>
      </w:r>
      <w:r w:rsidR="00B736B9" w:rsidRPr="009F2024">
        <w:rPr>
          <w:rFonts w:ascii="Times New Roman" w:eastAsia="Times New Roman" w:hAnsi="Times New Roman" w:cs="Times New Roman"/>
          <w:sz w:val="24"/>
          <w:szCs w:val="24"/>
          <w:lang w:eastAsia="ar-SA"/>
        </w:rPr>
        <w:t xml:space="preserve"> </w:t>
      </w:r>
      <w:r w:rsidR="00B736B9" w:rsidRPr="009F2024">
        <w:rPr>
          <w:rFonts w:ascii="Times New Roman" w:eastAsia="Times New Roman" w:hAnsi="Times New Roman" w:cs="Times New Roman"/>
          <w:color w:val="212121"/>
          <w:sz w:val="24"/>
          <w:szCs w:val="24"/>
          <w:lang w:eastAsia="ar-SA"/>
        </w:rPr>
        <w:t>рабочих мест.</w:t>
      </w:r>
    </w:p>
    <w:p w14:paraId="4F56E3B6" w14:textId="2D4238FB" w:rsidR="00B736B9" w:rsidRPr="005634D5" w:rsidRDefault="00B736B9" w:rsidP="00011E5A">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5634D5">
        <w:rPr>
          <w:rFonts w:ascii="Times New Roman" w:eastAsia="Times New Roman" w:hAnsi="Times New Roman" w:cs="Times New Roman"/>
          <w:sz w:val="24"/>
          <w:szCs w:val="24"/>
          <w:lang w:eastAsia="ar-SA"/>
        </w:rPr>
        <w:t xml:space="preserve">Перечень оборудования и оснащения, расходных материалов, средств обучения и воспитания для проведения ДЭ базового уровня </w:t>
      </w:r>
      <w:r w:rsidR="009F2024" w:rsidRPr="005634D5">
        <w:rPr>
          <w:rFonts w:ascii="Times New Roman" w:eastAsia="Times New Roman" w:hAnsi="Times New Roman" w:cs="Times New Roman"/>
          <w:sz w:val="24"/>
          <w:szCs w:val="24"/>
          <w:lang w:eastAsia="ar-SA"/>
        </w:rPr>
        <w:t xml:space="preserve">по </w:t>
      </w:r>
      <w:r w:rsidR="009F2024" w:rsidRPr="009F2024">
        <w:rPr>
          <w:rFonts w:ascii="Times New Roman" w:eastAsia="Times New Roman" w:hAnsi="Times New Roman" w:cs="Times New Roman"/>
          <w:color w:val="212121"/>
          <w:sz w:val="24"/>
          <w:szCs w:val="24"/>
          <w:lang w:eastAsia="ar-SA"/>
        </w:rPr>
        <w:t xml:space="preserve">специальности </w:t>
      </w:r>
      <w:r w:rsidR="009F2024" w:rsidRPr="009F2024">
        <w:rPr>
          <w:rFonts w:ascii="Times New Roman" w:eastAsia="Times New Roman" w:hAnsi="Times New Roman" w:cs="Times New Roman"/>
          <w:sz w:val="24"/>
          <w:szCs w:val="24"/>
          <w:lang w:eastAsia="ar-SA"/>
        </w:rPr>
        <w:t>21.02.02 Бурение нефтяных и газовых скважин</w:t>
      </w:r>
      <w:r w:rsidRPr="005634D5">
        <w:rPr>
          <w:rFonts w:ascii="Times New Roman" w:eastAsia="Times New Roman" w:hAnsi="Times New Roman" w:cs="Times New Roman"/>
          <w:sz w:val="24"/>
          <w:szCs w:val="24"/>
          <w:lang w:eastAsia="ar-SA"/>
        </w:rPr>
        <w:t xml:space="preserve"> представлен в таблице №3.</w:t>
      </w:r>
    </w:p>
    <w:p w14:paraId="536AA079" w14:textId="77777777" w:rsidR="00B736B9" w:rsidRPr="005634D5" w:rsidRDefault="00B736B9" w:rsidP="00B736B9">
      <w:pPr>
        <w:spacing w:after="0" w:line="240" w:lineRule="auto"/>
        <w:contextualSpacing/>
        <w:rPr>
          <w:rFonts w:ascii="Times New Roman" w:eastAsia="Calibri" w:hAnsi="Times New Roman" w:cs="Times New Roman"/>
          <w:sz w:val="24"/>
          <w:szCs w:val="24"/>
        </w:rPr>
      </w:pPr>
    </w:p>
    <w:p w14:paraId="3C9B1640" w14:textId="77777777" w:rsidR="00B736B9" w:rsidRPr="005634D5" w:rsidRDefault="00B736B9" w:rsidP="00B736B9">
      <w:pPr>
        <w:spacing w:after="0" w:line="240" w:lineRule="auto"/>
        <w:contextualSpacing/>
        <w:jc w:val="right"/>
        <w:rPr>
          <w:rFonts w:ascii="Times New Roman" w:eastAsia="Calibri" w:hAnsi="Times New Roman" w:cs="Times New Roman"/>
          <w:b/>
          <w:i/>
          <w:sz w:val="24"/>
          <w:szCs w:val="24"/>
        </w:rPr>
      </w:pPr>
      <w:r w:rsidRPr="005634D5">
        <w:rPr>
          <w:rFonts w:ascii="Times New Roman" w:eastAsia="Calibri" w:hAnsi="Times New Roman" w:cs="Times New Roman"/>
          <w:b/>
          <w:i/>
          <w:sz w:val="24"/>
          <w:szCs w:val="24"/>
        </w:rPr>
        <w:t>Таблица 3</w:t>
      </w:r>
      <w:r w:rsidRPr="005634D5">
        <w:rPr>
          <w:rFonts w:ascii="Times New Roman" w:eastAsia="Calibri" w:hAnsi="Times New Roman" w:cs="Times New Roman"/>
          <w:b/>
          <w:sz w:val="24"/>
          <w:szCs w:val="24"/>
        </w:rPr>
        <w:t xml:space="preserve"> </w:t>
      </w:r>
      <w:r w:rsidRPr="005634D5">
        <w:rPr>
          <w:rFonts w:ascii="Times New Roman" w:eastAsia="Calibri" w:hAnsi="Times New Roman" w:cs="Times New Roman"/>
          <w:b/>
          <w:i/>
          <w:sz w:val="24"/>
          <w:szCs w:val="24"/>
        </w:rPr>
        <w:t>Перечень оборудования и оснащения, расходных материалов, средств обучения и воспитания</w:t>
      </w:r>
    </w:p>
    <w:tbl>
      <w:tblPr>
        <w:tblW w:w="94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985"/>
        <w:gridCol w:w="925"/>
        <w:gridCol w:w="2052"/>
        <w:gridCol w:w="926"/>
        <w:gridCol w:w="647"/>
        <w:gridCol w:w="128"/>
        <w:gridCol w:w="1313"/>
        <w:gridCol w:w="1097"/>
      </w:tblGrid>
      <w:tr w:rsidR="00182EB1" w:rsidRPr="00011E5A" w14:paraId="2DA0A9F9" w14:textId="77777777" w:rsidTr="00011E5A">
        <w:tc>
          <w:tcPr>
            <w:tcW w:w="9498" w:type="dxa"/>
            <w:gridSpan w:val="9"/>
          </w:tcPr>
          <w:p w14:paraId="1F0F6BA0" w14:textId="77777777" w:rsidR="00182EB1" w:rsidRPr="00011E5A" w:rsidRDefault="00182EB1" w:rsidP="00011E5A">
            <w:pPr>
              <w:spacing w:after="0" w:line="240" w:lineRule="auto"/>
              <w:contextualSpacing/>
              <w:rPr>
                <w:rFonts w:ascii="Times New Roman" w:hAnsi="Times New Roman" w:cs="Times New Roman"/>
                <w:color w:val="FF0000"/>
                <w:sz w:val="20"/>
                <w:szCs w:val="20"/>
                <w:lang w:eastAsia="ru-RU"/>
              </w:rPr>
            </w:pPr>
            <w:r w:rsidRPr="00011E5A">
              <w:rPr>
                <w:rFonts w:ascii="Times New Roman" w:hAnsi="Times New Roman" w:cs="Times New Roman"/>
                <w:sz w:val="20"/>
                <w:szCs w:val="20"/>
                <w:lang w:eastAsia="ru-RU"/>
              </w:rPr>
              <w:t>Кол-во рабочих мест: 10</w:t>
            </w:r>
          </w:p>
        </w:tc>
      </w:tr>
      <w:tr w:rsidR="00182EB1" w:rsidRPr="00011E5A" w14:paraId="7568C8ED" w14:textId="77777777" w:rsidTr="00011E5A">
        <w:tc>
          <w:tcPr>
            <w:tcW w:w="9498" w:type="dxa"/>
            <w:gridSpan w:val="9"/>
          </w:tcPr>
          <w:p w14:paraId="07A58EED" w14:textId="3F78D189" w:rsidR="00182EB1" w:rsidRPr="00011E5A" w:rsidRDefault="00182EB1" w:rsidP="00011E5A">
            <w:pPr>
              <w:spacing w:after="0" w:line="240" w:lineRule="auto"/>
              <w:contextualSpacing/>
              <w:rPr>
                <w:rFonts w:ascii="Times New Roman" w:hAnsi="Times New Roman" w:cs="Times New Roman"/>
                <w:sz w:val="20"/>
                <w:szCs w:val="20"/>
                <w:lang w:eastAsia="ru-RU"/>
              </w:rPr>
            </w:pPr>
            <w:r w:rsidRPr="00011E5A">
              <w:rPr>
                <w:rFonts w:ascii="Times New Roman" w:hAnsi="Times New Roman" w:cs="Times New Roman"/>
                <w:sz w:val="20"/>
                <w:szCs w:val="20"/>
                <w:lang w:eastAsia="ru-RU"/>
              </w:rPr>
              <w:t xml:space="preserve">Количество зон застройки площадки: </w:t>
            </w:r>
            <w:r w:rsidR="00064014" w:rsidRPr="00011E5A">
              <w:rPr>
                <w:rFonts w:ascii="Times New Roman" w:hAnsi="Times New Roman" w:cs="Times New Roman"/>
                <w:sz w:val="20"/>
                <w:szCs w:val="20"/>
                <w:lang w:eastAsia="ru-RU"/>
              </w:rPr>
              <w:t>3</w:t>
            </w:r>
          </w:p>
        </w:tc>
      </w:tr>
      <w:tr w:rsidR="00182EB1" w:rsidRPr="00011E5A" w14:paraId="6F82D711" w14:textId="77777777" w:rsidTr="00011E5A">
        <w:tc>
          <w:tcPr>
            <w:tcW w:w="9498" w:type="dxa"/>
            <w:gridSpan w:val="9"/>
          </w:tcPr>
          <w:p w14:paraId="4FF11A17"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Зоны площадки</w:t>
            </w:r>
          </w:p>
        </w:tc>
      </w:tr>
      <w:tr w:rsidR="00182EB1" w:rsidRPr="00011E5A" w14:paraId="004626A4" w14:textId="77777777" w:rsidTr="00011E5A">
        <w:tc>
          <w:tcPr>
            <w:tcW w:w="3335" w:type="dxa"/>
            <w:gridSpan w:val="3"/>
          </w:tcPr>
          <w:p w14:paraId="0981AAE7"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Наименование зоны площадки</w:t>
            </w:r>
          </w:p>
          <w:p w14:paraId="4E861FFB"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(наименование модуля задания)</w:t>
            </w:r>
          </w:p>
        </w:tc>
        <w:tc>
          <w:tcPr>
            <w:tcW w:w="3625" w:type="dxa"/>
            <w:gridSpan w:val="3"/>
          </w:tcPr>
          <w:p w14:paraId="0A85C5A4"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Код зоны площадки</w:t>
            </w:r>
          </w:p>
        </w:tc>
        <w:tc>
          <w:tcPr>
            <w:tcW w:w="2538" w:type="dxa"/>
            <w:gridSpan w:val="3"/>
          </w:tcPr>
          <w:p w14:paraId="48FBD5CE"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Вид аттестации/уровень ДЭ</w:t>
            </w:r>
          </w:p>
        </w:tc>
      </w:tr>
      <w:tr w:rsidR="00182EB1" w:rsidRPr="00011E5A" w14:paraId="4EDD51F1" w14:textId="77777777" w:rsidTr="00011E5A">
        <w:tc>
          <w:tcPr>
            <w:tcW w:w="3335" w:type="dxa"/>
            <w:gridSpan w:val="3"/>
          </w:tcPr>
          <w:p w14:paraId="1E451D26" w14:textId="77777777" w:rsidR="00182EB1" w:rsidRPr="00011E5A" w:rsidRDefault="00182EB1" w:rsidP="00011E5A">
            <w:pPr>
              <w:spacing w:after="0" w:line="240" w:lineRule="auto"/>
              <w:contextualSpacing/>
              <w:jc w:val="right"/>
              <w:rPr>
                <w:rFonts w:ascii="Times New Roman" w:hAnsi="Times New Roman" w:cs="Times New Roman"/>
                <w:sz w:val="20"/>
                <w:szCs w:val="20"/>
                <w:lang w:eastAsia="ru-RU"/>
              </w:rPr>
            </w:pPr>
            <w:r w:rsidRPr="00011E5A">
              <w:rPr>
                <w:rFonts w:ascii="Times New Roman" w:hAnsi="Times New Roman" w:cs="Times New Roman"/>
                <w:sz w:val="20"/>
                <w:szCs w:val="20"/>
              </w:rPr>
              <w:t>Рабочее</w:t>
            </w:r>
            <w:r w:rsidRPr="00011E5A">
              <w:rPr>
                <w:rFonts w:ascii="Times New Roman" w:hAnsi="Times New Roman" w:cs="Times New Roman"/>
                <w:spacing w:val="-3"/>
                <w:sz w:val="20"/>
                <w:szCs w:val="20"/>
              </w:rPr>
              <w:t xml:space="preserve"> </w:t>
            </w:r>
            <w:r w:rsidRPr="00011E5A">
              <w:rPr>
                <w:rFonts w:ascii="Times New Roman" w:hAnsi="Times New Roman" w:cs="Times New Roman"/>
                <w:sz w:val="20"/>
                <w:szCs w:val="20"/>
              </w:rPr>
              <w:t>место</w:t>
            </w:r>
            <w:r w:rsidRPr="00011E5A">
              <w:rPr>
                <w:rFonts w:ascii="Times New Roman" w:hAnsi="Times New Roman" w:cs="Times New Roman"/>
                <w:spacing w:val="-1"/>
                <w:sz w:val="20"/>
                <w:szCs w:val="20"/>
              </w:rPr>
              <w:t xml:space="preserve"> </w:t>
            </w:r>
            <w:r w:rsidRPr="00011E5A">
              <w:rPr>
                <w:rFonts w:ascii="Times New Roman" w:hAnsi="Times New Roman" w:cs="Times New Roman"/>
                <w:spacing w:val="-2"/>
                <w:sz w:val="20"/>
                <w:szCs w:val="20"/>
              </w:rPr>
              <w:t>участника</w:t>
            </w:r>
          </w:p>
        </w:tc>
        <w:tc>
          <w:tcPr>
            <w:tcW w:w="3625" w:type="dxa"/>
            <w:gridSpan w:val="3"/>
          </w:tcPr>
          <w:p w14:paraId="5C7BFDCA"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pacing w:val="-10"/>
                <w:sz w:val="20"/>
                <w:szCs w:val="20"/>
              </w:rPr>
              <w:t>А</w:t>
            </w:r>
          </w:p>
        </w:tc>
        <w:tc>
          <w:tcPr>
            <w:tcW w:w="2538" w:type="dxa"/>
            <w:gridSpan w:val="3"/>
            <w:vMerge w:val="restart"/>
          </w:tcPr>
          <w:p w14:paraId="1BC42572" w14:textId="45445806" w:rsidR="00182EB1" w:rsidRPr="00011E5A" w:rsidRDefault="00182EB1" w:rsidP="00011E5A">
            <w:pPr>
              <w:spacing w:after="0" w:line="240" w:lineRule="auto"/>
              <w:contextualSpacing/>
              <w:rPr>
                <w:rFonts w:ascii="Times New Roman" w:hAnsi="Times New Roman" w:cs="Times New Roman"/>
                <w:sz w:val="20"/>
                <w:szCs w:val="20"/>
                <w:lang w:eastAsia="ru-RU"/>
              </w:rPr>
            </w:pPr>
            <w:r w:rsidRPr="00011E5A">
              <w:rPr>
                <w:rFonts w:ascii="Times New Roman" w:hAnsi="Times New Roman" w:cs="Times New Roman"/>
                <w:sz w:val="20"/>
                <w:szCs w:val="20"/>
                <w:lang w:eastAsia="ru-RU"/>
              </w:rPr>
              <w:t>ГИА базовый уровень</w:t>
            </w:r>
          </w:p>
        </w:tc>
      </w:tr>
      <w:tr w:rsidR="00182EB1" w:rsidRPr="00011E5A" w14:paraId="63695B49" w14:textId="77777777" w:rsidTr="00011E5A">
        <w:tc>
          <w:tcPr>
            <w:tcW w:w="3335" w:type="dxa"/>
            <w:gridSpan w:val="3"/>
          </w:tcPr>
          <w:p w14:paraId="1B9D67FD" w14:textId="77777777" w:rsidR="00182EB1" w:rsidRPr="00011E5A" w:rsidRDefault="00182EB1" w:rsidP="00011E5A">
            <w:pPr>
              <w:spacing w:after="0" w:line="240" w:lineRule="auto"/>
              <w:contextualSpacing/>
              <w:jc w:val="right"/>
              <w:rPr>
                <w:rFonts w:ascii="Times New Roman" w:hAnsi="Times New Roman" w:cs="Times New Roman"/>
                <w:sz w:val="20"/>
                <w:szCs w:val="20"/>
                <w:lang w:eastAsia="ru-RU"/>
              </w:rPr>
            </w:pPr>
            <w:r w:rsidRPr="00011E5A">
              <w:rPr>
                <w:rFonts w:ascii="Times New Roman" w:hAnsi="Times New Roman" w:cs="Times New Roman"/>
                <w:sz w:val="20"/>
                <w:szCs w:val="20"/>
              </w:rPr>
              <w:t>Общая</w:t>
            </w:r>
            <w:r w:rsidRPr="00011E5A">
              <w:rPr>
                <w:rFonts w:ascii="Times New Roman" w:hAnsi="Times New Roman" w:cs="Times New Roman"/>
                <w:spacing w:val="-2"/>
                <w:sz w:val="20"/>
                <w:szCs w:val="20"/>
              </w:rPr>
              <w:t xml:space="preserve"> </w:t>
            </w:r>
            <w:r w:rsidRPr="00011E5A">
              <w:rPr>
                <w:rFonts w:ascii="Times New Roman" w:hAnsi="Times New Roman" w:cs="Times New Roman"/>
                <w:spacing w:val="-4"/>
                <w:sz w:val="20"/>
                <w:szCs w:val="20"/>
              </w:rPr>
              <w:t>зона</w:t>
            </w:r>
          </w:p>
        </w:tc>
        <w:tc>
          <w:tcPr>
            <w:tcW w:w="3625" w:type="dxa"/>
            <w:gridSpan w:val="3"/>
          </w:tcPr>
          <w:p w14:paraId="00AB1BCC"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pacing w:val="-10"/>
                <w:sz w:val="20"/>
                <w:szCs w:val="20"/>
              </w:rPr>
              <w:t>Б</w:t>
            </w:r>
          </w:p>
        </w:tc>
        <w:tc>
          <w:tcPr>
            <w:tcW w:w="2538" w:type="dxa"/>
            <w:gridSpan w:val="3"/>
            <w:vMerge/>
          </w:tcPr>
          <w:p w14:paraId="3F560E24" w14:textId="77777777" w:rsidR="00182EB1" w:rsidRPr="00011E5A" w:rsidRDefault="00182EB1" w:rsidP="00011E5A">
            <w:pPr>
              <w:spacing w:after="0" w:line="240" w:lineRule="auto"/>
              <w:contextualSpacing/>
              <w:jc w:val="right"/>
              <w:rPr>
                <w:rFonts w:ascii="Times New Roman" w:hAnsi="Times New Roman" w:cs="Times New Roman"/>
                <w:sz w:val="20"/>
                <w:szCs w:val="20"/>
                <w:lang w:eastAsia="ru-RU"/>
              </w:rPr>
            </w:pPr>
          </w:p>
        </w:tc>
      </w:tr>
      <w:tr w:rsidR="00182EB1" w:rsidRPr="00011E5A" w14:paraId="7160A0F0" w14:textId="77777777" w:rsidTr="00011E5A">
        <w:tc>
          <w:tcPr>
            <w:tcW w:w="3335" w:type="dxa"/>
            <w:gridSpan w:val="3"/>
          </w:tcPr>
          <w:p w14:paraId="5BDFED83" w14:textId="77777777" w:rsidR="00182EB1" w:rsidRPr="00011E5A" w:rsidRDefault="00182EB1" w:rsidP="00011E5A">
            <w:pPr>
              <w:spacing w:after="0" w:line="240" w:lineRule="auto"/>
              <w:contextualSpacing/>
              <w:jc w:val="right"/>
              <w:rPr>
                <w:rFonts w:ascii="Times New Roman" w:hAnsi="Times New Roman" w:cs="Times New Roman"/>
                <w:sz w:val="20"/>
                <w:szCs w:val="20"/>
                <w:lang w:eastAsia="ru-RU"/>
              </w:rPr>
            </w:pPr>
            <w:r w:rsidRPr="00011E5A">
              <w:rPr>
                <w:rFonts w:ascii="Times New Roman" w:hAnsi="Times New Roman" w:cs="Times New Roman"/>
                <w:sz w:val="20"/>
                <w:szCs w:val="20"/>
              </w:rPr>
              <w:t>Рабочее</w:t>
            </w:r>
            <w:r w:rsidRPr="00011E5A">
              <w:rPr>
                <w:rFonts w:ascii="Times New Roman" w:hAnsi="Times New Roman" w:cs="Times New Roman"/>
                <w:spacing w:val="-4"/>
                <w:sz w:val="20"/>
                <w:szCs w:val="20"/>
              </w:rPr>
              <w:t xml:space="preserve"> </w:t>
            </w:r>
            <w:r w:rsidRPr="00011E5A">
              <w:rPr>
                <w:rFonts w:ascii="Times New Roman" w:hAnsi="Times New Roman" w:cs="Times New Roman"/>
                <w:sz w:val="20"/>
                <w:szCs w:val="20"/>
              </w:rPr>
              <w:t>место</w:t>
            </w:r>
            <w:r w:rsidRPr="00011E5A">
              <w:rPr>
                <w:rFonts w:ascii="Times New Roman" w:hAnsi="Times New Roman" w:cs="Times New Roman"/>
                <w:spacing w:val="-3"/>
                <w:sz w:val="20"/>
                <w:szCs w:val="20"/>
              </w:rPr>
              <w:t xml:space="preserve"> </w:t>
            </w:r>
            <w:r w:rsidRPr="00011E5A">
              <w:rPr>
                <w:rFonts w:ascii="Times New Roman" w:hAnsi="Times New Roman" w:cs="Times New Roman"/>
                <w:sz w:val="20"/>
                <w:szCs w:val="20"/>
              </w:rPr>
              <w:t>экспертов</w:t>
            </w:r>
            <w:r w:rsidRPr="00011E5A">
              <w:rPr>
                <w:rFonts w:ascii="Times New Roman" w:hAnsi="Times New Roman" w:cs="Times New Roman"/>
                <w:spacing w:val="-3"/>
                <w:sz w:val="20"/>
                <w:szCs w:val="20"/>
              </w:rPr>
              <w:t xml:space="preserve"> </w:t>
            </w:r>
            <w:r w:rsidRPr="00011E5A">
              <w:rPr>
                <w:rFonts w:ascii="Times New Roman" w:hAnsi="Times New Roman" w:cs="Times New Roman"/>
                <w:sz w:val="20"/>
                <w:szCs w:val="20"/>
              </w:rPr>
              <w:t>/</w:t>
            </w:r>
            <w:r w:rsidRPr="00011E5A">
              <w:rPr>
                <w:rFonts w:ascii="Times New Roman" w:hAnsi="Times New Roman" w:cs="Times New Roman"/>
                <w:spacing w:val="-3"/>
                <w:sz w:val="20"/>
                <w:szCs w:val="20"/>
              </w:rPr>
              <w:t xml:space="preserve"> </w:t>
            </w:r>
            <w:r w:rsidRPr="00011E5A">
              <w:rPr>
                <w:rFonts w:ascii="Times New Roman" w:hAnsi="Times New Roman" w:cs="Times New Roman"/>
                <w:sz w:val="20"/>
                <w:szCs w:val="20"/>
              </w:rPr>
              <w:t>Главного</w:t>
            </w:r>
            <w:r w:rsidRPr="00011E5A">
              <w:rPr>
                <w:rFonts w:ascii="Times New Roman" w:hAnsi="Times New Roman" w:cs="Times New Roman"/>
                <w:spacing w:val="-2"/>
                <w:sz w:val="20"/>
                <w:szCs w:val="20"/>
              </w:rPr>
              <w:t xml:space="preserve"> эксперта</w:t>
            </w:r>
          </w:p>
        </w:tc>
        <w:tc>
          <w:tcPr>
            <w:tcW w:w="3625" w:type="dxa"/>
            <w:gridSpan w:val="3"/>
          </w:tcPr>
          <w:p w14:paraId="38A7AD4E"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pacing w:val="-10"/>
                <w:sz w:val="20"/>
                <w:szCs w:val="20"/>
              </w:rPr>
              <w:t>В</w:t>
            </w:r>
          </w:p>
        </w:tc>
        <w:tc>
          <w:tcPr>
            <w:tcW w:w="2538" w:type="dxa"/>
            <w:gridSpan w:val="3"/>
            <w:vMerge/>
          </w:tcPr>
          <w:p w14:paraId="13B066B3" w14:textId="77777777" w:rsidR="00182EB1" w:rsidRPr="00011E5A" w:rsidRDefault="00182EB1" w:rsidP="00011E5A">
            <w:pPr>
              <w:spacing w:after="0" w:line="240" w:lineRule="auto"/>
              <w:contextualSpacing/>
              <w:jc w:val="right"/>
              <w:rPr>
                <w:rFonts w:ascii="Times New Roman" w:hAnsi="Times New Roman" w:cs="Times New Roman"/>
                <w:sz w:val="20"/>
                <w:szCs w:val="20"/>
                <w:lang w:eastAsia="ru-RU"/>
              </w:rPr>
            </w:pPr>
          </w:p>
        </w:tc>
      </w:tr>
      <w:tr w:rsidR="00182EB1" w:rsidRPr="00011E5A" w14:paraId="7B340D01" w14:textId="77777777" w:rsidTr="00011E5A">
        <w:tc>
          <w:tcPr>
            <w:tcW w:w="9498" w:type="dxa"/>
            <w:gridSpan w:val="9"/>
          </w:tcPr>
          <w:p w14:paraId="230B1512" w14:textId="27DF0865" w:rsidR="00182EB1" w:rsidRPr="00011E5A" w:rsidRDefault="00182EB1" w:rsidP="00011E5A">
            <w:pPr>
              <w:spacing w:after="0" w:line="240" w:lineRule="auto"/>
              <w:contextualSpacing/>
              <w:rPr>
                <w:rFonts w:ascii="Times New Roman" w:hAnsi="Times New Roman" w:cs="Times New Roman"/>
                <w:sz w:val="20"/>
                <w:szCs w:val="20"/>
                <w:lang w:eastAsia="ru-RU"/>
              </w:rPr>
            </w:pPr>
            <w:r w:rsidRPr="00011E5A">
              <w:rPr>
                <w:rFonts w:ascii="Times New Roman" w:hAnsi="Times New Roman" w:cs="Times New Roman"/>
                <w:sz w:val="20"/>
                <w:szCs w:val="20"/>
                <w:lang w:eastAsia="ru-RU"/>
              </w:rPr>
              <w:t xml:space="preserve">Перечень оборудования и оснащения, расходных материалов, средств обучения и воспитания для ДЭ </w:t>
            </w:r>
            <w:r w:rsidR="00B34BA1" w:rsidRPr="00011E5A">
              <w:rPr>
                <w:rFonts w:ascii="Times New Roman" w:hAnsi="Times New Roman" w:cs="Times New Roman"/>
                <w:sz w:val="20"/>
                <w:szCs w:val="20"/>
                <w:lang w:eastAsia="ru-RU"/>
              </w:rPr>
              <w:t>Б</w:t>
            </w:r>
            <w:r w:rsidRPr="00011E5A">
              <w:rPr>
                <w:rFonts w:ascii="Times New Roman" w:hAnsi="Times New Roman" w:cs="Times New Roman"/>
                <w:sz w:val="20"/>
                <w:szCs w:val="20"/>
                <w:lang w:eastAsia="ru-RU"/>
              </w:rPr>
              <w:t>У</w:t>
            </w:r>
          </w:p>
        </w:tc>
      </w:tr>
      <w:tr w:rsidR="00182EB1" w:rsidRPr="00011E5A" w14:paraId="79AB6181" w14:textId="77777777" w:rsidTr="00011E5A">
        <w:tc>
          <w:tcPr>
            <w:tcW w:w="425" w:type="dxa"/>
            <w:vAlign w:val="center"/>
          </w:tcPr>
          <w:p w14:paraId="16E3EBC8"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w:t>
            </w:r>
          </w:p>
        </w:tc>
        <w:tc>
          <w:tcPr>
            <w:tcW w:w="1985" w:type="dxa"/>
            <w:vAlign w:val="center"/>
          </w:tcPr>
          <w:p w14:paraId="40D91A6B"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Наименование</w:t>
            </w:r>
          </w:p>
        </w:tc>
        <w:tc>
          <w:tcPr>
            <w:tcW w:w="2977" w:type="dxa"/>
            <w:gridSpan w:val="2"/>
            <w:vAlign w:val="center"/>
          </w:tcPr>
          <w:p w14:paraId="63D74EA4"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Технические характеристики</w:t>
            </w:r>
          </w:p>
        </w:tc>
        <w:tc>
          <w:tcPr>
            <w:tcW w:w="926" w:type="dxa"/>
            <w:vAlign w:val="center"/>
          </w:tcPr>
          <w:p w14:paraId="55F0C643"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Кол-во на 1 раб. место</w:t>
            </w:r>
          </w:p>
        </w:tc>
        <w:tc>
          <w:tcPr>
            <w:tcW w:w="775" w:type="dxa"/>
            <w:gridSpan w:val="2"/>
            <w:vAlign w:val="center"/>
          </w:tcPr>
          <w:p w14:paraId="10F2ECA2"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Ед. изм.</w:t>
            </w:r>
          </w:p>
        </w:tc>
        <w:tc>
          <w:tcPr>
            <w:tcW w:w="1313" w:type="dxa"/>
            <w:vAlign w:val="center"/>
          </w:tcPr>
          <w:p w14:paraId="526CB2BB"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Кол-во на общее число рабочих мест</w:t>
            </w:r>
          </w:p>
        </w:tc>
        <w:tc>
          <w:tcPr>
            <w:tcW w:w="1097" w:type="dxa"/>
            <w:vAlign w:val="center"/>
          </w:tcPr>
          <w:p w14:paraId="2F118C65"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Код зоны</w:t>
            </w:r>
          </w:p>
          <w:p w14:paraId="4F43DE13"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площадки</w:t>
            </w:r>
          </w:p>
        </w:tc>
      </w:tr>
      <w:tr w:rsidR="00182EB1" w:rsidRPr="00011E5A" w14:paraId="2FD1E556" w14:textId="77777777" w:rsidTr="00011E5A">
        <w:tc>
          <w:tcPr>
            <w:tcW w:w="9498" w:type="dxa"/>
            <w:gridSpan w:val="9"/>
          </w:tcPr>
          <w:p w14:paraId="3EC89391" w14:textId="77777777" w:rsidR="00182EB1" w:rsidRPr="00011E5A" w:rsidRDefault="00182EB1" w:rsidP="00011E5A">
            <w:pPr>
              <w:spacing w:after="0" w:line="240" w:lineRule="auto"/>
              <w:contextualSpacing/>
              <w:jc w:val="center"/>
              <w:rPr>
                <w:rFonts w:ascii="Times New Roman" w:hAnsi="Times New Roman" w:cs="Times New Roman"/>
                <w:b/>
                <w:sz w:val="20"/>
                <w:szCs w:val="20"/>
                <w:lang w:eastAsia="ru-RU"/>
              </w:rPr>
            </w:pPr>
            <w:r w:rsidRPr="00011E5A">
              <w:rPr>
                <w:rFonts w:ascii="Times New Roman" w:hAnsi="Times New Roman" w:cs="Times New Roman"/>
                <w:b/>
                <w:sz w:val="20"/>
                <w:szCs w:val="20"/>
                <w:lang w:eastAsia="ru-RU"/>
              </w:rPr>
              <w:t>Перечень оборудования</w:t>
            </w:r>
          </w:p>
        </w:tc>
      </w:tr>
      <w:tr w:rsidR="00182EB1" w:rsidRPr="00011E5A" w14:paraId="7217EE8F" w14:textId="77777777" w:rsidTr="00011E5A">
        <w:tc>
          <w:tcPr>
            <w:tcW w:w="425" w:type="dxa"/>
          </w:tcPr>
          <w:p w14:paraId="2257EEE8" w14:textId="77777777"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1985" w:type="dxa"/>
          </w:tcPr>
          <w:p w14:paraId="22750BE1" w14:textId="77777777"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pacing w:val="-4"/>
                <w:sz w:val="20"/>
                <w:szCs w:val="20"/>
              </w:rPr>
              <w:t>Стол</w:t>
            </w:r>
          </w:p>
        </w:tc>
        <w:tc>
          <w:tcPr>
            <w:tcW w:w="2977" w:type="dxa"/>
            <w:gridSpan w:val="2"/>
          </w:tcPr>
          <w:p w14:paraId="7F558928" w14:textId="77777777"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Стол со столешницей</w:t>
            </w:r>
          </w:p>
        </w:tc>
        <w:tc>
          <w:tcPr>
            <w:tcW w:w="926" w:type="dxa"/>
          </w:tcPr>
          <w:p w14:paraId="0F7BBC3E"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775" w:type="dxa"/>
            <w:gridSpan w:val="2"/>
          </w:tcPr>
          <w:p w14:paraId="18F161FB"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шт</w:t>
            </w:r>
          </w:p>
        </w:tc>
        <w:tc>
          <w:tcPr>
            <w:tcW w:w="1313" w:type="dxa"/>
          </w:tcPr>
          <w:p w14:paraId="7F488A49"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10</w:t>
            </w:r>
          </w:p>
        </w:tc>
        <w:tc>
          <w:tcPr>
            <w:tcW w:w="1097" w:type="dxa"/>
          </w:tcPr>
          <w:p w14:paraId="1CEE03E3"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А</w:t>
            </w:r>
          </w:p>
        </w:tc>
      </w:tr>
      <w:tr w:rsidR="00182EB1" w:rsidRPr="00011E5A" w14:paraId="12D760E1" w14:textId="77777777" w:rsidTr="00011E5A">
        <w:tc>
          <w:tcPr>
            <w:tcW w:w="425" w:type="dxa"/>
          </w:tcPr>
          <w:p w14:paraId="1B27CEA6" w14:textId="77777777"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2</w:t>
            </w:r>
          </w:p>
        </w:tc>
        <w:tc>
          <w:tcPr>
            <w:tcW w:w="1985" w:type="dxa"/>
          </w:tcPr>
          <w:p w14:paraId="612F82F4" w14:textId="77777777"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pacing w:val="-4"/>
                <w:sz w:val="20"/>
                <w:szCs w:val="20"/>
              </w:rPr>
              <w:t>Стул</w:t>
            </w:r>
          </w:p>
        </w:tc>
        <w:tc>
          <w:tcPr>
            <w:tcW w:w="2977" w:type="dxa"/>
            <w:gridSpan w:val="2"/>
          </w:tcPr>
          <w:p w14:paraId="76BFC3DF" w14:textId="77777777"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Стул офисный</w:t>
            </w:r>
          </w:p>
        </w:tc>
        <w:tc>
          <w:tcPr>
            <w:tcW w:w="926" w:type="dxa"/>
          </w:tcPr>
          <w:p w14:paraId="35CA3E2B"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775" w:type="dxa"/>
            <w:gridSpan w:val="2"/>
          </w:tcPr>
          <w:p w14:paraId="2ABFD0B6"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шт</w:t>
            </w:r>
          </w:p>
        </w:tc>
        <w:tc>
          <w:tcPr>
            <w:tcW w:w="1313" w:type="dxa"/>
          </w:tcPr>
          <w:p w14:paraId="1BB6AED6"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10</w:t>
            </w:r>
          </w:p>
        </w:tc>
        <w:tc>
          <w:tcPr>
            <w:tcW w:w="1097" w:type="dxa"/>
          </w:tcPr>
          <w:p w14:paraId="4A5DFD9E"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А</w:t>
            </w:r>
          </w:p>
        </w:tc>
      </w:tr>
      <w:tr w:rsidR="00182EB1" w:rsidRPr="00011E5A" w14:paraId="39EE4500" w14:textId="77777777" w:rsidTr="00011E5A">
        <w:tc>
          <w:tcPr>
            <w:tcW w:w="425" w:type="dxa"/>
          </w:tcPr>
          <w:p w14:paraId="6BAC6057" w14:textId="77777777"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3</w:t>
            </w:r>
          </w:p>
        </w:tc>
        <w:tc>
          <w:tcPr>
            <w:tcW w:w="1985" w:type="dxa"/>
          </w:tcPr>
          <w:p w14:paraId="3FB304DB" w14:textId="520717D5" w:rsidR="00182EB1" w:rsidRPr="00011E5A" w:rsidRDefault="00182EB1" w:rsidP="00011E5A">
            <w:pPr>
              <w:pStyle w:val="TableParagraph"/>
              <w:tabs>
                <w:tab w:val="left" w:pos="2128"/>
              </w:tabs>
              <w:jc w:val="both"/>
              <w:rPr>
                <w:rFonts w:ascii="Times New Roman" w:hAnsi="Times New Roman"/>
                <w:spacing w:val="-4"/>
                <w:sz w:val="20"/>
                <w:szCs w:val="20"/>
                <w:lang w:val="ru-RU"/>
              </w:rPr>
            </w:pPr>
            <w:r w:rsidRPr="00011E5A">
              <w:rPr>
                <w:rFonts w:ascii="Times New Roman" w:hAnsi="Times New Roman"/>
                <w:spacing w:val="-2"/>
                <w:sz w:val="20"/>
                <w:szCs w:val="20"/>
                <w:lang w:val="ru-RU"/>
              </w:rPr>
              <w:t>Прибор</w:t>
            </w:r>
            <w:r w:rsidR="00011E5A">
              <w:rPr>
                <w:rFonts w:ascii="Times New Roman" w:hAnsi="Times New Roman"/>
                <w:spacing w:val="-2"/>
                <w:sz w:val="20"/>
                <w:szCs w:val="20"/>
                <w:lang w:val="ru-RU"/>
              </w:rPr>
              <w:t xml:space="preserve"> </w:t>
            </w:r>
            <w:r w:rsidRPr="00011E5A">
              <w:rPr>
                <w:rFonts w:ascii="Times New Roman" w:hAnsi="Times New Roman"/>
                <w:spacing w:val="-5"/>
                <w:sz w:val="20"/>
                <w:szCs w:val="20"/>
                <w:lang w:val="ru-RU"/>
              </w:rPr>
              <w:t>для</w:t>
            </w:r>
            <w:r w:rsidR="00011E5A">
              <w:rPr>
                <w:rFonts w:ascii="Times New Roman" w:hAnsi="Times New Roman"/>
                <w:spacing w:val="-5"/>
                <w:sz w:val="20"/>
                <w:szCs w:val="20"/>
                <w:lang w:val="ru-RU"/>
              </w:rPr>
              <w:t xml:space="preserve"> </w:t>
            </w:r>
            <w:r w:rsidRPr="00011E5A">
              <w:rPr>
                <w:rFonts w:ascii="Times New Roman" w:hAnsi="Times New Roman"/>
                <w:spacing w:val="-2"/>
                <w:sz w:val="20"/>
                <w:szCs w:val="20"/>
                <w:lang w:val="ru-RU"/>
              </w:rPr>
              <w:t>определения</w:t>
            </w:r>
            <w:r w:rsidRPr="00011E5A">
              <w:rPr>
                <w:rFonts w:ascii="Times New Roman" w:hAnsi="Times New Roman"/>
                <w:spacing w:val="40"/>
                <w:sz w:val="20"/>
                <w:szCs w:val="20"/>
                <w:lang w:val="ru-RU"/>
              </w:rPr>
              <w:t xml:space="preserve"> </w:t>
            </w:r>
            <w:r w:rsidRPr="00011E5A">
              <w:rPr>
                <w:rFonts w:ascii="Times New Roman" w:hAnsi="Times New Roman"/>
                <w:spacing w:val="-2"/>
                <w:sz w:val="20"/>
                <w:szCs w:val="20"/>
                <w:lang w:val="ru-RU"/>
              </w:rPr>
              <w:t>плотности</w:t>
            </w:r>
            <w:r w:rsidRPr="00011E5A">
              <w:rPr>
                <w:rFonts w:ascii="Times New Roman" w:hAnsi="Times New Roman"/>
                <w:sz w:val="20"/>
                <w:szCs w:val="20"/>
                <w:lang w:val="ru-RU"/>
              </w:rPr>
              <w:t xml:space="preserve"> </w:t>
            </w:r>
            <w:r w:rsidRPr="00011E5A">
              <w:rPr>
                <w:rFonts w:ascii="Times New Roman" w:hAnsi="Times New Roman"/>
                <w:spacing w:val="-2"/>
                <w:sz w:val="20"/>
                <w:szCs w:val="20"/>
                <w:lang w:val="ru-RU"/>
              </w:rPr>
              <w:t>бурового раствора</w:t>
            </w:r>
          </w:p>
        </w:tc>
        <w:tc>
          <w:tcPr>
            <w:tcW w:w="2977" w:type="dxa"/>
            <w:gridSpan w:val="2"/>
          </w:tcPr>
          <w:p w14:paraId="51CE15A8" w14:textId="4F821D37" w:rsidR="00182EB1" w:rsidRPr="00011E5A" w:rsidRDefault="00182EB1" w:rsidP="00011E5A">
            <w:pPr>
              <w:pStyle w:val="TableParagraph"/>
              <w:jc w:val="both"/>
              <w:rPr>
                <w:rFonts w:ascii="Times New Roman" w:hAnsi="Times New Roman"/>
                <w:sz w:val="20"/>
                <w:szCs w:val="20"/>
                <w:lang w:val="ru-RU"/>
              </w:rPr>
            </w:pPr>
            <w:r w:rsidRPr="00011E5A">
              <w:rPr>
                <w:rFonts w:ascii="Times New Roman" w:hAnsi="Times New Roman"/>
                <w:sz w:val="20"/>
                <w:szCs w:val="20"/>
                <w:lang w:val="ru-RU"/>
              </w:rPr>
              <w:t>Диапазон измерения плотности, г/см3 - с калиброванным грузом 0,8 - 1,7; - без калиброванн</w:t>
            </w:r>
            <w:r w:rsidR="00BD051C" w:rsidRPr="00011E5A">
              <w:rPr>
                <w:rFonts w:ascii="Times New Roman" w:hAnsi="Times New Roman"/>
                <w:sz w:val="20"/>
                <w:szCs w:val="20"/>
                <w:lang w:val="ru-RU"/>
              </w:rPr>
              <w:t xml:space="preserve">ого груза1,7 - 2,6 Цена деления </w:t>
            </w:r>
            <w:r w:rsidRPr="00011E5A">
              <w:rPr>
                <w:rFonts w:ascii="Times New Roman" w:hAnsi="Times New Roman"/>
                <w:sz w:val="20"/>
                <w:szCs w:val="20"/>
                <w:lang w:val="ru-RU"/>
              </w:rPr>
              <w:t>шкалы прибора (основной и поправочной), г/см3</w:t>
            </w:r>
            <w:r w:rsidRPr="00011E5A">
              <w:rPr>
                <w:rFonts w:ascii="Times New Roman" w:hAnsi="Times New Roman"/>
                <w:spacing w:val="80"/>
                <w:sz w:val="20"/>
                <w:szCs w:val="20"/>
                <w:lang w:val="ru-RU"/>
              </w:rPr>
              <w:t xml:space="preserve"> </w:t>
            </w:r>
            <w:r w:rsidRPr="00011E5A">
              <w:rPr>
                <w:rFonts w:ascii="Times New Roman" w:hAnsi="Times New Roman"/>
                <w:sz w:val="20"/>
                <w:szCs w:val="20"/>
                <w:lang w:val="ru-RU"/>
              </w:rPr>
              <w:t>0,01</w:t>
            </w:r>
            <w:r w:rsidRPr="00011E5A">
              <w:rPr>
                <w:rFonts w:ascii="Times New Roman" w:hAnsi="Times New Roman"/>
                <w:spacing w:val="-5"/>
                <w:sz w:val="20"/>
                <w:szCs w:val="20"/>
                <w:lang w:val="ru-RU"/>
              </w:rPr>
              <w:t xml:space="preserve"> </w:t>
            </w:r>
            <w:r w:rsidRPr="00011E5A">
              <w:rPr>
                <w:rFonts w:ascii="Times New Roman" w:hAnsi="Times New Roman"/>
                <w:sz w:val="20"/>
                <w:szCs w:val="20"/>
                <w:lang w:val="ru-RU"/>
              </w:rPr>
              <w:t>Рабочая</w:t>
            </w:r>
            <w:r w:rsidRPr="00011E5A">
              <w:rPr>
                <w:rFonts w:ascii="Times New Roman" w:hAnsi="Times New Roman"/>
                <w:spacing w:val="-3"/>
                <w:sz w:val="20"/>
                <w:szCs w:val="20"/>
                <w:lang w:val="ru-RU"/>
              </w:rPr>
              <w:t xml:space="preserve"> </w:t>
            </w:r>
            <w:r w:rsidRPr="00011E5A">
              <w:rPr>
                <w:rFonts w:ascii="Times New Roman" w:hAnsi="Times New Roman"/>
                <w:sz w:val="20"/>
                <w:szCs w:val="20"/>
                <w:lang w:val="ru-RU"/>
              </w:rPr>
              <w:t>среда</w:t>
            </w:r>
            <w:r w:rsidRPr="00011E5A">
              <w:rPr>
                <w:rFonts w:ascii="Times New Roman" w:hAnsi="Times New Roman"/>
                <w:spacing w:val="-4"/>
                <w:sz w:val="20"/>
                <w:szCs w:val="20"/>
                <w:lang w:val="ru-RU"/>
              </w:rPr>
              <w:t xml:space="preserve"> </w:t>
            </w:r>
            <w:r w:rsidRPr="00011E5A">
              <w:rPr>
                <w:rFonts w:ascii="Times New Roman" w:hAnsi="Times New Roman"/>
                <w:sz w:val="20"/>
                <w:szCs w:val="20"/>
                <w:lang w:val="ru-RU"/>
              </w:rPr>
              <w:t>-</w:t>
            </w:r>
            <w:r w:rsidRPr="00011E5A">
              <w:rPr>
                <w:rFonts w:ascii="Times New Roman" w:hAnsi="Times New Roman"/>
                <w:spacing w:val="-4"/>
                <w:sz w:val="20"/>
                <w:szCs w:val="20"/>
                <w:lang w:val="ru-RU"/>
              </w:rPr>
              <w:t xml:space="preserve"> </w:t>
            </w:r>
            <w:r w:rsidRPr="00011E5A">
              <w:rPr>
                <w:rFonts w:ascii="Times New Roman" w:hAnsi="Times New Roman"/>
                <w:sz w:val="20"/>
                <w:szCs w:val="20"/>
                <w:lang w:val="ru-RU"/>
              </w:rPr>
              <w:t>вода</w:t>
            </w:r>
            <w:r w:rsidRPr="00011E5A">
              <w:rPr>
                <w:rFonts w:ascii="Times New Roman" w:hAnsi="Times New Roman"/>
                <w:spacing w:val="-4"/>
                <w:sz w:val="20"/>
                <w:szCs w:val="20"/>
                <w:lang w:val="ru-RU"/>
              </w:rPr>
              <w:t xml:space="preserve"> </w:t>
            </w:r>
            <w:r w:rsidRPr="00011E5A">
              <w:rPr>
                <w:rFonts w:ascii="Times New Roman" w:hAnsi="Times New Roman"/>
                <w:sz w:val="20"/>
                <w:szCs w:val="20"/>
                <w:lang w:val="ru-RU"/>
              </w:rPr>
              <w:t>плотностью от</w:t>
            </w:r>
            <w:r w:rsidRPr="00011E5A">
              <w:rPr>
                <w:rFonts w:ascii="Times New Roman" w:hAnsi="Times New Roman"/>
                <w:spacing w:val="16"/>
                <w:sz w:val="20"/>
                <w:szCs w:val="20"/>
                <w:lang w:val="ru-RU"/>
              </w:rPr>
              <w:t xml:space="preserve"> </w:t>
            </w:r>
            <w:r w:rsidRPr="00011E5A">
              <w:rPr>
                <w:rFonts w:ascii="Times New Roman" w:hAnsi="Times New Roman"/>
                <w:sz w:val="20"/>
                <w:szCs w:val="20"/>
                <w:lang w:val="ru-RU"/>
              </w:rPr>
              <w:t>0,96</w:t>
            </w:r>
            <w:r w:rsidRPr="00011E5A">
              <w:rPr>
                <w:rFonts w:ascii="Times New Roman" w:hAnsi="Times New Roman"/>
                <w:spacing w:val="17"/>
                <w:sz w:val="20"/>
                <w:szCs w:val="20"/>
                <w:lang w:val="ru-RU"/>
              </w:rPr>
              <w:t xml:space="preserve"> </w:t>
            </w:r>
            <w:r w:rsidRPr="00011E5A">
              <w:rPr>
                <w:rFonts w:ascii="Times New Roman" w:hAnsi="Times New Roman"/>
                <w:sz w:val="20"/>
                <w:szCs w:val="20"/>
                <w:lang w:val="ru-RU"/>
              </w:rPr>
              <w:t>до</w:t>
            </w:r>
            <w:r w:rsidRPr="00011E5A">
              <w:rPr>
                <w:rFonts w:ascii="Times New Roman" w:hAnsi="Times New Roman"/>
                <w:spacing w:val="18"/>
                <w:sz w:val="20"/>
                <w:szCs w:val="20"/>
                <w:lang w:val="ru-RU"/>
              </w:rPr>
              <w:t xml:space="preserve"> </w:t>
            </w:r>
            <w:r w:rsidRPr="00011E5A">
              <w:rPr>
                <w:rFonts w:ascii="Times New Roman" w:hAnsi="Times New Roman"/>
                <w:sz w:val="20"/>
                <w:szCs w:val="20"/>
                <w:lang w:val="ru-RU"/>
              </w:rPr>
              <w:t>1,039</w:t>
            </w:r>
            <w:r w:rsidRPr="00011E5A">
              <w:rPr>
                <w:rFonts w:ascii="Times New Roman" w:hAnsi="Times New Roman"/>
                <w:spacing w:val="18"/>
                <w:sz w:val="20"/>
                <w:szCs w:val="20"/>
                <w:lang w:val="ru-RU"/>
              </w:rPr>
              <w:t xml:space="preserve"> </w:t>
            </w:r>
            <w:r w:rsidRPr="00011E5A">
              <w:rPr>
                <w:rFonts w:ascii="Times New Roman" w:hAnsi="Times New Roman"/>
                <w:sz w:val="20"/>
                <w:szCs w:val="20"/>
                <w:lang w:val="ru-RU"/>
              </w:rPr>
              <w:t>г/см3</w:t>
            </w:r>
            <w:r w:rsidRPr="00011E5A">
              <w:rPr>
                <w:rFonts w:ascii="Times New Roman" w:hAnsi="Times New Roman"/>
                <w:spacing w:val="15"/>
                <w:sz w:val="20"/>
                <w:szCs w:val="20"/>
                <w:lang w:val="ru-RU"/>
              </w:rPr>
              <w:t xml:space="preserve"> </w:t>
            </w:r>
            <w:r w:rsidRPr="00011E5A">
              <w:rPr>
                <w:rFonts w:ascii="Times New Roman" w:hAnsi="Times New Roman"/>
                <w:sz w:val="20"/>
                <w:szCs w:val="20"/>
                <w:lang w:val="ru-RU"/>
              </w:rPr>
              <w:t>при</w:t>
            </w:r>
            <w:r w:rsidRPr="00011E5A">
              <w:rPr>
                <w:rFonts w:ascii="Times New Roman" w:hAnsi="Times New Roman"/>
                <w:spacing w:val="18"/>
                <w:sz w:val="20"/>
                <w:szCs w:val="20"/>
                <w:lang w:val="ru-RU"/>
              </w:rPr>
              <w:t xml:space="preserve"> </w:t>
            </w:r>
            <w:r w:rsidRPr="00011E5A">
              <w:rPr>
                <w:rFonts w:ascii="Times New Roman" w:hAnsi="Times New Roman"/>
                <w:sz w:val="20"/>
                <w:szCs w:val="20"/>
                <w:lang w:val="ru-RU"/>
              </w:rPr>
              <w:t>температуре</w:t>
            </w:r>
            <w:r w:rsidRPr="00011E5A">
              <w:rPr>
                <w:rFonts w:ascii="Times New Roman" w:hAnsi="Times New Roman"/>
                <w:spacing w:val="17"/>
                <w:sz w:val="20"/>
                <w:szCs w:val="20"/>
                <w:lang w:val="ru-RU"/>
              </w:rPr>
              <w:t xml:space="preserve"> </w:t>
            </w:r>
            <w:r w:rsidRPr="00011E5A">
              <w:rPr>
                <w:rFonts w:ascii="Times New Roman" w:hAnsi="Times New Roman"/>
                <w:sz w:val="20"/>
                <w:szCs w:val="20"/>
                <w:lang w:val="ru-RU"/>
              </w:rPr>
              <w:t>от</w:t>
            </w:r>
            <w:r w:rsidRPr="00011E5A">
              <w:rPr>
                <w:rFonts w:ascii="Times New Roman" w:hAnsi="Times New Roman"/>
                <w:spacing w:val="19"/>
                <w:sz w:val="20"/>
                <w:szCs w:val="20"/>
                <w:lang w:val="ru-RU"/>
              </w:rPr>
              <w:t xml:space="preserve"> </w:t>
            </w:r>
            <w:r w:rsidRPr="00011E5A">
              <w:rPr>
                <w:rFonts w:ascii="Times New Roman" w:hAnsi="Times New Roman"/>
                <w:spacing w:val="-10"/>
                <w:sz w:val="20"/>
                <w:szCs w:val="20"/>
                <w:lang w:val="ru-RU"/>
              </w:rPr>
              <w:t>5</w:t>
            </w:r>
          </w:p>
          <w:p w14:paraId="6A21AE89" w14:textId="77777777"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rPr>
              <w:t xml:space="preserve">до 50 </w:t>
            </w:r>
            <w:r w:rsidRPr="00011E5A">
              <w:rPr>
                <w:rFonts w:ascii="Times New Roman" w:hAnsi="Times New Roman" w:cs="Times New Roman"/>
                <w:spacing w:val="-10"/>
                <w:sz w:val="20"/>
                <w:szCs w:val="20"/>
              </w:rPr>
              <w:t>С</w:t>
            </w:r>
          </w:p>
        </w:tc>
        <w:tc>
          <w:tcPr>
            <w:tcW w:w="926" w:type="dxa"/>
          </w:tcPr>
          <w:p w14:paraId="2931BC2D"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775" w:type="dxa"/>
            <w:gridSpan w:val="2"/>
          </w:tcPr>
          <w:p w14:paraId="740CCE3B"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шт</w:t>
            </w:r>
          </w:p>
        </w:tc>
        <w:tc>
          <w:tcPr>
            <w:tcW w:w="1313" w:type="dxa"/>
          </w:tcPr>
          <w:p w14:paraId="2A509D01"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10</w:t>
            </w:r>
          </w:p>
        </w:tc>
        <w:tc>
          <w:tcPr>
            <w:tcW w:w="1097" w:type="dxa"/>
          </w:tcPr>
          <w:p w14:paraId="71A3F4AB"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А</w:t>
            </w:r>
          </w:p>
        </w:tc>
      </w:tr>
      <w:tr w:rsidR="00182EB1" w:rsidRPr="00011E5A" w14:paraId="33C0320F" w14:textId="77777777" w:rsidTr="00011E5A">
        <w:tc>
          <w:tcPr>
            <w:tcW w:w="9498" w:type="dxa"/>
            <w:gridSpan w:val="9"/>
          </w:tcPr>
          <w:p w14:paraId="04D9D4AA" w14:textId="77777777" w:rsidR="00182EB1" w:rsidRPr="00011E5A" w:rsidRDefault="00182EB1" w:rsidP="00011E5A">
            <w:pPr>
              <w:spacing w:after="0" w:line="240" w:lineRule="auto"/>
              <w:contextualSpacing/>
              <w:jc w:val="center"/>
              <w:rPr>
                <w:rFonts w:ascii="Times New Roman" w:hAnsi="Times New Roman" w:cs="Times New Roman"/>
                <w:b/>
                <w:sz w:val="20"/>
                <w:szCs w:val="20"/>
                <w:lang w:eastAsia="ru-RU"/>
              </w:rPr>
            </w:pPr>
            <w:r w:rsidRPr="00011E5A">
              <w:rPr>
                <w:rFonts w:ascii="Times New Roman" w:hAnsi="Times New Roman" w:cs="Times New Roman"/>
                <w:b/>
                <w:sz w:val="20"/>
                <w:szCs w:val="20"/>
                <w:lang w:eastAsia="ru-RU"/>
              </w:rPr>
              <w:t>Перечень инструментов</w:t>
            </w:r>
          </w:p>
        </w:tc>
      </w:tr>
      <w:tr w:rsidR="00182EB1" w:rsidRPr="00011E5A" w14:paraId="3C4F1398" w14:textId="77777777" w:rsidTr="00011E5A">
        <w:tc>
          <w:tcPr>
            <w:tcW w:w="425" w:type="dxa"/>
          </w:tcPr>
          <w:p w14:paraId="6F4D3B0B" w14:textId="77777777"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1985" w:type="dxa"/>
          </w:tcPr>
          <w:p w14:paraId="00DF0DC9" w14:textId="77777777"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rPr>
              <w:t xml:space="preserve">Стакан лабораторный 1000 мл со шкалой и </w:t>
            </w:r>
            <w:r w:rsidRPr="00011E5A">
              <w:rPr>
                <w:rFonts w:ascii="Times New Roman" w:hAnsi="Times New Roman" w:cs="Times New Roman"/>
                <w:spacing w:val="-2"/>
                <w:sz w:val="20"/>
                <w:szCs w:val="20"/>
              </w:rPr>
              <w:t>носиком</w:t>
            </w:r>
          </w:p>
        </w:tc>
        <w:tc>
          <w:tcPr>
            <w:tcW w:w="2977" w:type="dxa"/>
            <w:gridSpan w:val="2"/>
          </w:tcPr>
          <w:p w14:paraId="08208402" w14:textId="77777777" w:rsidR="00182EB1" w:rsidRPr="00011E5A" w:rsidRDefault="00182EB1" w:rsidP="00011E5A">
            <w:pPr>
              <w:pStyle w:val="TableParagraph"/>
              <w:jc w:val="both"/>
              <w:rPr>
                <w:rFonts w:ascii="Times New Roman" w:hAnsi="Times New Roman"/>
                <w:sz w:val="20"/>
                <w:szCs w:val="20"/>
                <w:lang w:val="ru-RU"/>
              </w:rPr>
            </w:pPr>
            <w:r w:rsidRPr="00011E5A">
              <w:rPr>
                <w:rFonts w:ascii="Times New Roman" w:hAnsi="Times New Roman"/>
                <w:sz w:val="20"/>
                <w:szCs w:val="20"/>
                <w:lang w:val="ru-RU"/>
              </w:rPr>
              <w:t>Пластик</w:t>
            </w:r>
            <w:r w:rsidRPr="00011E5A">
              <w:rPr>
                <w:rFonts w:ascii="Times New Roman" w:hAnsi="Times New Roman"/>
                <w:spacing w:val="-4"/>
                <w:sz w:val="20"/>
                <w:szCs w:val="20"/>
                <w:lang w:val="ru-RU"/>
              </w:rPr>
              <w:t xml:space="preserve"> </w:t>
            </w:r>
            <w:r w:rsidRPr="00011E5A">
              <w:rPr>
                <w:rFonts w:ascii="Times New Roman" w:hAnsi="Times New Roman"/>
                <w:sz w:val="20"/>
                <w:szCs w:val="20"/>
                <w:lang w:val="ru-RU"/>
              </w:rPr>
              <w:t>или</w:t>
            </w:r>
            <w:r w:rsidRPr="00011E5A">
              <w:rPr>
                <w:rFonts w:ascii="Times New Roman" w:hAnsi="Times New Roman"/>
                <w:spacing w:val="-3"/>
                <w:sz w:val="20"/>
                <w:szCs w:val="20"/>
                <w:lang w:val="ru-RU"/>
              </w:rPr>
              <w:t xml:space="preserve"> </w:t>
            </w:r>
            <w:r w:rsidRPr="00011E5A">
              <w:rPr>
                <w:rFonts w:ascii="Times New Roman" w:hAnsi="Times New Roman"/>
                <w:sz w:val="20"/>
                <w:szCs w:val="20"/>
                <w:lang w:val="ru-RU"/>
              </w:rPr>
              <w:t>стекло,</w:t>
            </w:r>
            <w:r w:rsidRPr="00011E5A">
              <w:rPr>
                <w:rFonts w:ascii="Times New Roman" w:hAnsi="Times New Roman"/>
                <w:spacing w:val="-4"/>
                <w:sz w:val="20"/>
                <w:szCs w:val="20"/>
                <w:lang w:val="ru-RU"/>
              </w:rPr>
              <w:t xml:space="preserve"> </w:t>
            </w:r>
            <w:r w:rsidRPr="00011E5A">
              <w:rPr>
                <w:rFonts w:ascii="Times New Roman" w:hAnsi="Times New Roman"/>
                <w:sz w:val="20"/>
                <w:szCs w:val="20"/>
                <w:lang w:val="ru-RU"/>
              </w:rPr>
              <w:t>объем</w:t>
            </w:r>
            <w:r w:rsidRPr="00011E5A">
              <w:rPr>
                <w:rFonts w:ascii="Times New Roman" w:hAnsi="Times New Roman"/>
                <w:spacing w:val="-5"/>
                <w:sz w:val="20"/>
                <w:szCs w:val="20"/>
                <w:lang w:val="ru-RU"/>
              </w:rPr>
              <w:t xml:space="preserve"> </w:t>
            </w:r>
            <w:r w:rsidRPr="00011E5A">
              <w:rPr>
                <w:rFonts w:ascii="Times New Roman" w:hAnsi="Times New Roman"/>
                <w:sz w:val="20"/>
                <w:szCs w:val="20"/>
                <w:lang w:val="ru-RU"/>
              </w:rPr>
              <w:t>1000</w:t>
            </w:r>
            <w:r w:rsidRPr="00011E5A">
              <w:rPr>
                <w:rFonts w:ascii="Times New Roman" w:hAnsi="Times New Roman"/>
                <w:spacing w:val="-4"/>
                <w:sz w:val="20"/>
                <w:szCs w:val="20"/>
                <w:lang w:val="ru-RU"/>
              </w:rPr>
              <w:t xml:space="preserve"> </w:t>
            </w:r>
            <w:r w:rsidRPr="00011E5A">
              <w:rPr>
                <w:rFonts w:ascii="Times New Roman" w:hAnsi="Times New Roman"/>
                <w:sz w:val="20"/>
                <w:szCs w:val="20"/>
                <w:lang w:val="ru-RU"/>
              </w:rPr>
              <w:t>мл,</w:t>
            </w:r>
            <w:r w:rsidRPr="00011E5A">
              <w:rPr>
                <w:rFonts w:ascii="Times New Roman" w:hAnsi="Times New Roman"/>
                <w:spacing w:val="-4"/>
                <w:sz w:val="20"/>
                <w:szCs w:val="20"/>
                <w:lang w:val="ru-RU"/>
              </w:rPr>
              <w:t xml:space="preserve"> </w:t>
            </w:r>
            <w:r w:rsidRPr="00011E5A">
              <w:rPr>
                <w:rFonts w:ascii="Times New Roman" w:hAnsi="Times New Roman"/>
                <w:sz w:val="20"/>
                <w:szCs w:val="20"/>
                <w:lang w:val="ru-RU"/>
              </w:rPr>
              <w:t>деление шкалы</w:t>
            </w:r>
            <w:r w:rsidRPr="00011E5A">
              <w:rPr>
                <w:rFonts w:ascii="Times New Roman" w:hAnsi="Times New Roman"/>
                <w:spacing w:val="1"/>
                <w:sz w:val="20"/>
                <w:szCs w:val="20"/>
                <w:lang w:val="ru-RU"/>
              </w:rPr>
              <w:t xml:space="preserve"> </w:t>
            </w:r>
            <w:r w:rsidRPr="00011E5A">
              <w:rPr>
                <w:rFonts w:ascii="Times New Roman" w:hAnsi="Times New Roman"/>
                <w:sz w:val="20"/>
                <w:szCs w:val="20"/>
                <w:lang w:val="ru-RU"/>
              </w:rPr>
              <w:t>100</w:t>
            </w:r>
            <w:r w:rsidRPr="00011E5A">
              <w:rPr>
                <w:rFonts w:ascii="Times New Roman" w:hAnsi="Times New Roman"/>
                <w:spacing w:val="3"/>
                <w:sz w:val="20"/>
                <w:szCs w:val="20"/>
                <w:lang w:val="ru-RU"/>
              </w:rPr>
              <w:t xml:space="preserve"> </w:t>
            </w:r>
            <w:r w:rsidRPr="00011E5A">
              <w:rPr>
                <w:rFonts w:ascii="Times New Roman" w:hAnsi="Times New Roman"/>
                <w:sz w:val="20"/>
                <w:szCs w:val="20"/>
                <w:lang w:val="ru-RU"/>
              </w:rPr>
              <w:t>мл,</w:t>
            </w:r>
            <w:r w:rsidRPr="00011E5A">
              <w:rPr>
                <w:rFonts w:ascii="Times New Roman" w:hAnsi="Times New Roman"/>
                <w:spacing w:val="3"/>
                <w:sz w:val="20"/>
                <w:szCs w:val="20"/>
                <w:lang w:val="ru-RU"/>
              </w:rPr>
              <w:t xml:space="preserve"> </w:t>
            </w:r>
            <w:r w:rsidRPr="00011E5A">
              <w:rPr>
                <w:rFonts w:ascii="Times New Roman" w:hAnsi="Times New Roman"/>
                <w:sz w:val="20"/>
                <w:szCs w:val="20"/>
                <w:lang w:val="ru-RU"/>
              </w:rPr>
              <w:t>высота</w:t>
            </w:r>
            <w:r w:rsidRPr="00011E5A">
              <w:rPr>
                <w:rFonts w:ascii="Times New Roman" w:hAnsi="Times New Roman"/>
                <w:spacing w:val="1"/>
                <w:sz w:val="20"/>
                <w:szCs w:val="20"/>
                <w:lang w:val="ru-RU"/>
              </w:rPr>
              <w:t xml:space="preserve"> </w:t>
            </w:r>
            <w:r w:rsidRPr="00011E5A">
              <w:rPr>
                <w:rFonts w:ascii="Times New Roman" w:hAnsi="Times New Roman"/>
                <w:sz w:val="20"/>
                <w:szCs w:val="20"/>
                <w:lang w:val="ru-RU"/>
              </w:rPr>
              <w:t>180</w:t>
            </w:r>
            <w:r w:rsidRPr="00011E5A">
              <w:rPr>
                <w:rFonts w:ascii="Times New Roman" w:hAnsi="Times New Roman"/>
                <w:spacing w:val="3"/>
                <w:sz w:val="20"/>
                <w:szCs w:val="20"/>
                <w:lang w:val="ru-RU"/>
              </w:rPr>
              <w:t xml:space="preserve"> </w:t>
            </w:r>
            <w:r w:rsidRPr="00011E5A">
              <w:rPr>
                <w:rFonts w:ascii="Times New Roman" w:hAnsi="Times New Roman"/>
                <w:sz w:val="20"/>
                <w:szCs w:val="20"/>
                <w:lang w:val="ru-RU"/>
              </w:rPr>
              <w:t>±</w:t>
            </w:r>
            <w:r w:rsidRPr="00011E5A">
              <w:rPr>
                <w:rFonts w:ascii="Times New Roman" w:hAnsi="Times New Roman"/>
                <w:spacing w:val="3"/>
                <w:sz w:val="20"/>
                <w:szCs w:val="20"/>
                <w:lang w:val="ru-RU"/>
              </w:rPr>
              <w:t xml:space="preserve"> </w:t>
            </w:r>
            <w:r w:rsidRPr="00011E5A">
              <w:rPr>
                <w:rFonts w:ascii="Times New Roman" w:hAnsi="Times New Roman"/>
                <w:sz w:val="20"/>
                <w:szCs w:val="20"/>
                <w:lang w:val="ru-RU"/>
              </w:rPr>
              <w:t>3,0</w:t>
            </w:r>
            <w:r w:rsidRPr="00011E5A">
              <w:rPr>
                <w:rFonts w:ascii="Times New Roman" w:hAnsi="Times New Roman"/>
                <w:spacing w:val="1"/>
                <w:sz w:val="20"/>
                <w:szCs w:val="20"/>
                <w:lang w:val="ru-RU"/>
              </w:rPr>
              <w:t xml:space="preserve"> </w:t>
            </w:r>
            <w:r w:rsidRPr="00011E5A">
              <w:rPr>
                <w:rFonts w:ascii="Times New Roman" w:hAnsi="Times New Roman"/>
                <w:sz w:val="20"/>
                <w:szCs w:val="20"/>
                <w:lang w:val="ru-RU"/>
              </w:rPr>
              <w:t>мм,</w:t>
            </w:r>
            <w:r w:rsidRPr="00011E5A">
              <w:rPr>
                <w:rFonts w:ascii="Times New Roman" w:hAnsi="Times New Roman"/>
                <w:spacing w:val="7"/>
                <w:sz w:val="20"/>
                <w:szCs w:val="20"/>
                <w:lang w:val="ru-RU"/>
              </w:rPr>
              <w:t xml:space="preserve"> </w:t>
            </w:r>
            <w:r w:rsidRPr="00011E5A">
              <w:rPr>
                <w:rFonts w:ascii="Times New Roman" w:hAnsi="Times New Roman"/>
                <w:spacing w:val="-2"/>
                <w:sz w:val="20"/>
                <w:szCs w:val="20"/>
                <w:lang w:val="ru-RU"/>
              </w:rPr>
              <w:t>диаметр</w:t>
            </w:r>
          </w:p>
          <w:p w14:paraId="6274E5BE" w14:textId="77777777"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rPr>
              <w:t xml:space="preserve">95 ± 2,0 </w:t>
            </w:r>
            <w:r w:rsidRPr="00011E5A">
              <w:rPr>
                <w:rFonts w:ascii="Times New Roman" w:hAnsi="Times New Roman" w:cs="Times New Roman"/>
                <w:spacing w:val="-5"/>
                <w:sz w:val="20"/>
                <w:szCs w:val="20"/>
              </w:rPr>
              <w:t>мм</w:t>
            </w:r>
          </w:p>
        </w:tc>
        <w:tc>
          <w:tcPr>
            <w:tcW w:w="926" w:type="dxa"/>
          </w:tcPr>
          <w:p w14:paraId="399E8506"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775" w:type="dxa"/>
            <w:gridSpan w:val="2"/>
          </w:tcPr>
          <w:p w14:paraId="116214FE"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шт</w:t>
            </w:r>
          </w:p>
        </w:tc>
        <w:tc>
          <w:tcPr>
            <w:tcW w:w="1313" w:type="dxa"/>
          </w:tcPr>
          <w:p w14:paraId="7ACC17A1"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10</w:t>
            </w:r>
          </w:p>
        </w:tc>
        <w:tc>
          <w:tcPr>
            <w:tcW w:w="1097" w:type="dxa"/>
          </w:tcPr>
          <w:p w14:paraId="02B38702"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А</w:t>
            </w:r>
          </w:p>
        </w:tc>
      </w:tr>
      <w:tr w:rsidR="00182EB1" w:rsidRPr="00011E5A" w14:paraId="32DAF2F4" w14:textId="77777777" w:rsidTr="00011E5A">
        <w:tc>
          <w:tcPr>
            <w:tcW w:w="425" w:type="dxa"/>
          </w:tcPr>
          <w:p w14:paraId="398F81B5" w14:textId="6A33FF25"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2</w:t>
            </w:r>
          </w:p>
        </w:tc>
        <w:tc>
          <w:tcPr>
            <w:tcW w:w="1985" w:type="dxa"/>
          </w:tcPr>
          <w:p w14:paraId="516FC3C9" w14:textId="77777777"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pacing w:val="-2"/>
                <w:sz w:val="20"/>
                <w:szCs w:val="20"/>
              </w:rPr>
              <w:t>Калькулятор</w:t>
            </w:r>
          </w:p>
        </w:tc>
        <w:tc>
          <w:tcPr>
            <w:tcW w:w="2977" w:type="dxa"/>
            <w:gridSpan w:val="2"/>
          </w:tcPr>
          <w:p w14:paraId="47B6E2D1" w14:textId="77777777"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rPr>
              <w:t xml:space="preserve">Калькулятор </w:t>
            </w:r>
            <w:r w:rsidRPr="00011E5A">
              <w:rPr>
                <w:rFonts w:ascii="Times New Roman" w:hAnsi="Times New Roman" w:cs="Times New Roman"/>
                <w:spacing w:val="-2"/>
                <w:sz w:val="20"/>
                <w:szCs w:val="20"/>
              </w:rPr>
              <w:t xml:space="preserve">инженерный </w:t>
            </w:r>
          </w:p>
        </w:tc>
        <w:tc>
          <w:tcPr>
            <w:tcW w:w="926" w:type="dxa"/>
          </w:tcPr>
          <w:p w14:paraId="4E283BE0"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775" w:type="dxa"/>
            <w:gridSpan w:val="2"/>
          </w:tcPr>
          <w:p w14:paraId="788DD2F1"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шт</w:t>
            </w:r>
          </w:p>
        </w:tc>
        <w:tc>
          <w:tcPr>
            <w:tcW w:w="1313" w:type="dxa"/>
          </w:tcPr>
          <w:p w14:paraId="73E26E32"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10</w:t>
            </w:r>
          </w:p>
        </w:tc>
        <w:tc>
          <w:tcPr>
            <w:tcW w:w="1097" w:type="dxa"/>
          </w:tcPr>
          <w:p w14:paraId="50AA5DBD"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А</w:t>
            </w:r>
          </w:p>
        </w:tc>
      </w:tr>
      <w:tr w:rsidR="00182EB1" w:rsidRPr="00011E5A" w14:paraId="53513368" w14:textId="77777777" w:rsidTr="00011E5A">
        <w:tc>
          <w:tcPr>
            <w:tcW w:w="425" w:type="dxa"/>
          </w:tcPr>
          <w:p w14:paraId="14A74592" w14:textId="77777777"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4</w:t>
            </w:r>
          </w:p>
        </w:tc>
        <w:tc>
          <w:tcPr>
            <w:tcW w:w="1985" w:type="dxa"/>
          </w:tcPr>
          <w:p w14:paraId="7024BE17" w14:textId="77777777"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rPr>
              <w:t>Ручка</w:t>
            </w:r>
            <w:r w:rsidRPr="00011E5A">
              <w:rPr>
                <w:rFonts w:ascii="Times New Roman" w:hAnsi="Times New Roman" w:cs="Times New Roman"/>
                <w:spacing w:val="-2"/>
                <w:sz w:val="20"/>
                <w:szCs w:val="20"/>
              </w:rPr>
              <w:t xml:space="preserve"> шариковая</w:t>
            </w:r>
          </w:p>
        </w:tc>
        <w:tc>
          <w:tcPr>
            <w:tcW w:w="2977" w:type="dxa"/>
            <w:gridSpan w:val="2"/>
          </w:tcPr>
          <w:p w14:paraId="4C9D6035" w14:textId="77777777"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rPr>
              <w:t>Цвет</w:t>
            </w:r>
            <w:r w:rsidRPr="00011E5A">
              <w:rPr>
                <w:rFonts w:ascii="Times New Roman" w:hAnsi="Times New Roman" w:cs="Times New Roman"/>
                <w:spacing w:val="-2"/>
                <w:sz w:val="20"/>
                <w:szCs w:val="20"/>
              </w:rPr>
              <w:t xml:space="preserve"> </w:t>
            </w:r>
            <w:r w:rsidRPr="00011E5A">
              <w:rPr>
                <w:rFonts w:ascii="Times New Roman" w:hAnsi="Times New Roman" w:cs="Times New Roman"/>
                <w:sz w:val="20"/>
                <w:szCs w:val="20"/>
              </w:rPr>
              <w:t>чернил</w:t>
            </w:r>
            <w:r w:rsidRPr="00011E5A">
              <w:rPr>
                <w:rFonts w:ascii="Times New Roman" w:hAnsi="Times New Roman" w:cs="Times New Roman"/>
                <w:spacing w:val="-1"/>
                <w:sz w:val="20"/>
                <w:szCs w:val="20"/>
              </w:rPr>
              <w:t xml:space="preserve"> </w:t>
            </w:r>
            <w:r w:rsidRPr="00011E5A">
              <w:rPr>
                <w:rFonts w:ascii="Times New Roman" w:hAnsi="Times New Roman" w:cs="Times New Roman"/>
                <w:sz w:val="20"/>
                <w:szCs w:val="20"/>
              </w:rPr>
              <w:t>-</w:t>
            </w:r>
            <w:r w:rsidRPr="00011E5A">
              <w:rPr>
                <w:rFonts w:ascii="Times New Roman" w:hAnsi="Times New Roman" w:cs="Times New Roman"/>
                <w:spacing w:val="-2"/>
                <w:sz w:val="20"/>
                <w:szCs w:val="20"/>
              </w:rPr>
              <w:t xml:space="preserve"> синий</w:t>
            </w:r>
          </w:p>
        </w:tc>
        <w:tc>
          <w:tcPr>
            <w:tcW w:w="926" w:type="dxa"/>
          </w:tcPr>
          <w:p w14:paraId="4C80A1CD"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775" w:type="dxa"/>
            <w:gridSpan w:val="2"/>
          </w:tcPr>
          <w:p w14:paraId="7DCC196C"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шт</w:t>
            </w:r>
          </w:p>
        </w:tc>
        <w:tc>
          <w:tcPr>
            <w:tcW w:w="1313" w:type="dxa"/>
          </w:tcPr>
          <w:p w14:paraId="19F85047"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10</w:t>
            </w:r>
          </w:p>
        </w:tc>
        <w:tc>
          <w:tcPr>
            <w:tcW w:w="1097" w:type="dxa"/>
          </w:tcPr>
          <w:p w14:paraId="662C7A00"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А</w:t>
            </w:r>
          </w:p>
        </w:tc>
      </w:tr>
      <w:tr w:rsidR="00182EB1" w:rsidRPr="00011E5A" w14:paraId="43DA6AEF" w14:textId="77777777" w:rsidTr="00011E5A">
        <w:tc>
          <w:tcPr>
            <w:tcW w:w="425" w:type="dxa"/>
          </w:tcPr>
          <w:p w14:paraId="53C863F3" w14:textId="3749F0BF"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5</w:t>
            </w:r>
          </w:p>
        </w:tc>
        <w:tc>
          <w:tcPr>
            <w:tcW w:w="1985" w:type="dxa"/>
          </w:tcPr>
          <w:p w14:paraId="49AF398B" w14:textId="77777777"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rPr>
              <w:t>Карандаш</w:t>
            </w:r>
            <w:r w:rsidRPr="00011E5A">
              <w:rPr>
                <w:rFonts w:ascii="Times New Roman" w:hAnsi="Times New Roman" w:cs="Times New Roman"/>
                <w:spacing w:val="-3"/>
                <w:sz w:val="20"/>
                <w:szCs w:val="20"/>
              </w:rPr>
              <w:t xml:space="preserve"> </w:t>
            </w:r>
            <w:r w:rsidRPr="00011E5A">
              <w:rPr>
                <w:rFonts w:ascii="Times New Roman" w:hAnsi="Times New Roman" w:cs="Times New Roman"/>
                <w:spacing w:val="-2"/>
                <w:sz w:val="20"/>
                <w:szCs w:val="20"/>
              </w:rPr>
              <w:t>простой</w:t>
            </w:r>
          </w:p>
        </w:tc>
        <w:tc>
          <w:tcPr>
            <w:tcW w:w="2977" w:type="dxa"/>
            <w:gridSpan w:val="2"/>
          </w:tcPr>
          <w:p w14:paraId="623F6249" w14:textId="77777777"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pacing w:val="-6"/>
                <w:sz w:val="20"/>
                <w:szCs w:val="20"/>
              </w:rPr>
              <w:t>Черный графитовый</w:t>
            </w:r>
          </w:p>
        </w:tc>
        <w:tc>
          <w:tcPr>
            <w:tcW w:w="926" w:type="dxa"/>
          </w:tcPr>
          <w:p w14:paraId="34AA6DBA"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775" w:type="dxa"/>
            <w:gridSpan w:val="2"/>
          </w:tcPr>
          <w:p w14:paraId="09403EEF"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шт</w:t>
            </w:r>
          </w:p>
        </w:tc>
        <w:tc>
          <w:tcPr>
            <w:tcW w:w="1313" w:type="dxa"/>
          </w:tcPr>
          <w:p w14:paraId="00BAF972"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10</w:t>
            </w:r>
          </w:p>
        </w:tc>
        <w:tc>
          <w:tcPr>
            <w:tcW w:w="1097" w:type="dxa"/>
          </w:tcPr>
          <w:p w14:paraId="20003ABF"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А</w:t>
            </w:r>
          </w:p>
        </w:tc>
      </w:tr>
      <w:tr w:rsidR="00182EB1" w:rsidRPr="00011E5A" w14:paraId="6828F0CF" w14:textId="77777777" w:rsidTr="00011E5A">
        <w:trPr>
          <w:trHeight w:val="315"/>
        </w:trPr>
        <w:tc>
          <w:tcPr>
            <w:tcW w:w="425" w:type="dxa"/>
          </w:tcPr>
          <w:p w14:paraId="2D4524FC" w14:textId="5DC1BBB4"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6</w:t>
            </w:r>
          </w:p>
        </w:tc>
        <w:tc>
          <w:tcPr>
            <w:tcW w:w="1985" w:type="dxa"/>
          </w:tcPr>
          <w:p w14:paraId="50A8A4B9" w14:textId="77777777"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pacing w:val="-2"/>
                <w:sz w:val="20"/>
                <w:szCs w:val="20"/>
              </w:rPr>
              <w:t>Линейка</w:t>
            </w:r>
          </w:p>
        </w:tc>
        <w:tc>
          <w:tcPr>
            <w:tcW w:w="2977" w:type="dxa"/>
            <w:gridSpan w:val="2"/>
          </w:tcPr>
          <w:p w14:paraId="70C42A7D" w14:textId="77777777"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pacing w:val="-6"/>
                <w:sz w:val="20"/>
                <w:szCs w:val="20"/>
              </w:rPr>
              <w:t>металлическая</w:t>
            </w:r>
          </w:p>
        </w:tc>
        <w:tc>
          <w:tcPr>
            <w:tcW w:w="926" w:type="dxa"/>
          </w:tcPr>
          <w:p w14:paraId="309F0315"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775" w:type="dxa"/>
            <w:gridSpan w:val="2"/>
          </w:tcPr>
          <w:p w14:paraId="5F461844"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шт</w:t>
            </w:r>
          </w:p>
        </w:tc>
        <w:tc>
          <w:tcPr>
            <w:tcW w:w="1313" w:type="dxa"/>
          </w:tcPr>
          <w:p w14:paraId="1F1DC82A"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10</w:t>
            </w:r>
          </w:p>
        </w:tc>
        <w:tc>
          <w:tcPr>
            <w:tcW w:w="1097" w:type="dxa"/>
          </w:tcPr>
          <w:p w14:paraId="5494B678"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А</w:t>
            </w:r>
          </w:p>
        </w:tc>
      </w:tr>
      <w:tr w:rsidR="00182EB1" w:rsidRPr="00011E5A" w14:paraId="11BDFFAC" w14:textId="77777777" w:rsidTr="00011E5A">
        <w:tc>
          <w:tcPr>
            <w:tcW w:w="9498" w:type="dxa"/>
            <w:gridSpan w:val="9"/>
          </w:tcPr>
          <w:p w14:paraId="5323714A" w14:textId="77777777" w:rsidR="00182EB1" w:rsidRPr="00011E5A" w:rsidRDefault="00182EB1" w:rsidP="00011E5A">
            <w:pPr>
              <w:spacing w:after="0" w:line="240" w:lineRule="auto"/>
              <w:contextualSpacing/>
              <w:jc w:val="center"/>
              <w:rPr>
                <w:rFonts w:ascii="Times New Roman" w:hAnsi="Times New Roman" w:cs="Times New Roman"/>
                <w:b/>
                <w:sz w:val="20"/>
                <w:szCs w:val="20"/>
                <w:lang w:eastAsia="ru-RU"/>
              </w:rPr>
            </w:pPr>
            <w:r w:rsidRPr="00011E5A">
              <w:rPr>
                <w:rFonts w:ascii="Times New Roman" w:hAnsi="Times New Roman" w:cs="Times New Roman"/>
                <w:b/>
                <w:sz w:val="20"/>
                <w:szCs w:val="20"/>
                <w:lang w:eastAsia="ru-RU"/>
              </w:rPr>
              <w:t>Оснащение средствами, обеспечивающими охрану труда и технику безопасности</w:t>
            </w:r>
          </w:p>
        </w:tc>
      </w:tr>
      <w:tr w:rsidR="00182EB1" w:rsidRPr="00011E5A" w14:paraId="184EE88C" w14:textId="77777777" w:rsidTr="00011E5A">
        <w:tc>
          <w:tcPr>
            <w:tcW w:w="425" w:type="dxa"/>
          </w:tcPr>
          <w:p w14:paraId="2D8EEB5D" w14:textId="0DBEE3F1"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1985" w:type="dxa"/>
          </w:tcPr>
          <w:p w14:paraId="5EE81D3C" w14:textId="77777777"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rPr>
              <w:t>Очки</w:t>
            </w:r>
            <w:r w:rsidRPr="00011E5A">
              <w:rPr>
                <w:rFonts w:ascii="Times New Roman" w:hAnsi="Times New Roman" w:cs="Times New Roman"/>
                <w:spacing w:val="-2"/>
                <w:sz w:val="20"/>
                <w:szCs w:val="20"/>
              </w:rPr>
              <w:t xml:space="preserve"> защитные</w:t>
            </w:r>
          </w:p>
        </w:tc>
        <w:tc>
          <w:tcPr>
            <w:tcW w:w="2977" w:type="dxa"/>
            <w:gridSpan w:val="2"/>
          </w:tcPr>
          <w:p w14:paraId="09B66775" w14:textId="77777777"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rPr>
              <w:t>Цвет</w:t>
            </w:r>
            <w:r w:rsidRPr="00011E5A">
              <w:rPr>
                <w:rFonts w:ascii="Times New Roman" w:hAnsi="Times New Roman" w:cs="Times New Roman"/>
                <w:spacing w:val="-15"/>
                <w:sz w:val="20"/>
                <w:szCs w:val="20"/>
              </w:rPr>
              <w:t xml:space="preserve"> </w:t>
            </w:r>
            <w:r w:rsidRPr="00011E5A">
              <w:rPr>
                <w:rFonts w:ascii="Times New Roman" w:hAnsi="Times New Roman" w:cs="Times New Roman"/>
                <w:sz w:val="20"/>
                <w:szCs w:val="20"/>
              </w:rPr>
              <w:t>линзы:</w:t>
            </w:r>
            <w:r w:rsidRPr="00011E5A">
              <w:rPr>
                <w:rFonts w:ascii="Times New Roman" w:hAnsi="Times New Roman" w:cs="Times New Roman"/>
                <w:spacing w:val="-15"/>
                <w:sz w:val="20"/>
                <w:szCs w:val="20"/>
              </w:rPr>
              <w:t xml:space="preserve"> </w:t>
            </w:r>
            <w:r w:rsidRPr="00011E5A">
              <w:rPr>
                <w:rFonts w:ascii="Times New Roman" w:hAnsi="Times New Roman" w:cs="Times New Roman"/>
                <w:sz w:val="20"/>
                <w:szCs w:val="20"/>
              </w:rPr>
              <w:t>прозрачный,</w:t>
            </w:r>
            <w:r w:rsidRPr="00011E5A">
              <w:rPr>
                <w:rFonts w:ascii="Times New Roman" w:hAnsi="Times New Roman" w:cs="Times New Roman"/>
                <w:spacing w:val="-15"/>
                <w:sz w:val="20"/>
                <w:szCs w:val="20"/>
              </w:rPr>
              <w:t xml:space="preserve"> </w:t>
            </w:r>
            <w:r w:rsidRPr="00011E5A">
              <w:rPr>
                <w:rFonts w:ascii="Times New Roman" w:hAnsi="Times New Roman" w:cs="Times New Roman"/>
                <w:sz w:val="20"/>
                <w:szCs w:val="20"/>
              </w:rPr>
              <w:t>не</w:t>
            </w:r>
            <w:r w:rsidRPr="00011E5A">
              <w:rPr>
                <w:rFonts w:ascii="Times New Roman" w:hAnsi="Times New Roman" w:cs="Times New Roman"/>
                <w:spacing w:val="-15"/>
                <w:sz w:val="20"/>
                <w:szCs w:val="20"/>
              </w:rPr>
              <w:t xml:space="preserve"> </w:t>
            </w:r>
            <w:r w:rsidRPr="00011E5A">
              <w:rPr>
                <w:rFonts w:ascii="Times New Roman" w:hAnsi="Times New Roman" w:cs="Times New Roman"/>
                <w:sz w:val="20"/>
                <w:szCs w:val="20"/>
              </w:rPr>
              <w:t>дает</w:t>
            </w:r>
            <w:r w:rsidRPr="00011E5A">
              <w:rPr>
                <w:rFonts w:ascii="Times New Roman" w:hAnsi="Times New Roman" w:cs="Times New Roman"/>
                <w:spacing w:val="-14"/>
                <w:sz w:val="20"/>
                <w:szCs w:val="20"/>
              </w:rPr>
              <w:t xml:space="preserve"> </w:t>
            </w:r>
            <w:r w:rsidRPr="00011E5A">
              <w:rPr>
                <w:rFonts w:ascii="Times New Roman" w:hAnsi="Times New Roman" w:cs="Times New Roman"/>
                <w:sz w:val="20"/>
                <w:szCs w:val="20"/>
              </w:rPr>
              <w:t>искажений, не имеет ограничений по длительности ношения, Материал линз: поликарбонат</w:t>
            </w:r>
          </w:p>
        </w:tc>
        <w:tc>
          <w:tcPr>
            <w:tcW w:w="926" w:type="dxa"/>
          </w:tcPr>
          <w:p w14:paraId="35ABB31E"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775" w:type="dxa"/>
            <w:gridSpan w:val="2"/>
          </w:tcPr>
          <w:p w14:paraId="170367E8"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шт</w:t>
            </w:r>
          </w:p>
        </w:tc>
        <w:tc>
          <w:tcPr>
            <w:tcW w:w="1313" w:type="dxa"/>
          </w:tcPr>
          <w:p w14:paraId="78B5F93B" w14:textId="4D66546D" w:rsidR="00182EB1"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25</w:t>
            </w:r>
          </w:p>
        </w:tc>
        <w:tc>
          <w:tcPr>
            <w:tcW w:w="1097" w:type="dxa"/>
          </w:tcPr>
          <w:p w14:paraId="78275759"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А</w:t>
            </w:r>
          </w:p>
        </w:tc>
      </w:tr>
      <w:tr w:rsidR="00182EB1" w:rsidRPr="00011E5A" w14:paraId="439925EB" w14:textId="77777777" w:rsidTr="00011E5A">
        <w:tc>
          <w:tcPr>
            <w:tcW w:w="425" w:type="dxa"/>
          </w:tcPr>
          <w:p w14:paraId="263BF60A" w14:textId="50DC7F7D"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2</w:t>
            </w:r>
          </w:p>
        </w:tc>
        <w:tc>
          <w:tcPr>
            <w:tcW w:w="1985" w:type="dxa"/>
          </w:tcPr>
          <w:p w14:paraId="5ED6CCD5" w14:textId="77777777"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pacing w:val="-2"/>
                <w:sz w:val="20"/>
                <w:szCs w:val="20"/>
              </w:rPr>
              <w:t>Перчатки</w:t>
            </w:r>
          </w:p>
        </w:tc>
        <w:tc>
          <w:tcPr>
            <w:tcW w:w="2977" w:type="dxa"/>
            <w:gridSpan w:val="2"/>
          </w:tcPr>
          <w:p w14:paraId="62A1A76E" w14:textId="323C3BD5" w:rsidR="00182EB1" w:rsidRPr="006A5C7E" w:rsidRDefault="00182EB1" w:rsidP="006A5C7E">
            <w:pPr>
              <w:pStyle w:val="TableParagraph"/>
              <w:tabs>
                <w:tab w:val="left" w:pos="1781"/>
                <w:tab w:val="left" w:pos="2191"/>
                <w:tab w:val="left" w:pos="3474"/>
                <w:tab w:val="left" w:pos="3914"/>
              </w:tabs>
              <w:jc w:val="both"/>
              <w:rPr>
                <w:rFonts w:ascii="Times New Roman" w:hAnsi="Times New Roman"/>
                <w:sz w:val="20"/>
                <w:szCs w:val="20"/>
                <w:lang w:val="ru-RU" w:eastAsia="ru-RU"/>
              </w:rPr>
            </w:pPr>
            <w:r w:rsidRPr="00011E5A">
              <w:rPr>
                <w:rFonts w:ascii="Times New Roman" w:hAnsi="Times New Roman"/>
                <w:spacing w:val="-2"/>
                <w:sz w:val="20"/>
                <w:szCs w:val="20"/>
                <w:lang w:val="ru-RU"/>
              </w:rPr>
              <w:t>Материал</w:t>
            </w:r>
            <w:r w:rsidR="006A5C7E">
              <w:rPr>
                <w:rFonts w:ascii="Times New Roman" w:hAnsi="Times New Roman"/>
                <w:spacing w:val="-2"/>
                <w:sz w:val="20"/>
                <w:szCs w:val="20"/>
                <w:lang w:val="ru-RU"/>
              </w:rPr>
              <w:t xml:space="preserve"> </w:t>
            </w:r>
            <w:r w:rsidRPr="00011E5A">
              <w:rPr>
                <w:rFonts w:ascii="Times New Roman" w:hAnsi="Times New Roman"/>
                <w:spacing w:val="-2"/>
                <w:sz w:val="20"/>
                <w:szCs w:val="20"/>
                <w:lang w:val="ru-RU"/>
              </w:rPr>
              <w:t>изготовления:</w:t>
            </w:r>
            <w:r w:rsidR="006A5C7E">
              <w:rPr>
                <w:rFonts w:ascii="Times New Roman" w:hAnsi="Times New Roman"/>
                <w:sz w:val="20"/>
                <w:szCs w:val="20"/>
                <w:lang w:val="ru-RU"/>
              </w:rPr>
              <w:t xml:space="preserve"> </w:t>
            </w:r>
            <w:r w:rsidRPr="00011E5A">
              <w:rPr>
                <w:rFonts w:ascii="Times New Roman" w:hAnsi="Times New Roman"/>
                <w:spacing w:val="-2"/>
                <w:sz w:val="20"/>
                <w:szCs w:val="20"/>
                <w:lang w:val="ru-RU"/>
              </w:rPr>
              <w:t>нитрил, устойчивость</w:t>
            </w:r>
            <w:r w:rsidR="006A5C7E">
              <w:rPr>
                <w:rFonts w:ascii="Times New Roman" w:hAnsi="Times New Roman"/>
                <w:spacing w:val="-2"/>
                <w:sz w:val="20"/>
                <w:szCs w:val="20"/>
                <w:lang w:val="ru-RU"/>
              </w:rPr>
              <w:t xml:space="preserve"> </w:t>
            </w:r>
            <w:r w:rsidRPr="00011E5A">
              <w:rPr>
                <w:rFonts w:ascii="Times New Roman" w:hAnsi="Times New Roman"/>
                <w:spacing w:val="-10"/>
                <w:sz w:val="20"/>
                <w:szCs w:val="20"/>
                <w:lang w:val="ru-RU"/>
              </w:rPr>
              <w:t>к</w:t>
            </w:r>
            <w:r w:rsidR="006A5C7E">
              <w:rPr>
                <w:rFonts w:ascii="Times New Roman" w:hAnsi="Times New Roman"/>
                <w:spacing w:val="-10"/>
                <w:sz w:val="20"/>
                <w:szCs w:val="20"/>
                <w:lang w:val="ru-RU"/>
              </w:rPr>
              <w:t xml:space="preserve"> </w:t>
            </w:r>
            <w:r w:rsidRPr="00011E5A">
              <w:rPr>
                <w:rFonts w:ascii="Times New Roman" w:hAnsi="Times New Roman"/>
                <w:spacing w:val="-2"/>
                <w:sz w:val="20"/>
                <w:szCs w:val="20"/>
                <w:lang w:val="ru-RU"/>
              </w:rPr>
              <w:t>действию</w:t>
            </w:r>
            <w:r w:rsidR="006A5C7E">
              <w:rPr>
                <w:rFonts w:ascii="Times New Roman" w:hAnsi="Times New Roman"/>
                <w:spacing w:val="-2"/>
                <w:sz w:val="20"/>
                <w:szCs w:val="20"/>
                <w:lang w:val="ru-RU"/>
              </w:rPr>
              <w:t xml:space="preserve"> </w:t>
            </w:r>
            <w:r w:rsidRPr="00011E5A">
              <w:rPr>
                <w:rFonts w:ascii="Times New Roman" w:hAnsi="Times New Roman"/>
                <w:spacing w:val="-2"/>
                <w:sz w:val="20"/>
                <w:szCs w:val="20"/>
                <w:lang w:val="ru-RU"/>
              </w:rPr>
              <w:t>химических</w:t>
            </w:r>
            <w:r w:rsidR="006A5C7E">
              <w:rPr>
                <w:rFonts w:ascii="Times New Roman" w:hAnsi="Times New Roman"/>
                <w:spacing w:val="-2"/>
                <w:sz w:val="20"/>
                <w:szCs w:val="20"/>
                <w:lang w:val="ru-RU"/>
              </w:rPr>
              <w:t xml:space="preserve"> </w:t>
            </w:r>
            <w:r w:rsidRPr="006A5C7E">
              <w:rPr>
                <w:rFonts w:ascii="Times New Roman" w:hAnsi="Times New Roman"/>
                <w:spacing w:val="-2"/>
                <w:sz w:val="20"/>
                <w:szCs w:val="20"/>
                <w:lang w:val="ru-RU"/>
              </w:rPr>
              <w:t>соединений,</w:t>
            </w:r>
            <w:r w:rsidR="00064014" w:rsidRPr="006A5C7E">
              <w:rPr>
                <w:rFonts w:ascii="Times New Roman" w:hAnsi="Times New Roman"/>
                <w:sz w:val="20"/>
                <w:szCs w:val="20"/>
                <w:lang w:val="ru-RU"/>
              </w:rPr>
              <w:t xml:space="preserve"> </w:t>
            </w:r>
            <w:r w:rsidRPr="006A5C7E">
              <w:rPr>
                <w:rFonts w:ascii="Times New Roman" w:hAnsi="Times New Roman"/>
                <w:spacing w:val="-2"/>
                <w:sz w:val="20"/>
                <w:szCs w:val="20"/>
                <w:lang w:val="ru-RU"/>
              </w:rPr>
              <w:t>нескользящее</w:t>
            </w:r>
            <w:r w:rsidRPr="006A5C7E">
              <w:rPr>
                <w:rFonts w:ascii="Times New Roman" w:hAnsi="Times New Roman"/>
                <w:sz w:val="20"/>
                <w:szCs w:val="20"/>
                <w:lang w:val="ru-RU"/>
              </w:rPr>
              <w:t xml:space="preserve"> </w:t>
            </w:r>
            <w:r w:rsidRPr="006A5C7E">
              <w:rPr>
                <w:rFonts w:ascii="Times New Roman" w:hAnsi="Times New Roman"/>
                <w:spacing w:val="-2"/>
                <w:sz w:val="20"/>
                <w:szCs w:val="20"/>
                <w:lang w:val="ru-RU"/>
              </w:rPr>
              <w:t>внешнее покрытие</w:t>
            </w:r>
          </w:p>
        </w:tc>
        <w:tc>
          <w:tcPr>
            <w:tcW w:w="926" w:type="dxa"/>
          </w:tcPr>
          <w:p w14:paraId="6EA11F12"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775" w:type="dxa"/>
            <w:gridSpan w:val="2"/>
          </w:tcPr>
          <w:p w14:paraId="3631D5E6"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шт</w:t>
            </w:r>
          </w:p>
        </w:tc>
        <w:tc>
          <w:tcPr>
            <w:tcW w:w="1313" w:type="dxa"/>
          </w:tcPr>
          <w:p w14:paraId="30E7A2CF" w14:textId="4343D0A2" w:rsidR="00182EB1"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25</w:t>
            </w:r>
          </w:p>
        </w:tc>
        <w:tc>
          <w:tcPr>
            <w:tcW w:w="1097" w:type="dxa"/>
          </w:tcPr>
          <w:p w14:paraId="415DB943"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А</w:t>
            </w:r>
          </w:p>
        </w:tc>
      </w:tr>
      <w:tr w:rsidR="00182EB1" w:rsidRPr="00011E5A" w14:paraId="6B543C4E" w14:textId="77777777" w:rsidTr="00011E5A">
        <w:tc>
          <w:tcPr>
            <w:tcW w:w="425" w:type="dxa"/>
          </w:tcPr>
          <w:p w14:paraId="46C1439E" w14:textId="2FE62606"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3</w:t>
            </w:r>
          </w:p>
        </w:tc>
        <w:tc>
          <w:tcPr>
            <w:tcW w:w="1985" w:type="dxa"/>
          </w:tcPr>
          <w:p w14:paraId="1E7C861C" w14:textId="77777777"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pacing w:val="-2"/>
                <w:sz w:val="20"/>
                <w:szCs w:val="20"/>
              </w:rPr>
              <w:t>Спецодежда</w:t>
            </w:r>
          </w:p>
        </w:tc>
        <w:tc>
          <w:tcPr>
            <w:tcW w:w="2977" w:type="dxa"/>
            <w:gridSpan w:val="2"/>
          </w:tcPr>
          <w:p w14:paraId="2A31918D" w14:textId="4BD01A98" w:rsidR="00182EB1" w:rsidRPr="00011E5A" w:rsidRDefault="00182EB1" w:rsidP="006A5C7E">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rPr>
              <w:t>Костюм предназначен для</w:t>
            </w:r>
            <w:r w:rsidR="00064014" w:rsidRPr="00011E5A">
              <w:rPr>
                <w:rFonts w:ascii="Times New Roman" w:hAnsi="Times New Roman" w:cs="Times New Roman"/>
                <w:sz w:val="20"/>
                <w:szCs w:val="20"/>
              </w:rPr>
              <w:t xml:space="preserve"> защиты от общих производственны</w:t>
            </w:r>
            <w:r w:rsidRPr="00011E5A">
              <w:rPr>
                <w:rFonts w:ascii="Times New Roman" w:hAnsi="Times New Roman" w:cs="Times New Roman"/>
                <w:sz w:val="20"/>
                <w:szCs w:val="20"/>
              </w:rPr>
              <w:t>х загрязнений и механических воздействий</w:t>
            </w:r>
          </w:p>
        </w:tc>
        <w:tc>
          <w:tcPr>
            <w:tcW w:w="926" w:type="dxa"/>
          </w:tcPr>
          <w:p w14:paraId="4AA99C99"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775" w:type="dxa"/>
            <w:gridSpan w:val="2"/>
          </w:tcPr>
          <w:p w14:paraId="67E97345"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шт</w:t>
            </w:r>
          </w:p>
        </w:tc>
        <w:tc>
          <w:tcPr>
            <w:tcW w:w="1313" w:type="dxa"/>
          </w:tcPr>
          <w:p w14:paraId="01F8082B" w14:textId="6044BBDB" w:rsidR="00182EB1"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25</w:t>
            </w:r>
          </w:p>
        </w:tc>
        <w:tc>
          <w:tcPr>
            <w:tcW w:w="1097" w:type="dxa"/>
          </w:tcPr>
          <w:p w14:paraId="235E14E4"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А</w:t>
            </w:r>
          </w:p>
        </w:tc>
      </w:tr>
      <w:tr w:rsidR="00FA2BB7" w:rsidRPr="00011E5A" w14:paraId="418E2D2F" w14:textId="77777777" w:rsidTr="00011E5A">
        <w:tc>
          <w:tcPr>
            <w:tcW w:w="9498" w:type="dxa"/>
            <w:gridSpan w:val="9"/>
          </w:tcPr>
          <w:p w14:paraId="61743124" w14:textId="712E0636" w:rsidR="00FA2BB7" w:rsidRPr="00011E5A" w:rsidRDefault="00FA2BB7" w:rsidP="00011E5A">
            <w:pPr>
              <w:spacing w:after="0" w:line="240" w:lineRule="auto"/>
              <w:contextualSpacing/>
              <w:jc w:val="center"/>
              <w:rPr>
                <w:rFonts w:ascii="Times New Roman" w:hAnsi="Times New Roman" w:cs="Times New Roman"/>
                <w:b/>
                <w:sz w:val="20"/>
                <w:szCs w:val="20"/>
                <w:lang w:eastAsia="ru-RU"/>
              </w:rPr>
            </w:pPr>
            <w:r w:rsidRPr="00011E5A">
              <w:rPr>
                <w:rFonts w:ascii="Times New Roman" w:hAnsi="Times New Roman" w:cs="Times New Roman"/>
                <w:b/>
                <w:sz w:val="20"/>
                <w:szCs w:val="20"/>
                <w:lang w:eastAsia="ru-RU"/>
              </w:rPr>
              <w:lastRenderedPageBreak/>
              <w:t>Инфраструктура общего (коллективного) пользования участниками ДЭ</w:t>
            </w:r>
          </w:p>
        </w:tc>
      </w:tr>
      <w:tr w:rsidR="00182EB1" w:rsidRPr="00011E5A" w14:paraId="534D1279" w14:textId="77777777" w:rsidTr="00011E5A">
        <w:tc>
          <w:tcPr>
            <w:tcW w:w="9498" w:type="dxa"/>
            <w:gridSpan w:val="9"/>
          </w:tcPr>
          <w:p w14:paraId="199A6623"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b/>
                <w:sz w:val="20"/>
                <w:szCs w:val="20"/>
              </w:rPr>
              <w:t>Перечень</w:t>
            </w:r>
            <w:r w:rsidRPr="00011E5A">
              <w:rPr>
                <w:rFonts w:ascii="Times New Roman" w:hAnsi="Times New Roman" w:cs="Times New Roman"/>
                <w:b/>
                <w:spacing w:val="-3"/>
                <w:sz w:val="20"/>
                <w:szCs w:val="20"/>
              </w:rPr>
              <w:t xml:space="preserve"> </w:t>
            </w:r>
            <w:r w:rsidRPr="00011E5A">
              <w:rPr>
                <w:rFonts w:ascii="Times New Roman" w:hAnsi="Times New Roman" w:cs="Times New Roman"/>
                <w:b/>
                <w:spacing w:val="-2"/>
                <w:sz w:val="20"/>
                <w:szCs w:val="20"/>
              </w:rPr>
              <w:t>оборудования</w:t>
            </w:r>
          </w:p>
        </w:tc>
      </w:tr>
      <w:tr w:rsidR="00182EB1" w:rsidRPr="00011E5A" w14:paraId="0C828ECA" w14:textId="77777777" w:rsidTr="00011E5A">
        <w:tc>
          <w:tcPr>
            <w:tcW w:w="425" w:type="dxa"/>
          </w:tcPr>
          <w:p w14:paraId="4ECA89EB" w14:textId="77777777"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1985" w:type="dxa"/>
          </w:tcPr>
          <w:p w14:paraId="1B8EE38B" w14:textId="77777777" w:rsidR="00182EB1" w:rsidRPr="00011E5A" w:rsidRDefault="00182EB1" w:rsidP="00011E5A">
            <w:pPr>
              <w:pStyle w:val="TableParagraph"/>
              <w:jc w:val="both"/>
              <w:rPr>
                <w:rFonts w:ascii="Times New Roman" w:hAnsi="Times New Roman"/>
                <w:sz w:val="20"/>
                <w:szCs w:val="20"/>
              </w:rPr>
            </w:pPr>
            <w:r w:rsidRPr="00011E5A">
              <w:rPr>
                <w:rFonts w:ascii="Times New Roman" w:hAnsi="Times New Roman"/>
                <w:sz w:val="20"/>
                <w:szCs w:val="20"/>
              </w:rPr>
              <w:t>Стол</w:t>
            </w:r>
            <w:r w:rsidRPr="00011E5A">
              <w:rPr>
                <w:rFonts w:ascii="Times New Roman" w:hAnsi="Times New Roman"/>
                <w:spacing w:val="-2"/>
                <w:sz w:val="20"/>
                <w:szCs w:val="20"/>
              </w:rPr>
              <w:t xml:space="preserve"> лабораторный</w:t>
            </w:r>
          </w:p>
        </w:tc>
        <w:tc>
          <w:tcPr>
            <w:tcW w:w="2977" w:type="dxa"/>
            <w:gridSpan w:val="2"/>
          </w:tcPr>
          <w:p w14:paraId="6EC121A9" w14:textId="10F4ECE5" w:rsidR="00182EB1" w:rsidRPr="006A5C7E" w:rsidRDefault="00182EB1" w:rsidP="006A5C7E">
            <w:pPr>
              <w:pStyle w:val="TableParagraph"/>
              <w:tabs>
                <w:tab w:val="left" w:pos="1927"/>
              </w:tabs>
              <w:jc w:val="both"/>
              <w:rPr>
                <w:rFonts w:ascii="Times New Roman" w:hAnsi="Times New Roman"/>
                <w:sz w:val="20"/>
                <w:szCs w:val="20"/>
                <w:lang w:val="ru-RU"/>
              </w:rPr>
            </w:pPr>
            <w:r w:rsidRPr="00011E5A">
              <w:rPr>
                <w:rFonts w:ascii="Times New Roman" w:hAnsi="Times New Roman"/>
                <w:sz w:val="20"/>
                <w:szCs w:val="20"/>
                <w:lang w:val="ru-RU"/>
              </w:rPr>
              <w:t xml:space="preserve">Вид материала столешницы: </w:t>
            </w:r>
            <w:r w:rsidRPr="00011E5A">
              <w:rPr>
                <w:rFonts w:ascii="Times New Roman" w:hAnsi="Times New Roman"/>
                <w:spacing w:val="-2"/>
                <w:sz w:val="20"/>
                <w:szCs w:val="20"/>
                <w:lang w:val="ru-RU"/>
              </w:rPr>
              <w:t>Материал</w:t>
            </w:r>
            <w:r w:rsidRPr="00011E5A">
              <w:rPr>
                <w:rFonts w:ascii="Times New Roman" w:hAnsi="Times New Roman"/>
                <w:sz w:val="20"/>
                <w:szCs w:val="20"/>
                <w:lang w:val="ru-RU"/>
              </w:rPr>
              <w:t xml:space="preserve"> </w:t>
            </w:r>
            <w:r w:rsidRPr="00011E5A">
              <w:rPr>
                <w:rFonts w:ascii="Times New Roman" w:hAnsi="Times New Roman"/>
                <w:spacing w:val="-2"/>
                <w:sz w:val="20"/>
                <w:szCs w:val="20"/>
                <w:lang w:val="ru-RU"/>
              </w:rPr>
              <w:t xml:space="preserve">столешницы: </w:t>
            </w:r>
            <w:r w:rsidRPr="00011E5A">
              <w:rPr>
                <w:rFonts w:ascii="Times New Roman" w:hAnsi="Times New Roman"/>
                <w:sz w:val="20"/>
                <w:szCs w:val="20"/>
                <w:lang w:val="ru-RU"/>
              </w:rPr>
              <w:t>металл, с крышкой из пластмассы,</w:t>
            </w:r>
            <w:r w:rsidRPr="00011E5A">
              <w:rPr>
                <w:rFonts w:ascii="Times New Roman" w:hAnsi="Times New Roman"/>
                <w:spacing w:val="-13"/>
                <w:sz w:val="20"/>
                <w:szCs w:val="20"/>
                <w:lang w:val="ru-RU"/>
              </w:rPr>
              <w:t xml:space="preserve"> </w:t>
            </w:r>
            <w:r w:rsidRPr="00011E5A">
              <w:rPr>
                <w:rFonts w:ascii="Times New Roman" w:hAnsi="Times New Roman"/>
                <w:sz w:val="20"/>
                <w:szCs w:val="20"/>
                <w:lang w:val="ru-RU"/>
              </w:rPr>
              <w:t>слоистый</w:t>
            </w:r>
            <w:r w:rsidRPr="00011E5A">
              <w:rPr>
                <w:rFonts w:ascii="Times New Roman" w:hAnsi="Times New Roman"/>
                <w:spacing w:val="-10"/>
                <w:sz w:val="20"/>
                <w:szCs w:val="20"/>
                <w:lang w:val="ru-RU"/>
              </w:rPr>
              <w:t xml:space="preserve"> </w:t>
            </w:r>
            <w:r w:rsidRPr="00011E5A">
              <w:rPr>
                <w:rFonts w:ascii="Times New Roman" w:hAnsi="Times New Roman"/>
                <w:sz w:val="20"/>
                <w:szCs w:val="20"/>
                <w:lang w:val="ru-RU"/>
              </w:rPr>
              <w:t>пластик керамогранит, эпоксидный композит или аналог. Высота столешницы:</w:t>
            </w:r>
            <w:r w:rsidRPr="00011E5A">
              <w:rPr>
                <w:rFonts w:ascii="Times New Roman" w:hAnsi="Times New Roman"/>
                <w:spacing w:val="-12"/>
                <w:sz w:val="20"/>
                <w:szCs w:val="20"/>
                <w:lang w:val="ru-RU"/>
              </w:rPr>
              <w:t xml:space="preserve"> </w:t>
            </w:r>
            <w:r w:rsidRPr="00011E5A">
              <w:rPr>
                <w:rFonts w:ascii="Times New Roman" w:hAnsi="Times New Roman"/>
                <w:sz w:val="20"/>
                <w:szCs w:val="20"/>
                <w:lang w:val="ru-RU"/>
              </w:rPr>
              <w:t>900</w:t>
            </w:r>
            <w:r w:rsidRPr="00011E5A">
              <w:rPr>
                <w:rFonts w:ascii="Times New Roman" w:hAnsi="Times New Roman"/>
                <w:spacing w:val="-12"/>
                <w:sz w:val="20"/>
                <w:szCs w:val="20"/>
                <w:lang w:val="ru-RU"/>
              </w:rPr>
              <w:t xml:space="preserve"> </w:t>
            </w:r>
            <w:r w:rsidRPr="00011E5A">
              <w:rPr>
                <w:rFonts w:ascii="Times New Roman" w:hAnsi="Times New Roman"/>
                <w:sz w:val="20"/>
                <w:szCs w:val="20"/>
                <w:lang w:val="ru-RU"/>
              </w:rPr>
              <w:t>мм</w:t>
            </w:r>
            <w:r w:rsidRPr="00011E5A">
              <w:rPr>
                <w:rFonts w:ascii="Times New Roman" w:hAnsi="Times New Roman"/>
                <w:spacing w:val="-13"/>
                <w:sz w:val="20"/>
                <w:szCs w:val="20"/>
                <w:lang w:val="ru-RU"/>
              </w:rPr>
              <w:t xml:space="preserve"> </w:t>
            </w:r>
            <w:r w:rsidRPr="00011E5A">
              <w:rPr>
                <w:rFonts w:ascii="Times New Roman" w:hAnsi="Times New Roman"/>
                <w:sz w:val="20"/>
                <w:szCs w:val="20"/>
                <w:lang w:val="ru-RU"/>
              </w:rPr>
              <w:t>(90</w:t>
            </w:r>
            <w:r w:rsidRPr="00011E5A">
              <w:rPr>
                <w:rFonts w:ascii="Times New Roman" w:hAnsi="Times New Roman"/>
                <w:spacing w:val="-13"/>
                <w:sz w:val="20"/>
                <w:szCs w:val="20"/>
                <w:lang w:val="ru-RU"/>
              </w:rPr>
              <w:t xml:space="preserve"> </w:t>
            </w:r>
            <w:r w:rsidRPr="00011E5A">
              <w:rPr>
                <w:rFonts w:ascii="Times New Roman" w:hAnsi="Times New Roman"/>
                <w:sz w:val="20"/>
                <w:szCs w:val="20"/>
                <w:lang w:val="ru-RU"/>
              </w:rPr>
              <w:t>см)</w:t>
            </w:r>
            <w:r w:rsidRPr="00011E5A">
              <w:rPr>
                <w:rFonts w:ascii="Times New Roman" w:hAnsi="Times New Roman"/>
                <w:spacing w:val="-13"/>
                <w:sz w:val="20"/>
                <w:szCs w:val="20"/>
                <w:lang w:val="ru-RU"/>
              </w:rPr>
              <w:t xml:space="preserve"> </w:t>
            </w:r>
            <w:r w:rsidRPr="00011E5A">
              <w:rPr>
                <w:rFonts w:ascii="Times New Roman" w:hAnsi="Times New Roman"/>
                <w:sz w:val="20"/>
                <w:szCs w:val="20"/>
                <w:lang w:val="ru-RU"/>
              </w:rPr>
              <w:t>от уровня</w:t>
            </w:r>
            <w:r w:rsidRPr="00011E5A">
              <w:rPr>
                <w:rFonts w:ascii="Times New Roman" w:hAnsi="Times New Roman"/>
                <w:spacing w:val="61"/>
                <w:sz w:val="20"/>
                <w:szCs w:val="20"/>
                <w:lang w:val="ru-RU"/>
              </w:rPr>
              <w:t xml:space="preserve"> </w:t>
            </w:r>
            <w:r w:rsidRPr="00011E5A">
              <w:rPr>
                <w:rFonts w:ascii="Times New Roman" w:hAnsi="Times New Roman"/>
                <w:sz w:val="20"/>
                <w:szCs w:val="20"/>
                <w:lang w:val="ru-RU"/>
              </w:rPr>
              <w:t>пола.</w:t>
            </w:r>
            <w:r w:rsidRPr="00011E5A">
              <w:rPr>
                <w:rFonts w:ascii="Times New Roman" w:hAnsi="Times New Roman"/>
                <w:spacing w:val="61"/>
                <w:sz w:val="20"/>
                <w:szCs w:val="20"/>
                <w:lang w:val="ru-RU"/>
              </w:rPr>
              <w:t xml:space="preserve"> </w:t>
            </w:r>
            <w:r w:rsidRPr="00011E5A">
              <w:rPr>
                <w:rFonts w:ascii="Times New Roman" w:hAnsi="Times New Roman"/>
                <w:spacing w:val="-2"/>
                <w:sz w:val="20"/>
                <w:szCs w:val="20"/>
                <w:lang w:val="ru-RU"/>
              </w:rPr>
              <w:t>Количество</w:t>
            </w:r>
            <w:r w:rsidR="006A5C7E">
              <w:rPr>
                <w:rFonts w:ascii="Times New Roman" w:hAnsi="Times New Roman"/>
                <w:spacing w:val="-2"/>
                <w:sz w:val="20"/>
                <w:szCs w:val="20"/>
                <w:lang w:val="ru-RU"/>
              </w:rPr>
              <w:t xml:space="preserve"> </w:t>
            </w:r>
            <w:r w:rsidRPr="006A5C7E">
              <w:rPr>
                <w:rFonts w:ascii="Times New Roman" w:hAnsi="Times New Roman"/>
                <w:sz w:val="20"/>
                <w:szCs w:val="20"/>
                <w:lang w:val="ru-RU"/>
              </w:rPr>
              <w:t>водопроводных</w:t>
            </w:r>
            <w:r w:rsidRPr="006A5C7E">
              <w:rPr>
                <w:rFonts w:ascii="Times New Roman" w:hAnsi="Times New Roman"/>
                <w:spacing w:val="-7"/>
                <w:sz w:val="20"/>
                <w:szCs w:val="20"/>
                <w:lang w:val="ru-RU"/>
              </w:rPr>
              <w:t xml:space="preserve"> </w:t>
            </w:r>
            <w:r w:rsidRPr="006A5C7E">
              <w:rPr>
                <w:rFonts w:ascii="Times New Roman" w:hAnsi="Times New Roman"/>
                <w:sz w:val="20"/>
                <w:szCs w:val="20"/>
                <w:lang w:val="ru-RU"/>
              </w:rPr>
              <w:t>кранов:</w:t>
            </w:r>
            <w:r w:rsidRPr="006A5C7E">
              <w:rPr>
                <w:rFonts w:ascii="Times New Roman" w:hAnsi="Times New Roman"/>
                <w:spacing w:val="-8"/>
                <w:sz w:val="20"/>
                <w:szCs w:val="20"/>
                <w:lang w:val="ru-RU"/>
              </w:rPr>
              <w:t xml:space="preserve"> </w:t>
            </w:r>
            <w:r w:rsidRPr="006A5C7E">
              <w:rPr>
                <w:rFonts w:ascii="Times New Roman" w:hAnsi="Times New Roman"/>
                <w:spacing w:val="-10"/>
                <w:sz w:val="20"/>
                <w:szCs w:val="20"/>
                <w:lang w:val="ru-RU"/>
              </w:rPr>
              <w:t>0</w:t>
            </w:r>
          </w:p>
        </w:tc>
        <w:tc>
          <w:tcPr>
            <w:tcW w:w="926" w:type="dxa"/>
          </w:tcPr>
          <w:p w14:paraId="023541EA" w14:textId="77777777"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775" w:type="dxa"/>
            <w:gridSpan w:val="2"/>
          </w:tcPr>
          <w:p w14:paraId="502E68AD" w14:textId="77777777"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шт</w:t>
            </w:r>
          </w:p>
        </w:tc>
        <w:tc>
          <w:tcPr>
            <w:tcW w:w="1313" w:type="dxa"/>
          </w:tcPr>
          <w:p w14:paraId="1F72974F" w14:textId="0B3D773F"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1097" w:type="dxa"/>
          </w:tcPr>
          <w:p w14:paraId="0A236FBE" w14:textId="61AB7F3F" w:rsidR="00182EB1" w:rsidRPr="00011E5A" w:rsidRDefault="00FA2BB7"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Б</w:t>
            </w:r>
          </w:p>
        </w:tc>
      </w:tr>
      <w:tr w:rsidR="00182EB1" w:rsidRPr="00011E5A" w14:paraId="13390047" w14:textId="77777777" w:rsidTr="00011E5A">
        <w:tc>
          <w:tcPr>
            <w:tcW w:w="425" w:type="dxa"/>
          </w:tcPr>
          <w:p w14:paraId="07AC88CB" w14:textId="77777777"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2</w:t>
            </w:r>
          </w:p>
        </w:tc>
        <w:tc>
          <w:tcPr>
            <w:tcW w:w="1985" w:type="dxa"/>
          </w:tcPr>
          <w:p w14:paraId="50568579" w14:textId="77777777" w:rsidR="00182EB1" w:rsidRPr="00011E5A" w:rsidRDefault="00182EB1" w:rsidP="00011E5A">
            <w:pPr>
              <w:pStyle w:val="TableParagraph"/>
              <w:jc w:val="both"/>
              <w:rPr>
                <w:rFonts w:ascii="Times New Roman" w:hAnsi="Times New Roman"/>
                <w:sz w:val="20"/>
                <w:szCs w:val="20"/>
              </w:rPr>
            </w:pPr>
            <w:r w:rsidRPr="00011E5A">
              <w:rPr>
                <w:rFonts w:ascii="Times New Roman" w:hAnsi="Times New Roman"/>
                <w:spacing w:val="-4"/>
                <w:sz w:val="20"/>
                <w:szCs w:val="20"/>
              </w:rPr>
              <w:t>Стол</w:t>
            </w:r>
            <w:r w:rsidRPr="00011E5A">
              <w:rPr>
                <w:rFonts w:ascii="Times New Roman" w:hAnsi="Times New Roman"/>
                <w:sz w:val="20"/>
                <w:szCs w:val="20"/>
                <w:lang w:val="ru-RU"/>
              </w:rPr>
              <w:t xml:space="preserve"> </w:t>
            </w:r>
            <w:r w:rsidRPr="00011E5A">
              <w:rPr>
                <w:rFonts w:ascii="Times New Roman" w:hAnsi="Times New Roman"/>
                <w:spacing w:val="-2"/>
                <w:sz w:val="20"/>
                <w:szCs w:val="20"/>
              </w:rPr>
              <w:t>лабораторный моечный</w:t>
            </w:r>
          </w:p>
        </w:tc>
        <w:tc>
          <w:tcPr>
            <w:tcW w:w="2977" w:type="dxa"/>
            <w:gridSpan w:val="2"/>
          </w:tcPr>
          <w:p w14:paraId="224B5AE2" w14:textId="1EECB6F5" w:rsidR="00182EB1" w:rsidRPr="00011E5A" w:rsidRDefault="00182EB1" w:rsidP="00011E5A">
            <w:pPr>
              <w:spacing w:after="0" w:line="240" w:lineRule="auto"/>
              <w:contextualSpacing/>
              <w:jc w:val="both"/>
              <w:rPr>
                <w:rFonts w:ascii="Times New Roman" w:hAnsi="Times New Roman" w:cs="Times New Roman"/>
                <w:sz w:val="20"/>
                <w:szCs w:val="20"/>
              </w:rPr>
            </w:pPr>
            <w:r w:rsidRPr="00011E5A">
              <w:rPr>
                <w:rFonts w:ascii="Times New Roman" w:hAnsi="Times New Roman" w:cs="Times New Roman"/>
                <w:sz w:val="20"/>
                <w:szCs w:val="20"/>
              </w:rPr>
              <w:t xml:space="preserve">Вид материала столешницы: </w:t>
            </w:r>
            <w:r w:rsidRPr="00011E5A">
              <w:rPr>
                <w:rFonts w:ascii="Times New Roman" w:hAnsi="Times New Roman" w:cs="Times New Roman"/>
                <w:spacing w:val="-2"/>
                <w:sz w:val="20"/>
                <w:szCs w:val="20"/>
              </w:rPr>
              <w:t>Материал</w:t>
            </w:r>
            <w:r w:rsidR="00064014" w:rsidRPr="00011E5A">
              <w:rPr>
                <w:rFonts w:ascii="Times New Roman" w:hAnsi="Times New Roman" w:cs="Times New Roman"/>
                <w:sz w:val="20"/>
                <w:szCs w:val="20"/>
              </w:rPr>
              <w:t xml:space="preserve"> </w:t>
            </w:r>
            <w:r w:rsidRPr="00011E5A">
              <w:rPr>
                <w:rFonts w:ascii="Times New Roman" w:hAnsi="Times New Roman" w:cs="Times New Roman"/>
                <w:spacing w:val="-2"/>
                <w:sz w:val="20"/>
                <w:szCs w:val="20"/>
              </w:rPr>
              <w:t xml:space="preserve">столешницы: </w:t>
            </w:r>
            <w:r w:rsidRPr="00011E5A">
              <w:rPr>
                <w:rFonts w:ascii="Times New Roman" w:hAnsi="Times New Roman" w:cs="Times New Roman"/>
                <w:sz w:val="20"/>
                <w:szCs w:val="20"/>
              </w:rPr>
              <w:t>металл, с крышкой из пластмассы,</w:t>
            </w:r>
            <w:r w:rsidRPr="00011E5A">
              <w:rPr>
                <w:rFonts w:ascii="Times New Roman" w:hAnsi="Times New Roman" w:cs="Times New Roman"/>
                <w:spacing w:val="-13"/>
                <w:sz w:val="20"/>
                <w:szCs w:val="20"/>
              </w:rPr>
              <w:t xml:space="preserve"> </w:t>
            </w:r>
            <w:r w:rsidRPr="00011E5A">
              <w:rPr>
                <w:rFonts w:ascii="Times New Roman" w:hAnsi="Times New Roman" w:cs="Times New Roman"/>
                <w:sz w:val="20"/>
                <w:szCs w:val="20"/>
              </w:rPr>
              <w:t>слоистый</w:t>
            </w:r>
            <w:r w:rsidRPr="00011E5A">
              <w:rPr>
                <w:rFonts w:ascii="Times New Roman" w:hAnsi="Times New Roman" w:cs="Times New Roman"/>
                <w:spacing w:val="-10"/>
                <w:sz w:val="20"/>
                <w:szCs w:val="20"/>
              </w:rPr>
              <w:t xml:space="preserve"> </w:t>
            </w:r>
            <w:r w:rsidRPr="00011E5A">
              <w:rPr>
                <w:rFonts w:ascii="Times New Roman" w:hAnsi="Times New Roman" w:cs="Times New Roman"/>
                <w:sz w:val="20"/>
                <w:szCs w:val="20"/>
              </w:rPr>
              <w:t>пластик керамогранит, эпоксидный композит или аналог. Количество водопроводных кранов: 1</w:t>
            </w:r>
          </w:p>
        </w:tc>
        <w:tc>
          <w:tcPr>
            <w:tcW w:w="926" w:type="dxa"/>
          </w:tcPr>
          <w:p w14:paraId="3FEA6778"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775" w:type="dxa"/>
            <w:gridSpan w:val="2"/>
          </w:tcPr>
          <w:p w14:paraId="1E90387E"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шт</w:t>
            </w:r>
          </w:p>
        </w:tc>
        <w:tc>
          <w:tcPr>
            <w:tcW w:w="1313" w:type="dxa"/>
          </w:tcPr>
          <w:p w14:paraId="1DD401B5"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1097" w:type="dxa"/>
          </w:tcPr>
          <w:p w14:paraId="69523E9D" w14:textId="37C68E07" w:rsidR="00182EB1"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Б</w:t>
            </w:r>
          </w:p>
        </w:tc>
      </w:tr>
      <w:tr w:rsidR="00182EB1" w:rsidRPr="00011E5A" w14:paraId="49ABD537" w14:textId="77777777" w:rsidTr="00011E5A">
        <w:tc>
          <w:tcPr>
            <w:tcW w:w="425" w:type="dxa"/>
          </w:tcPr>
          <w:p w14:paraId="0CCC6535" w14:textId="77777777"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3</w:t>
            </w:r>
          </w:p>
        </w:tc>
        <w:tc>
          <w:tcPr>
            <w:tcW w:w="1985" w:type="dxa"/>
          </w:tcPr>
          <w:p w14:paraId="18536BB0" w14:textId="77777777" w:rsidR="00182EB1" w:rsidRPr="00011E5A" w:rsidRDefault="00182EB1" w:rsidP="00011E5A">
            <w:pPr>
              <w:pStyle w:val="TableParagraph"/>
              <w:jc w:val="both"/>
              <w:rPr>
                <w:rFonts w:ascii="Times New Roman" w:hAnsi="Times New Roman"/>
                <w:sz w:val="20"/>
                <w:szCs w:val="20"/>
              </w:rPr>
            </w:pPr>
            <w:r w:rsidRPr="00011E5A">
              <w:rPr>
                <w:rFonts w:ascii="Times New Roman" w:hAnsi="Times New Roman"/>
                <w:sz w:val="20"/>
                <w:szCs w:val="20"/>
              </w:rPr>
              <w:t xml:space="preserve">Шкаф для </w:t>
            </w:r>
            <w:r w:rsidRPr="00011E5A">
              <w:rPr>
                <w:rFonts w:ascii="Times New Roman" w:hAnsi="Times New Roman"/>
                <w:spacing w:val="-2"/>
                <w:sz w:val="20"/>
                <w:szCs w:val="20"/>
              </w:rPr>
              <w:t>приборов</w:t>
            </w:r>
          </w:p>
        </w:tc>
        <w:tc>
          <w:tcPr>
            <w:tcW w:w="2977" w:type="dxa"/>
            <w:gridSpan w:val="2"/>
          </w:tcPr>
          <w:p w14:paraId="49AA1DA9" w14:textId="0C452E5A" w:rsidR="00182EB1" w:rsidRPr="00011E5A" w:rsidRDefault="00FA2BB7" w:rsidP="00011E5A">
            <w:pPr>
              <w:spacing w:after="0" w:line="240" w:lineRule="auto"/>
              <w:contextualSpacing/>
              <w:jc w:val="both"/>
              <w:rPr>
                <w:rFonts w:ascii="Times New Roman" w:hAnsi="Times New Roman" w:cs="Times New Roman"/>
                <w:sz w:val="20"/>
                <w:szCs w:val="20"/>
              </w:rPr>
            </w:pPr>
            <w:r w:rsidRPr="00011E5A">
              <w:rPr>
                <w:rFonts w:ascii="Times New Roman" w:hAnsi="Times New Roman"/>
                <w:sz w:val="20"/>
                <w:szCs w:val="20"/>
              </w:rPr>
              <w:t xml:space="preserve">Шкаф для </w:t>
            </w:r>
            <w:r w:rsidRPr="00011E5A">
              <w:rPr>
                <w:rFonts w:ascii="Times New Roman" w:hAnsi="Times New Roman"/>
                <w:spacing w:val="-2"/>
                <w:sz w:val="20"/>
                <w:szCs w:val="20"/>
              </w:rPr>
              <w:t>приборов металлический</w:t>
            </w:r>
          </w:p>
        </w:tc>
        <w:tc>
          <w:tcPr>
            <w:tcW w:w="926" w:type="dxa"/>
          </w:tcPr>
          <w:p w14:paraId="1E40CBAA"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775" w:type="dxa"/>
            <w:gridSpan w:val="2"/>
          </w:tcPr>
          <w:p w14:paraId="36D2087B"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шт</w:t>
            </w:r>
          </w:p>
        </w:tc>
        <w:tc>
          <w:tcPr>
            <w:tcW w:w="1313" w:type="dxa"/>
          </w:tcPr>
          <w:p w14:paraId="329C3AB7"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1097" w:type="dxa"/>
          </w:tcPr>
          <w:p w14:paraId="2E8544C4" w14:textId="52AB9169" w:rsidR="00182EB1"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Б</w:t>
            </w:r>
          </w:p>
        </w:tc>
      </w:tr>
      <w:tr w:rsidR="00182EB1" w:rsidRPr="00011E5A" w14:paraId="2FEB4544" w14:textId="77777777" w:rsidTr="00011E5A">
        <w:tc>
          <w:tcPr>
            <w:tcW w:w="425" w:type="dxa"/>
          </w:tcPr>
          <w:p w14:paraId="601F79CB" w14:textId="77777777"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4</w:t>
            </w:r>
          </w:p>
        </w:tc>
        <w:tc>
          <w:tcPr>
            <w:tcW w:w="1985" w:type="dxa"/>
          </w:tcPr>
          <w:p w14:paraId="62FED455" w14:textId="4E28BC1F" w:rsidR="00182EB1" w:rsidRPr="00011E5A" w:rsidRDefault="00182EB1" w:rsidP="006A5C7E">
            <w:pPr>
              <w:pStyle w:val="TableParagraph"/>
              <w:jc w:val="both"/>
              <w:rPr>
                <w:rFonts w:ascii="Times New Roman" w:hAnsi="Times New Roman"/>
                <w:sz w:val="20"/>
                <w:szCs w:val="20"/>
              </w:rPr>
            </w:pPr>
            <w:r w:rsidRPr="00011E5A">
              <w:rPr>
                <w:rFonts w:ascii="Times New Roman" w:hAnsi="Times New Roman"/>
                <w:spacing w:val="-4"/>
                <w:sz w:val="20"/>
                <w:szCs w:val="20"/>
              </w:rPr>
              <w:t>Шкаф</w:t>
            </w:r>
            <w:r w:rsidR="006A5C7E">
              <w:rPr>
                <w:rFonts w:ascii="Times New Roman" w:hAnsi="Times New Roman"/>
                <w:spacing w:val="-4"/>
                <w:sz w:val="20"/>
                <w:szCs w:val="20"/>
                <w:lang w:val="ru-RU"/>
              </w:rPr>
              <w:t xml:space="preserve"> </w:t>
            </w:r>
            <w:r w:rsidRPr="00011E5A">
              <w:rPr>
                <w:rFonts w:ascii="Times New Roman" w:hAnsi="Times New Roman"/>
                <w:spacing w:val="-4"/>
                <w:sz w:val="20"/>
                <w:szCs w:val="20"/>
              </w:rPr>
              <w:t>для</w:t>
            </w:r>
            <w:r w:rsidR="006A5C7E">
              <w:rPr>
                <w:rFonts w:ascii="Times New Roman" w:hAnsi="Times New Roman"/>
                <w:spacing w:val="-4"/>
                <w:sz w:val="20"/>
                <w:szCs w:val="20"/>
                <w:lang w:val="ru-RU"/>
              </w:rPr>
              <w:t xml:space="preserve"> </w:t>
            </w:r>
            <w:r w:rsidRPr="00011E5A">
              <w:rPr>
                <w:rFonts w:ascii="Times New Roman" w:hAnsi="Times New Roman"/>
                <w:spacing w:val="-2"/>
                <w:sz w:val="20"/>
                <w:szCs w:val="20"/>
              </w:rPr>
              <w:t>хранения одежды</w:t>
            </w:r>
          </w:p>
        </w:tc>
        <w:tc>
          <w:tcPr>
            <w:tcW w:w="2977" w:type="dxa"/>
            <w:gridSpan w:val="2"/>
          </w:tcPr>
          <w:p w14:paraId="4D0D5FF1" w14:textId="2B6ABCA8" w:rsidR="00182EB1" w:rsidRPr="00011E5A" w:rsidRDefault="00FA2BB7" w:rsidP="006A5C7E">
            <w:pPr>
              <w:pStyle w:val="TableParagraph"/>
              <w:jc w:val="both"/>
              <w:rPr>
                <w:rFonts w:ascii="Times New Roman" w:hAnsi="Times New Roman"/>
                <w:sz w:val="20"/>
                <w:szCs w:val="20"/>
                <w:lang w:val="ru-RU"/>
              </w:rPr>
            </w:pPr>
            <w:r w:rsidRPr="00011E5A">
              <w:rPr>
                <w:rFonts w:ascii="Times New Roman" w:hAnsi="Times New Roman"/>
                <w:spacing w:val="-4"/>
                <w:sz w:val="20"/>
                <w:szCs w:val="20"/>
              </w:rPr>
              <w:t>Шкаф</w:t>
            </w:r>
            <w:r w:rsidR="006A5C7E">
              <w:rPr>
                <w:rFonts w:ascii="Times New Roman" w:hAnsi="Times New Roman"/>
                <w:spacing w:val="-4"/>
                <w:sz w:val="20"/>
                <w:szCs w:val="20"/>
                <w:lang w:val="ru-RU"/>
              </w:rPr>
              <w:t xml:space="preserve"> </w:t>
            </w:r>
            <w:r w:rsidRPr="00011E5A">
              <w:rPr>
                <w:rFonts w:ascii="Times New Roman" w:hAnsi="Times New Roman"/>
                <w:spacing w:val="-4"/>
                <w:sz w:val="20"/>
                <w:szCs w:val="20"/>
                <w:lang w:val="ru-RU"/>
              </w:rPr>
              <w:t>для одежды</w:t>
            </w:r>
          </w:p>
        </w:tc>
        <w:tc>
          <w:tcPr>
            <w:tcW w:w="926" w:type="dxa"/>
          </w:tcPr>
          <w:p w14:paraId="15266D35"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775" w:type="dxa"/>
            <w:gridSpan w:val="2"/>
          </w:tcPr>
          <w:p w14:paraId="7E3836C2"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шт</w:t>
            </w:r>
          </w:p>
        </w:tc>
        <w:tc>
          <w:tcPr>
            <w:tcW w:w="1313" w:type="dxa"/>
          </w:tcPr>
          <w:p w14:paraId="4D99ACA2"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1097" w:type="dxa"/>
          </w:tcPr>
          <w:p w14:paraId="1B809BF2" w14:textId="76E73306" w:rsidR="00182EB1"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Б</w:t>
            </w:r>
          </w:p>
        </w:tc>
      </w:tr>
      <w:tr w:rsidR="00182EB1" w:rsidRPr="00011E5A" w14:paraId="4CD9E1C7" w14:textId="77777777" w:rsidTr="00011E5A">
        <w:tc>
          <w:tcPr>
            <w:tcW w:w="9498" w:type="dxa"/>
            <w:gridSpan w:val="9"/>
          </w:tcPr>
          <w:p w14:paraId="7B82328A" w14:textId="77777777" w:rsidR="00182EB1" w:rsidRPr="00011E5A" w:rsidRDefault="00182EB1" w:rsidP="00011E5A">
            <w:pPr>
              <w:tabs>
                <w:tab w:val="left" w:pos="1260"/>
              </w:tabs>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ab/>
            </w:r>
            <w:r w:rsidRPr="00011E5A">
              <w:rPr>
                <w:rFonts w:ascii="Times New Roman" w:hAnsi="Times New Roman" w:cs="Times New Roman"/>
                <w:b/>
                <w:sz w:val="20"/>
                <w:szCs w:val="20"/>
              </w:rPr>
              <w:t>Перечень</w:t>
            </w:r>
            <w:r w:rsidRPr="00011E5A">
              <w:rPr>
                <w:rFonts w:ascii="Times New Roman" w:hAnsi="Times New Roman" w:cs="Times New Roman"/>
                <w:b/>
                <w:spacing w:val="-2"/>
                <w:sz w:val="20"/>
                <w:szCs w:val="20"/>
              </w:rPr>
              <w:t xml:space="preserve"> </w:t>
            </w:r>
            <w:r w:rsidRPr="00011E5A">
              <w:rPr>
                <w:rFonts w:ascii="Times New Roman" w:hAnsi="Times New Roman" w:cs="Times New Roman"/>
                <w:b/>
                <w:sz w:val="20"/>
                <w:szCs w:val="20"/>
              </w:rPr>
              <w:t>расходных</w:t>
            </w:r>
            <w:r w:rsidRPr="00011E5A">
              <w:rPr>
                <w:rFonts w:ascii="Times New Roman" w:hAnsi="Times New Roman" w:cs="Times New Roman"/>
                <w:b/>
                <w:spacing w:val="-2"/>
                <w:sz w:val="20"/>
                <w:szCs w:val="20"/>
              </w:rPr>
              <w:t xml:space="preserve"> материалов</w:t>
            </w:r>
          </w:p>
        </w:tc>
      </w:tr>
      <w:tr w:rsidR="00182EB1" w:rsidRPr="00011E5A" w14:paraId="00DBCA72" w14:textId="77777777" w:rsidTr="00011E5A">
        <w:tc>
          <w:tcPr>
            <w:tcW w:w="425" w:type="dxa"/>
          </w:tcPr>
          <w:p w14:paraId="5DB75CB1" w14:textId="03AE44BC" w:rsidR="00182EB1" w:rsidRPr="00011E5A" w:rsidRDefault="00FA2BB7"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1985" w:type="dxa"/>
          </w:tcPr>
          <w:p w14:paraId="5E6BE47D" w14:textId="77777777" w:rsidR="00182EB1" w:rsidRPr="00011E5A" w:rsidRDefault="00182EB1" w:rsidP="00011E5A">
            <w:pPr>
              <w:pStyle w:val="TableParagraph"/>
              <w:jc w:val="both"/>
              <w:rPr>
                <w:rFonts w:ascii="Times New Roman" w:hAnsi="Times New Roman"/>
                <w:sz w:val="20"/>
                <w:szCs w:val="20"/>
              </w:rPr>
            </w:pPr>
            <w:r w:rsidRPr="00011E5A">
              <w:rPr>
                <w:rFonts w:ascii="Times New Roman" w:hAnsi="Times New Roman"/>
                <w:spacing w:val="-2"/>
                <w:sz w:val="20"/>
                <w:szCs w:val="20"/>
              </w:rPr>
              <w:t>Бумага</w:t>
            </w:r>
          </w:p>
        </w:tc>
        <w:tc>
          <w:tcPr>
            <w:tcW w:w="2977" w:type="dxa"/>
            <w:gridSpan w:val="2"/>
          </w:tcPr>
          <w:p w14:paraId="6C2988B7" w14:textId="77777777" w:rsidR="00182EB1" w:rsidRPr="00011E5A" w:rsidRDefault="00182EB1" w:rsidP="00011E5A">
            <w:pPr>
              <w:pStyle w:val="TableParagraph"/>
              <w:tabs>
                <w:tab w:val="left" w:pos="1692"/>
                <w:tab w:val="left" w:pos="1732"/>
                <w:tab w:val="left" w:pos="2289"/>
                <w:tab w:val="left" w:pos="2447"/>
                <w:tab w:val="left" w:pos="2879"/>
              </w:tabs>
              <w:jc w:val="both"/>
              <w:rPr>
                <w:rFonts w:ascii="Times New Roman" w:hAnsi="Times New Roman"/>
                <w:spacing w:val="-2"/>
                <w:sz w:val="20"/>
                <w:szCs w:val="20"/>
                <w:lang w:val="ru-RU"/>
              </w:rPr>
            </w:pPr>
            <w:r w:rsidRPr="00011E5A">
              <w:rPr>
                <w:rFonts w:ascii="Times New Roman" w:hAnsi="Times New Roman"/>
                <w:sz w:val="20"/>
                <w:szCs w:val="20"/>
                <w:lang w:val="ru-RU"/>
              </w:rPr>
              <w:t>Офисная,</w:t>
            </w:r>
            <w:r w:rsidRPr="00011E5A">
              <w:rPr>
                <w:rFonts w:ascii="Times New Roman" w:hAnsi="Times New Roman"/>
                <w:spacing w:val="80"/>
                <w:sz w:val="20"/>
                <w:szCs w:val="20"/>
                <w:lang w:val="ru-RU"/>
              </w:rPr>
              <w:t xml:space="preserve"> </w:t>
            </w:r>
            <w:r w:rsidRPr="00011E5A">
              <w:rPr>
                <w:rFonts w:ascii="Times New Roman" w:hAnsi="Times New Roman"/>
                <w:sz w:val="20"/>
                <w:szCs w:val="20"/>
                <w:lang w:val="ru-RU"/>
              </w:rPr>
              <w:t>формат</w:t>
            </w:r>
            <w:r w:rsidRPr="00011E5A">
              <w:rPr>
                <w:rFonts w:ascii="Times New Roman" w:hAnsi="Times New Roman"/>
                <w:spacing w:val="80"/>
                <w:sz w:val="20"/>
                <w:szCs w:val="20"/>
                <w:lang w:val="ru-RU"/>
              </w:rPr>
              <w:t xml:space="preserve"> </w:t>
            </w:r>
            <w:r w:rsidRPr="00011E5A">
              <w:rPr>
                <w:rFonts w:ascii="Times New Roman" w:hAnsi="Times New Roman"/>
                <w:sz w:val="20"/>
                <w:szCs w:val="20"/>
                <w:lang w:val="ru-RU"/>
              </w:rPr>
              <w:t>А4,</w:t>
            </w:r>
            <w:r w:rsidRPr="00011E5A">
              <w:rPr>
                <w:rFonts w:ascii="Times New Roman" w:hAnsi="Times New Roman"/>
                <w:spacing w:val="80"/>
                <w:sz w:val="20"/>
                <w:szCs w:val="20"/>
                <w:lang w:val="ru-RU"/>
              </w:rPr>
              <w:t xml:space="preserve"> </w:t>
            </w:r>
            <w:r w:rsidRPr="00011E5A">
              <w:rPr>
                <w:rFonts w:ascii="Times New Roman" w:hAnsi="Times New Roman"/>
                <w:sz w:val="20"/>
                <w:szCs w:val="20"/>
                <w:lang w:val="ru-RU"/>
              </w:rPr>
              <w:t>белая, (пачка 500 л.)</w:t>
            </w:r>
          </w:p>
        </w:tc>
        <w:tc>
          <w:tcPr>
            <w:tcW w:w="926" w:type="dxa"/>
          </w:tcPr>
          <w:p w14:paraId="106ED79C"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пач</w:t>
            </w:r>
          </w:p>
        </w:tc>
        <w:tc>
          <w:tcPr>
            <w:tcW w:w="775" w:type="dxa"/>
            <w:gridSpan w:val="2"/>
          </w:tcPr>
          <w:p w14:paraId="07522A5B"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1313" w:type="dxa"/>
          </w:tcPr>
          <w:p w14:paraId="762F9EC0" w14:textId="77777777" w:rsidR="00182EB1" w:rsidRPr="00011E5A" w:rsidRDefault="00182EB1"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1097" w:type="dxa"/>
          </w:tcPr>
          <w:p w14:paraId="1BEA26B6" w14:textId="52FC7AE7" w:rsidR="00182EB1"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Б</w:t>
            </w:r>
          </w:p>
        </w:tc>
      </w:tr>
      <w:tr w:rsidR="00182EB1" w:rsidRPr="00011E5A" w14:paraId="059B3311" w14:textId="77777777" w:rsidTr="00011E5A">
        <w:tc>
          <w:tcPr>
            <w:tcW w:w="9498" w:type="dxa"/>
            <w:gridSpan w:val="9"/>
          </w:tcPr>
          <w:p w14:paraId="0AF21EFB" w14:textId="77777777" w:rsidR="00182EB1" w:rsidRPr="00011E5A" w:rsidRDefault="00182EB1"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b/>
                <w:sz w:val="20"/>
                <w:szCs w:val="20"/>
              </w:rPr>
              <w:t>Оснащение</w:t>
            </w:r>
            <w:r w:rsidRPr="00011E5A">
              <w:rPr>
                <w:rFonts w:ascii="Times New Roman" w:hAnsi="Times New Roman" w:cs="Times New Roman"/>
                <w:b/>
                <w:spacing w:val="-7"/>
                <w:sz w:val="20"/>
                <w:szCs w:val="20"/>
              </w:rPr>
              <w:t xml:space="preserve"> </w:t>
            </w:r>
            <w:r w:rsidRPr="00011E5A">
              <w:rPr>
                <w:rFonts w:ascii="Times New Roman" w:hAnsi="Times New Roman" w:cs="Times New Roman"/>
                <w:b/>
                <w:sz w:val="20"/>
                <w:szCs w:val="20"/>
              </w:rPr>
              <w:t>средствами,</w:t>
            </w:r>
            <w:r w:rsidRPr="00011E5A">
              <w:rPr>
                <w:rFonts w:ascii="Times New Roman" w:hAnsi="Times New Roman" w:cs="Times New Roman"/>
                <w:b/>
                <w:spacing w:val="-4"/>
                <w:sz w:val="20"/>
                <w:szCs w:val="20"/>
              </w:rPr>
              <w:t xml:space="preserve"> </w:t>
            </w:r>
            <w:r w:rsidRPr="00011E5A">
              <w:rPr>
                <w:rFonts w:ascii="Times New Roman" w:hAnsi="Times New Roman" w:cs="Times New Roman"/>
                <w:b/>
                <w:sz w:val="20"/>
                <w:szCs w:val="20"/>
              </w:rPr>
              <w:t>обеспечивающими</w:t>
            </w:r>
            <w:r w:rsidRPr="00011E5A">
              <w:rPr>
                <w:rFonts w:ascii="Times New Roman" w:hAnsi="Times New Roman" w:cs="Times New Roman"/>
                <w:b/>
                <w:spacing w:val="-2"/>
                <w:sz w:val="20"/>
                <w:szCs w:val="20"/>
              </w:rPr>
              <w:t xml:space="preserve"> </w:t>
            </w:r>
            <w:r w:rsidRPr="00011E5A">
              <w:rPr>
                <w:rFonts w:ascii="Times New Roman" w:hAnsi="Times New Roman" w:cs="Times New Roman"/>
                <w:b/>
                <w:sz w:val="20"/>
                <w:szCs w:val="20"/>
              </w:rPr>
              <w:t>охрану</w:t>
            </w:r>
            <w:r w:rsidRPr="00011E5A">
              <w:rPr>
                <w:rFonts w:ascii="Times New Roman" w:hAnsi="Times New Roman" w:cs="Times New Roman"/>
                <w:b/>
                <w:spacing w:val="-3"/>
                <w:sz w:val="20"/>
                <w:szCs w:val="20"/>
              </w:rPr>
              <w:t xml:space="preserve"> </w:t>
            </w:r>
            <w:r w:rsidRPr="00011E5A">
              <w:rPr>
                <w:rFonts w:ascii="Times New Roman" w:hAnsi="Times New Roman" w:cs="Times New Roman"/>
                <w:b/>
                <w:sz w:val="20"/>
                <w:szCs w:val="20"/>
              </w:rPr>
              <w:t>труда</w:t>
            </w:r>
            <w:r w:rsidRPr="00011E5A">
              <w:rPr>
                <w:rFonts w:ascii="Times New Roman" w:hAnsi="Times New Roman" w:cs="Times New Roman"/>
                <w:b/>
                <w:spacing w:val="-7"/>
                <w:sz w:val="20"/>
                <w:szCs w:val="20"/>
              </w:rPr>
              <w:t xml:space="preserve"> </w:t>
            </w:r>
            <w:r w:rsidRPr="00011E5A">
              <w:rPr>
                <w:rFonts w:ascii="Times New Roman" w:hAnsi="Times New Roman" w:cs="Times New Roman"/>
                <w:b/>
                <w:sz w:val="20"/>
                <w:szCs w:val="20"/>
              </w:rPr>
              <w:t>и</w:t>
            </w:r>
            <w:r w:rsidRPr="00011E5A">
              <w:rPr>
                <w:rFonts w:ascii="Times New Roman" w:hAnsi="Times New Roman" w:cs="Times New Roman"/>
                <w:b/>
                <w:spacing w:val="-4"/>
                <w:sz w:val="20"/>
                <w:szCs w:val="20"/>
              </w:rPr>
              <w:t xml:space="preserve"> </w:t>
            </w:r>
            <w:r w:rsidRPr="00011E5A">
              <w:rPr>
                <w:rFonts w:ascii="Times New Roman" w:hAnsi="Times New Roman" w:cs="Times New Roman"/>
                <w:b/>
                <w:sz w:val="20"/>
                <w:szCs w:val="20"/>
              </w:rPr>
              <w:t>технику</w:t>
            </w:r>
            <w:r w:rsidRPr="00011E5A">
              <w:rPr>
                <w:rFonts w:ascii="Times New Roman" w:hAnsi="Times New Roman" w:cs="Times New Roman"/>
                <w:b/>
                <w:spacing w:val="-3"/>
                <w:sz w:val="20"/>
                <w:szCs w:val="20"/>
              </w:rPr>
              <w:t xml:space="preserve"> </w:t>
            </w:r>
            <w:r w:rsidRPr="00011E5A">
              <w:rPr>
                <w:rFonts w:ascii="Times New Roman" w:hAnsi="Times New Roman" w:cs="Times New Roman"/>
                <w:b/>
                <w:spacing w:val="-2"/>
                <w:sz w:val="20"/>
                <w:szCs w:val="20"/>
              </w:rPr>
              <w:t>безопасности</w:t>
            </w:r>
          </w:p>
        </w:tc>
      </w:tr>
      <w:tr w:rsidR="00FA2BB7" w:rsidRPr="00011E5A" w14:paraId="00558C9E" w14:textId="77777777" w:rsidTr="00011E5A">
        <w:tc>
          <w:tcPr>
            <w:tcW w:w="425" w:type="dxa"/>
          </w:tcPr>
          <w:p w14:paraId="35BDC991" w14:textId="20A6D197" w:rsidR="00FA2BB7" w:rsidRPr="00011E5A" w:rsidRDefault="00FA2BB7"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1985" w:type="dxa"/>
          </w:tcPr>
          <w:p w14:paraId="76380D63" w14:textId="526C2C0D" w:rsidR="00FA2BB7" w:rsidRPr="00011E5A" w:rsidRDefault="00FA2BB7" w:rsidP="00011E5A">
            <w:pPr>
              <w:pStyle w:val="TableParagraph"/>
              <w:jc w:val="both"/>
              <w:rPr>
                <w:rFonts w:ascii="Times New Roman" w:hAnsi="Times New Roman"/>
                <w:sz w:val="20"/>
                <w:szCs w:val="20"/>
                <w:lang w:val="ru-RU"/>
              </w:rPr>
            </w:pPr>
            <w:r w:rsidRPr="00011E5A">
              <w:rPr>
                <w:rFonts w:ascii="Times New Roman" w:hAnsi="Times New Roman"/>
                <w:spacing w:val="-2"/>
                <w:sz w:val="20"/>
                <w:szCs w:val="20"/>
              </w:rPr>
              <w:t>Огнетушитель</w:t>
            </w:r>
          </w:p>
        </w:tc>
        <w:tc>
          <w:tcPr>
            <w:tcW w:w="2977" w:type="dxa"/>
            <w:gridSpan w:val="2"/>
          </w:tcPr>
          <w:p w14:paraId="1AE2E171" w14:textId="77777777" w:rsidR="00FA2BB7" w:rsidRPr="00011E5A" w:rsidRDefault="00FA2BB7" w:rsidP="00011E5A">
            <w:pPr>
              <w:pStyle w:val="TableParagraph"/>
              <w:tabs>
                <w:tab w:val="left" w:pos="1782"/>
                <w:tab w:val="left" w:pos="1839"/>
                <w:tab w:val="left" w:pos="2569"/>
              </w:tabs>
              <w:jc w:val="both"/>
              <w:rPr>
                <w:rFonts w:ascii="Times New Roman" w:hAnsi="Times New Roman"/>
                <w:sz w:val="20"/>
                <w:szCs w:val="20"/>
                <w:lang w:val="ru-RU"/>
              </w:rPr>
            </w:pPr>
            <w:r w:rsidRPr="00011E5A">
              <w:rPr>
                <w:rFonts w:ascii="Times New Roman" w:hAnsi="Times New Roman"/>
                <w:sz w:val="20"/>
                <w:szCs w:val="20"/>
                <w:lang w:val="ru-RU"/>
              </w:rPr>
              <w:t xml:space="preserve">Требования не менее, чем по </w:t>
            </w:r>
            <w:r w:rsidRPr="00011E5A">
              <w:rPr>
                <w:rFonts w:ascii="Times New Roman" w:hAnsi="Times New Roman"/>
                <w:spacing w:val="-2"/>
                <w:sz w:val="20"/>
                <w:szCs w:val="20"/>
                <w:lang w:val="ru-RU"/>
              </w:rPr>
              <w:t>приказу</w:t>
            </w:r>
            <w:r w:rsidRPr="00011E5A">
              <w:rPr>
                <w:rFonts w:ascii="Times New Roman" w:hAnsi="Times New Roman"/>
                <w:sz w:val="20"/>
                <w:szCs w:val="20"/>
                <w:lang w:val="ru-RU"/>
              </w:rPr>
              <w:t xml:space="preserve"> </w:t>
            </w:r>
            <w:r w:rsidRPr="00011E5A">
              <w:rPr>
                <w:rFonts w:ascii="Times New Roman" w:hAnsi="Times New Roman"/>
                <w:spacing w:val="-2"/>
                <w:sz w:val="20"/>
                <w:szCs w:val="20"/>
                <w:lang w:val="ru-RU"/>
              </w:rPr>
              <w:t xml:space="preserve">Федерального </w:t>
            </w:r>
            <w:r w:rsidRPr="00011E5A">
              <w:rPr>
                <w:rFonts w:ascii="Times New Roman" w:hAnsi="Times New Roman"/>
                <w:sz w:val="20"/>
                <w:szCs w:val="20"/>
                <w:lang w:val="ru-RU"/>
              </w:rPr>
              <w:t>агентства по техническому регулированию и метрологии от</w:t>
            </w:r>
            <w:r w:rsidRPr="00011E5A">
              <w:rPr>
                <w:rFonts w:ascii="Times New Roman" w:hAnsi="Times New Roman"/>
                <w:spacing w:val="-4"/>
                <w:sz w:val="20"/>
                <w:szCs w:val="20"/>
                <w:lang w:val="ru-RU"/>
              </w:rPr>
              <w:t xml:space="preserve"> </w:t>
            </w:r>
            <w:r w:rsidRPr="00011E5A">
              <w:rPr>
                <w:rFonts w:ascii="Times New Roman" w:hAnsi="Times New Roman"/>
                <w:sz w:val="20"/>
                <w:szCs w:val="20"/>
                <w:lang w:val="ru-RU"/>
              </w:rPr>
              <w:t>24</w:t>
            </w:r>
            <w:r w:rsidRPr="00011E5A">
              <w:rPr>
                <w:rFonts w:ascii="Times New Roman" w:hAnsi="Times New Roman"/>
                <w:spacing w:val="-4"/>
                <w:sz w:val="20"/>
                <w:szCs w:val="20"/>
                <w:lang w:val="ru-RU"/>
              </w:rPr>
              <w:t xml:space="preserve"> </w:t>
            </w:r>
            <w:r w:rsidRPr="00011E5A">
              <w:rPr>
                <w:rFonts w:ascii="Times New Roman" w:hAnsi="Times New Roman"/>
                <w:sz w:val="20"/>
                <w:szCs w:val="20"/>
                <w:lang w:val="ru-RU"/>
              </w:rPr>
              <w:t>августа</w:t>
            </w:r>
            <w:r w:rsidRPr="00011E5A">
              <w:rPr>
                <w:rFonts w:ascii="Times New Roman" w:hAnsi="Times New Roman"/>
                <w:spacing w:val="-5"/>
                <w:sz w:val="20"/>
                <w:szCs w:val="20"/>
                <w:lang w:val="ru-RU"/>
              </w:rPr>
              <w:t xml:space="preserve"> </w:t>
            </w:r>
            <w:r w:rsidRPr="00011E5A">
              <w:rPr>
                <w:rFonts w:ascii="Times New Roman" w:hAnsi="Times New Roman"/>
                <w:sz w:val="20"/>
                <w:szCs w:val="20"/>
                <w:lang w:val="ru-RU"/>
              </w:rPr>
              <w:t>2021</w:t>
            </w:r>
            <w:r w:rsidRPr="00011E5A">
              <w:rPr>
                <w:rFonts w:ascii="Times New Roman" w:hAnsi="Times New Roman"/>
                <w:spacing w:val="-2"/>
                <w:sz w:val="20"/>
                <w:szCs w:val="20"/>
                <w:lang w:val="ru-RU"/>
              </w:rPr>
              <w:t xml:space="preserve"> </w:t>
            </w:r>
            <w:r w:rsidRPr="00011E5A">
              <w:rPr>
                <w:rFonts w:ascii="Times New Roman" w:hAnsi="Times New Roman"/>
                <w:sz w:val="20"/>
                <w:szCs w:val="20"/>
                <w:lang w:val="ru-RU"/>
              </w:rPr>
              <w:t>г.</w:t>
            </w:r>
            <w:r w:rsidRPr="00011E5A">
              <w:rPr>
                <w:rFonts w:ascii="Times New Roman" w:hAnsi="Times New Roman"/>
                <w:spacing w:val="-2"/>
                <w:sz w:val="20"/>
                <w:szCs w:val="20"/>
                <w:lang w:val="ru-RU"/>
              </w:rPr>
              <w:t xml:space="preserve"> </w:t>
            </w:r>
            <w:r w:rsidRPr="00011E5A">
              <w:rPr>
                <w:rFonts w:ascii="Times New Roman" w:hAnsi="Times New Roman"/>
                <w:sz w:val="20"/>
                <w:szCs w:val="20"/>
                <w:lang w:val="ru-RU"/>
              </w:rPr>
              <w:t>№</w:t>
            </w:r>
            <w:r w:rsidRPr="00011E5A">
              <w:rPr>
                <w:rFonts w:ascii="Times New Roman" w:hAnsi="Times New Roman"/>
                <w:spacing w:val="-1"/>
                <w:sz w:val="20"/>
                <w:szCs w:val="20"/>
                <w:lang w:val="ru-RU"/>
              </w:rPr>
              <w:t xml:space="preserve"> </w:t>
            </w:r>
            <w:r w:rsidRPr="00011E5A">
              <w:rPr>
                <w:rFonts w:ascii="Times New Roman" w:hAnsi="Times New Roman"/>
                <w:sz w:val="20"/>
                <w:szCs w:val="20"/>
                <w:lang w:val="ru-RU"/>
              </w:rPr>
              <w:t>794-ст, в</w:t>
            </w:r>
            <w:r w:rsidRPr="00011E5A">
              <w:rPr>
                <w:rFonts w:ascii="Times New Roman" w:hAnsi="Times New Roman"/>
                <w:spacing w:val="-9"/>
                <w:sz w:val="20"/>
                <w:szCs w:val="20"/>
                <w:lang w:val="ru-RU"/>
              </w:rPr>
              <w:t xml:space="preserve"> </w:t>
            </w:r>
            <w:r w:rsidRPr="00011E5A">
              <w:rPr>
                <w:rFonts w:ascii="Times New Roman" w:hAnsi="Times New Roman"/>
                <w:sz w:val="20"/>
                <w:szCs w:val="20"/>
                <w:lang w:val="ru-RU"/>
              </w:rPr>
              <w:t>части</w:t>
            </w:r>
            <w:r w:rsidRPr="00011E5A">
              <w:rPr>
                <w:rFonts w:ascii="Times New Roman" w:hAnsi="Times New Roman"/>
                <w:spacing w:val="-7"/>
                <w:sz w:val="20"/>
                <w:szCs w:val="20"/>
                <w:lang w:val="ru-RU"/>
              </w:rPr>
              <w:t xml:space="preserve"> </w:t>
            </w:r>
            <w:r w:rsidRPr="00011E5A">
              <w:rPr>
                <w:rFonts w:ascii="Times New Roman" w:hAnsi="Times New Roman"/>
                <w:sz w:val="20"/>
                <w:szCs w:val="20"/>
                <w:lang w:val="ru-RU"/>
              </w:rPr>
              <w:t>ГОСТ</w:t>
            </w:r>
            <w:r w:rsidRPr="00011E5A">
              <w:rPr>
                <w:rFonts w:ascii="Times New Roman" w:hAnsi="Times New Roman"/>
                <w:spacing w:val="-8"/>
                <w:sz w:val="20"/>
                <w:szCs w:val="20"/>
                <w:lang w:val="ru-RU"/>
              </w:rPr>
              <w:t xml:space="preserve"> </w:t>
            </w:r>
            <w:r w:rsidRPr="00011E5A">
              <w:rPr>
                <w:rFonts w:ascii="Times New Roman" w:hAnsi="Times New Roman"/>
                <w:sz w:val="20"/>
                <w:szCs w:val="20"/>
                <w:lang w:val="ru-RU"/>
              </w:rPr>
              <w:t>Р</w:t>
            </w:r>
            <w:r w:rsidRPr="00011E5A">
              <w:rPr>
                <w:rFonts w:ascii="Times New Roman" w:hAnsi="Times New Roman"/>
                <w:spacing w:val="-10"/>
                <w:sz w:val="20"/>
                <w:szCs w:val="20"/>
                <w:lang w:val="ru-RU"/>
              </w:rPr>
              <w:t xml:space="preserve"> </w:t>
            </w:r>
            <w:r w:rsidRPr="00011E5A">
              <w:rPr>
                <w:rFonts w:ascii="Times New Roman" w:hAnsi="Times New Roman"/>
                <w:sz w:val="20"/>
                <w:szCs w:val="20"/>
                <w:lang w:val="ru-RU"/>
              </w:rPr>
              <w:t>51057</w:t>
            </w:r>
            <w:r w:rsidRPr="00011E5A">
              <w:rPr>
                <w:rFonts w:ascii="Times New Roman" w:hAnsi="Times New Roman"/>
                <w:spacing w:val="-10"/>
                <w:sz w:val="20"/>
                <w:szCs w:val="20"/>
                <w:lang w:val="ru-RU"/>
              </w:rPr>
              <w:t xml:space="preserve"> </w:t>
            </w:r>
            <w:r w:rsidRPr="00011E5A">
              <w:rPr>
                <w:rFonts w:ascii="Times New Roman" w:hAnsi="Times New Roman"/>
                <w:sz w:val="20"/>
                <w:szCs w:val="20"/>
                <w:lang w:val="ru-RU"/>
              </w:rPr>
              <w:t xml:space="preserve">Техника </w:t>
            </w:r>
            <w:r w:rsidRPr="00011E5A">
              <w:rPr>
                <w:rFonts w:ascii="Times New Roman" w:hAnsi="Times New Roman"/>
                <w:spacing w:val="-2"/>
                <w:sz w:val="20"/>
                <w:szCs w:val="20"/>
                <w:lang w:val="ru-RU"/>
              </w:rPr>
              <w:t>пожарная.</w:t>
            </w:r>
            <w:r w:rsidRPr="00011E5A">
              <w:rPr>
                <w:rFonts w:ascii="Times New Roman" w:hAnsi="Times New Roman"/>
                <w:sz w:val="20"/>
                <w:szCs w:val="20"/>
                <w:lang w:val="ru-RU"/>
              </w:rPr>
              <w:t xml:space="preserve"> </w:t>
            </w:r>
            <w:r w:rsidRPr="00011E5A">
              <w:rPr>
                <w:rFonts w:ascii="Times New Roman" w:hAnsi="Times New Roman"/>
                <w:spacing w:val="-2"/>
                <w:sz w:val="20"/>
                <w:szCs w:val="20"/>
                <w:lang w:val="ru-RU"/>
              </w:rPr>
              <w:t>Огнетушители переносные.</w:t>
            </w:r>
            <w:r w:rsidRPr="00011E5A">
              <w:rPr>
                <w:rFonts w:ascii="Times New Roman" w:hAnsi="Times New Roman"/>
                <w:sz w:val="20"/>
                <w:szCs w:val="20"/>
                <w:lang w:val="ru-RU"/>
              </w:rPr>
              <w:t xml:space="preserve"> </w:t>
            </w:r>
            <w:r w:rsidRPr="00011E5A">
              <w:rPr>
                <w:rFonts w:ascii="Times New Roman" w:hAnsi="Times New Roman"/>
                <w:spacing w:val="-2"/>
                <w:sz w:val="20"/>
                <w:szCs w:val="20"/>
                <w:lang w:val="ru-RU"/>
              </w:rPr>
              <w:t>Общие</w:t>
            </w:r>
          </w:p>
          <w:p w14:paraId="7BD73EA4" w14:textId="0CEF630D" w:rsidR="00FA2BB7" w:rsidRPr="00011E5A" w:rsidRDefault="00FA2BB7" w:rsidP="00011E5A">
            <w:pPr>
              <w:pStyle w:val="TableParagraph"/>
              <w:tabs>
                <w:tab w:val="left" w:pos="1692"/>
                <w:tab w:val="left" w:pos="1732"/>
                <w:tab w:val="left" w:pos="2289"/>
                <w:tab w:val="left" w:pos="2447"/>
                <w:tab w:val="left" w:pos="2879"/>
              </w:tabs>
              <w:jc w:val="both"/>
              <w:rPr>
                <w:rFonts w:ascii="Times New Roman" w:hAnsi="Times New Roman"/>
                <w:spacing w:val="-2"/>
                <w:sz w:val="20"/>
                <w:szCs w:val="20"/>
                <w:lang w:val="ru-RU"/>
              </w:rPr>
            </w:pPr>
            <w:r w:rsidRPr="00011E5A">
              <w:rPr>
                <w:rFonts w:ascii="Times New Roman" w:hAnsi="Times New Roman"/>
                <w:sz w:val="20"/>
                <w:szCs w:val="20"/>
                <w:lang w:val="ru-RU"/>
              </w:rPr>
              <w:t>технические</w:t>
            </w:r>
            <w:r w:rsidRPr="00011E5A">
              <w:rPr>
                <w:rFonts w:ascii="Times New Roman" w:hAnsi="Times New Roman"/>
                <w:spacing w:val="-7"/>
                <w:sz w:val="20"/>
                <w:szCs w:val="20"/>
                <w:lang w:val="ru-RU"/>
              </w:rPr>
              <w:t xml:space="preserve"> </w:t>
            </w:r>
            <w:r w:rsidRPr="00011E5A">
              <w:rPr>
                <w:rFonts w:ascii="Times New Roman" w:hAnsi="Times New Roman"/>
                <w:spacing w:val="-2"/>
                <w:sz w:val="20"/>
                <w:szCs w:val="20"/>
                <w:lang w:val="ru-RU"/>
              </w:rPr>
              <w:t>требования</w:t>
            </w:r>
          </w:p>
        </w:tc>
        <w:tc>
          <w:tcPr>
            <w:tcW w:w="926" w:type="dxa"/>
          </w:tcPr>
          <w:p w14:paraId="0B8B1B82" w14:textId="56B7A9A3" w:rsidR="00FA2BB7"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775" w:type="dxa"/>
            <w:gridSpan w:val="2"/>
          </w:tcPr>
          <w:p w14:paraId="72AAFC80" w14:textId="5EF3A9BB" w:rsidR="00FA2BB7"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шт</w:t>
            </w:r>
          </w:p>
        </w:tc>
        <w:tc>
          <w:tcPr>
            <w:tcW w:w="1313" w:type="dxa"/>
          </w:tcPr>
          <w:p w14:paraId="24A5B622" w14:textId="44C34AC4" w:rsidR="00FA2BB7"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1097" w:type="dxa"/>
          </w:tcPr>
          <w:p w14:paraId="0449051B" w14:textId="13182742" w:rsidR="00FA2BB7"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Б</w:t>
            </w:r>
          </w:p>
        </w:tc>
      </w:tr>
      <w:tr w:rsidR="00FA2BB7" w:rsidRPr="00011E5A" w14:paraId="655A5CB1" w14:textId="77777777" w:rsidTr="00011E5A">
        <w:tc>
          <w:tcPr>
            <w:tcW w:w="425" w:type="dxa"/>
          </w:tcPr>
          <w:p w14:paraId="6CC25FB1" w14:textId="3AC353B0" w:rsidR="00FA2BB7" w:rsidRPr="00011E5A" w:rsidRDefault="00FA2BB7"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2</w:t>
            </w:r>
          </w:p>
        </w:tc>
        <w:tc>
          <w:tcPr>
            <w:tcW w:w="1985" w:type="dxa"/>
          </w:tcPr>
          <w:p w14:paraId="77DE066E" w14:textId="0191CE31" w:rsidR="00FA2BB7" w:rsidRPr="00011E5A" w:rsidRDefault="00FA2BB7" w:rsidP="00011E5A">
            <w:pPr>
              <w:pStyle w:val="TableParagraph"/>
              <w:jc w:val="both"/>
              <w:rPr>
                <w:rFonts w:ascii="Times New Roman" w:hAnsi="Times New Roman"/>
                <w:sz w:val="20"/>
                <w:szCs w:val="20"/>
                <w:lang w:val="ru-RU"/>
              </w:rPr>
            </w:pPr>
            <w:r w:rsidRPr="00011E5A">
              <w:rPr>
                <w:rFonts w:ascii="Times New Roman" w:hAnsi="Times New Roman"/>
                <w:spacing w:val="-2"/>
                <w:sz w:val="20"/>
                <w:szCs w:val="20"/>
                <w:lang w:val="ru-RU"/>
              </w:rPr>
              <w:t>Аптечка</w:t>
            </w:r>
          </w:p>
        </w:tc>
        <w:tc>
          <w:tcPr>
            <w:tcW w:w="2977" w:type="dxa"/>
            <w:gridSpan w:val="2"/>
          </w:tcPr>
          <w:p w14:paraId="519FE82B" w14:textId="77777777" w:rsidR="00FA2BB7" w:rsidRPr="00011E5A" w:rsidRDefault="00FA2BB7" w:rsidP="00011E5A">
            <w:pPr>
              <w:pStyle w:val="TableParagraph"/>
              <w:jc w:val="both"/>
              <w:rPr>
                <w:rFonts w:ascii="Times New Roman" w:hAnsi="Times New Roman"/>
                <w:sz w:val="20"/>
                <w:szCs w:val="20"/>
                <w:lang w:val="ru-RU"/>
              </w:rPr>
            </w:pPr>
            <w:r w:rsidRPr="00011E5A">
              <w:rPr>
                <w:rFonts w:ascii="Times New Roman" w:hAnsi="Times New Roman"/>
                <w:sz w:val="20"/>
                <w:szCs w:val="20"/>
                <w:lang w:val="ru-RU"/>
              </w:rPr>
              <w:t>Оснащение не менее, чем по приказу Минздрава РФ от 24 мая 2024 г. № 262н «об утверждении требований к комплектации аптечки для оказания работниками первой помощи пострадавшим с применением</w:t>
            </w:r>
            <w:r w:rsidRPr="00011E5A">
              <w:rPr>
                <w:rFonts w:ascii="Times New Roman" w:hAnsi="Times New Roman"/>
                <w:spacing w:val="51"/>
                <w:w w:val="150"/>
                <w:sz w:val="20"/>
                <w:szCs w:val="20"/>
                <w:lang w:val="ru-RU"/>
              </w:rPr>
              <w:t xml:space="preserve">   </w:t>
            </w:r>
            <w:r w:rsidRPr="00011E5A">
              <w:rPr>
                <w:rFonts w:ascii="Times New Roman" w:hAnsi="Times New Roman"/>
                <w:spacing w:val="-2"/>
                <w:sz w:val="20"/>
                <w:szCs w:val="20"/>
                <w:lang w:val="ru-RU"/>
              </w:rPr>
              <w:t>медицинских</w:t>
            </w:r>
          </w:p>
          <w:p w14:paraId="1BA990FD" w14:textId="7E9AA691" w:rsidR="00FA2BB7" w:rsidRPr="00011E5A" w:rsidRDefault="00FA2BB7" w:rsidP="00011E5A">
            <w:pPr>
              <w:pStyle w:val="TableParagraph"/>
              <w:jc w:val="both"/>
              <w:rPr>
                <w:rFonts w:ascii="Times New Roman" w:hAnsi="Times New Roman"/>
                <w:sz w:val="20"/>
                <w:szCs w:val="20"/>
                <w:lang w:val="ru-RU"/>
              </w:rPr>
            </w:pPr>
            <w:r w:rsidRPr="00011E5A">
              <w:rPr>
                <w:rFonts w:ascii="Times New Roman" w:hAnsi="Times New Roman"/>
                <w:spacing w:val="-2"/>
                <w:sz w:val="20"/>
                <w:szCs w:val="20"/>
              </w:rPr>
              <w:t>изделий»</w:t>
            </w:r>
          </w:p>
        </w:tc>
        <w:tc>
          <w:tcPr>
            <w:tcW w:w="926" w:type="dxa"/>
          </w:tcPr>
          <w:p w14:paraId="532C0A75" w14:textId="0DF4F207" w:rsidR="00FA2BB7"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775" w:type="dxa"/>
            <w:gridSpan w:val="2"/>
          </w:tcPr>
          <w:p w14:paraId="5B9A0E75" w14:textId="08F5B902" w:rsidR="00FA2BB7"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шт</w:t>
            </w:r>
          </w:p>
        </w:tc>
        <w:tc>
          <w:tcPr>
            <w:tcW w:w="1313" w:type="dxa"/>
          </w:tcPr>
          <w:p w14:paraId="4029842F" w14:textId="55C7399F" w:rsidR="00FA2BB7"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1097" w:type="dxa"/>
          </w:tcPr>
          <w:p w14:paraId="13C0C536" w14:textId="56FA75EE" w:rsidR="00FA2BB7"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lang w:eastAsia="ru-RU"/>
              </w:rPr>
              <w:t>Б</w:t>
            </w:r>
          </w:p>
        </w:tc>
      </w:tr>
      <w:tr w:rsidR="00FA2BB7" w:rsidRPr="00011E5A" w14:paraId="132C4531" w14:textId="77777777" w:rsidTr="00011E5A">
        <w:tc>
          <w:tcPr>
            <w:tcW w:w="9498" w:type="dxa"/>
            <w:gridSpan w:val="9"/>
          </w:tcPr>
          <w:p w14:paraId="0A3AF742" w14:textId="647209F2" w:rsidR="00FA2BB7"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b/>
                <w:sz w:val="20"/>
                <w:szCs w:val="20"/>
              </w:rPr>
              <w:t>Инфраструктура</w:t>
            </w:r>
            <w:r w:rsidRPr="00011E5A">
              <w:rPr>
                <w:rFonts w:ascii="Times New Roman" w:hAnsi="Times New Roman" w:cs="Times New Roman"/>
                <w:b/>
                <w:spacing w:val="-6"/>
                <w:sz w:val="20"/>
                <w:szCs w:val="20"/>
              </w:rPr>
              <w:t xml:space="preserve"> </w:t>
            </w:r>
            <w:r w:rsidRPr="00011E5A">
              <w:rPr>
                <w:rFonts w:ascii="Times New Roman" w:hAnsi="Times New Roman" w:cs="Times New Roman"/>
                <w:b/>
                <w:sz w:val="20"/>
                <w:szCs w:val="20"/>
              </w:rPr>
              <w:t>рабочего</w:t>
            </w:r>
            <w:r w:rsidRPr="00011E5A">
              <w:rPr>
                <w:rFonts w:ascii="Times New Roman" w:hAnsi="Times New Roman" w:cs="Times New Roman"/>
                <w:b/>
                <w:spacing w:val="-3"/>
                <w:sz w:val="20"/>
                <w:szCs w:val="20"/>
              </w:rPr>
              <w:t xml:space="preserve"> </w:t>
            </w:r>
            <w:r w:rsidRPr="00011E5A">
              <w:rPr>
                <w:rFonts w:ascii="Times New Roman" w:hAnsi="Times New Roman" w:cs="Times New Roman"/>
                <w:b/>
                <w:sz w:val="20"/>
                <w:szCs w:val="20"/>
              </w:rPr>
              <w:t>места</w:t>
            </w:r>
            <w:r w:rsidRPr="00011E5A">
              <w:rPr>
                <w:rFonts w:ascii="Times New Roman" w:hAnsi="Times New Roman" w:cs="Times New Roman"/>
                <w:b/>
                <w:spacing w:val="-2"/>
                <w:sz w:val="20"/>
                <w:szCs w:val="20"/>
              </w:rPr>
              <w:t xml:space="preserve"> </w:t>
            </w:r>
            <w:r w:rsidRPr="00011E5A">
              <w:rPr>
                <w:rFonts w:ascii="Times New Roman" w:hAnsi="Times New Roman" w:cs="Times New Roman"/>
                <w:b/>
                <w:sz w:val="20"/>
                <w:szCs w:val="20"/>
              </w:rPr>
              <w:t>главного</w:t>
            </w:r>
            <w:r w:rsidRPr="00011E5A">
              <w:rPr>
                <w:rFonts w:ascii="Times New Roman" w:hAnsi="Times New Roman" w:cs="Times New Roman"/>
                <w:b/>
                <w:spacing w:val="-2"/>
                <w:sz w:val="20"/>
                <w:szCs w:val="20"/>
              </w:rPr>
              <w:t xml:space="preserve"> </w:t>
            </w:r>
            <w:r w:rsidRPr="00011E5A">
              <w:rPr>
                <w:rFonts w:ascii="Times New Roman" w:hAnsi="Times New Roman" w:cs="Times New Roman"/>
                <w:b/>
                <w:sz w:val="20"/>
                <w:szCs w:val="20"/>
              </w:rPr>
              <w:t>эксперта</w:t>
            </w:r>
            <w:r w:rsidRPr="00011E5A">
              <w:rPr>
                <w:rFonts w:ascii="Times New Roman" w:hAnsi="Times New Roman" w:cs="Times New Roman"/>
                <w:b/>
                <w:spacing w:val="-2"/>
                <w:sz w:val="20"/>
                <w:szCs w:val="20"/>
              </w:rPr>
              <w:t xml:space="preserve"> </w:t>
            </w:r>
            <w:r w:rsidRPr="00011E5A">
              <w:rPr>
                <w:rFonts w:ascii="Times New Roman" w:hAnsi="Times New Roman" w:cs="Times New Roman"/>
                <w:b/>
                <w:spacing w:val="-5"/>
                <w:sz w:val="20"/>
                <w:szCs w:val="20"/>
              </w:rPr>
              <w:t>ДЭ</w:t>
            </w:r>
          </w:p>
        </w:tc>
      </w:tr>
      <w:tr w:rsidR="00FA2BB7" w:rsidRPr="00011E5A" w14:paraId="12242D6B" w14:textId="77777777" w:rsidTr="00011E5A">
        <w:tc>
          <w:tcPr>
            <w:tcW w:w="425" w:type="dxa"/>
          </w:tcPr>
          <w:p w14:paraId="08C1B6E8" w14:textId="28B6A415" w:rsidR="00FA2BB7" w:rsidRPr="00011E5A" w:rsidRDefault="00FA2BB7"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1985" w:type="dxa"/>
          </w:tcPr>
          <w:p w14:paraId="0A92A7D1" w14:textId="62EE97E5" w:rsidR="00FA2BB7" w:rsidRPr="00011E5A" w:rsidRDefault="00FA2BB7" w:rsidP="00011E5A">
            <w:pPr>
              <w:pStyle w:val="TableParagraph"/>
              <w:jc w:val="both"/>
              <w:rPr>
                <w:rFonts w:ascii="Times New Roman" w:hAnsi="Times New Roman"/>
                <w:spacing w:val="-2"/>
                <w:sz w:val="20"/>
                <w:szCs w:val="20"/>
                <w:lang w:val="ru-RU"/>
              </w:rPr>
            </w:pPr>
            <w:r w:rsidRPr="00011E5A">
              <w:rPr>
                <w:rFonts w:ascii="Times New Roman" w:hAnsi="Times New Roman"/>
                <w:spacing w:val="-2"/>
                <w:sz w:val="20"/>
                <w:szCs w:val="20"/>
                <w:lang w:val="ru-RU"/>
              </w:rPr>
              <w:t xml:space="preserve">Персональный </w:t>
            </w:r>
            <w:r w:rsidRPr="00011E5A">
              <w:rPr>
                <w:rFonts w:ascii="Times New Roman" w:hAnsi="Times New Roman"/>
                <w:sz w:val="20"/>
                <w:szCs w:val="20"/>
                <w:lang w:val="ru-RU"/>
              </w:rPr>
              <w:t>компьютер</w:t>
            </w:r>
            <w:r w:rsidRPr="00011E5A">
              <w:rPr>
                <w:rFonts w:ascii="Times New Roman" w:hAnsi="Times New Roman"/>
                <w:spacing w:val="80"/>
                <w:sz w:val="20"/>
                <w:szCs w:val="20"/>
                <w:lang w:val="ru-RU"/>
              </w:rPr>
              <w:t xml:space="preserve"> </w:t>
            </w:r>
            <w:r w:rsidRPr="00011E5A">
              <w:rPr>
                <w:rFonts w:ascii="Times New Roman" w:hAnsi="Times New Roman"/>
                <w:sz w:val="20"/>
                <w:szCs w:val="20"/>
                <w:lang w:val="ru-RU"/>
              </w:rPr>
              <w:t>в</w:t>
            </w:r>
            <w:r w:rsidRPr="00011E5A">
              <w:rPr>
                <w:rFonts w:ascii="Times New Roman" w:hAnsi="Times New Roman"/>
                <w:spacing w:val="80"/>
                <w:sz w:val="20"/>
                <w:szCs w:val="20"/>
                <w:lang w:val="ru-RU"/>
              </w:rPr>
              <w:t xml:space="preserve"> </w:t>
            </w:r>
            <w:r w:rsidRPr="00011E5A">
              <w:rPr>
                <w:rFonts w:ascii="Times New Roman" w:hAnsi="Times New Roman"/>
                <w:sz w:val="20"/>
                <w:szCs w:val="20"/>
                <w:lang w:val="ru-RU"/>
              </w:rPr>
              <w:t>сборе</w:t>
            </w:r>
            <w:r w:rsidRPr="00011E5A">
              <w:rPr>
                <w:rFonts w:ascii="Times New Roman" w:hAnsi="Times New Roman"/>
                <w:spacing w:val="80"/>
                <w:sz w:val="20"/>
                <w:szCs w:val="20"/>
                <w:lang w:val="ru-RU"/>
              </w:rPr>
              <w:t xml:space="preserve"> </w:t>
            </w:r>
            <w:r w:rsidRPr="00011E5A">
              <w:rPr>
                <w:rFonts w:ascii="Times New Roman" w:hAnsi="Times New Roman"/>
                <w:sz w:val="20"/>
                <w:szCs w:val="20"/>
                <w:lang w:val="ru-RU"/>
              </w:rPr>
              <w:t>/ ноутбук / моноблок</w:t>
            </w:r>
          </w:p>
        </w:tc>
        <w:tc>
          <w:tcPr>
            <w:tcW w:w="2977" w:type="dxa"/>
            <w:gridSpan w:val="2"/>
          </w:tcPr>
          <w:p w14:paraId="373CC5FB" w14:textId="29FC3455" w:rsidR="00FA2BB7" w:rsidRPr="00011E5A" w:rsidRDefault="00FA2BB7" w:rsidP="00011E5A">
            <w:pPr>
              <w:pStyle w:val="TableParagraph"/>
              <w:jc w:val="both"/>
              <w:rPr>
                <w:rFonts w:ascii="Times New Roman" w:hAnsi="Times New Roman"/>
                <w:sz w:val="20"/>
                <w:szCs w:val="20"/>
                <w:lang w:val="ru-RU"/>
              </w:rPr>
            </w:pPr>
            <w:r w:rsidRPr="00011E5A">
              <w:rPr>
                <w:rFonts w:ascii="Times New Roman" w:hAnsi="Times New Roman"/>
                <w:sz w:val="20"/>
                <w:szCs w:val="20"/>
                <w:lang w:val="ru-RU"/>
              </w:rPr>
              <w:t>Ноутбук с выходом в интернет, мышь, клавиатура</w:t>
            </w:r>
          </w:p>
        </w:tc>
        <w:tc>
          <w:tcPr>
            <w:tcW w:w="926" w:type="dxa"/>
          </w:tcPr>
          <w:p w14:paraId="31840BD8" w14:textId="42AFE684" w:rsidR="00FA2BB7"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1</w:t>
            </w:r>
          </w:p>
        </w:tc>
        <w:tc>
          <w:tcPr>
            <w:tcW w:w="775" w:type="dxa"/>
            <w:gridSpan w:val="2"/>
          </w:tcPr>
          <w:p w14:paraId="31C73942" w14:textId="712B1AF6" w:rsidR="00FA2BB7"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шт</w:t>
            </w:r>
          </w:p>
        </w:tc>
        <w:tc>
          <w:tcPr>
            <w:tcW w:w="1313" w:type="dxa"/>
          </w:tcPr>
          <w:p w14:paraId="42EC6002" w14:textId="1DB6345F" w:rsidR="00FA2BB7"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1</w:t>
            </w:r>
          </w:p>
        </w:tc>
        <w:tc>
          <w:tcPr>
            <w:tcW w:w="1097" w:type="dxa"/>
          </w:tcPr>
          <w:p w14:paraId="012C0E10" w14:textId="7203F4A7" w:rsidR="00FA2BB7"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В</w:t>
            </w:r>
          </w:p>
        </w:tc>
      </w:tr>
      <w:tr w:rsidR="00FA2BB7" w:rsidRPr="00011E5A" w14:paraId="2A69BF76" w14:textId="77777777" w:rsidTr="00011E5A">
        <w:tc>
          <w:tcPr>
            <w:tcW w:w="425" w:type="dxa"/>
          </w:tcPr>
          <w:p w14:paraId="2A249F7A" w14:textId="01C173ED" w:rsidR="00FA2BB7" w:rsidRPr="00011E5A" w:rsidRDefault="00FA2BB7"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2</w:t>
            </w:r>
          </w:p>
        </w:tc>
        <w:tc>
          <w:tcPr>
            <w:tcW w:w="1985" w:type="dxa"/>
          </w:tcPr>
          <w:p w14:paraId="5A06E36F" w14:textId="76461B88" w:rsidR="00FA2BB7" w:rsidRPr="00011E5A" w:rsidRDefault="00FA2BB7" w:rsidP="00011E5A">
            <w:pPr>
              <w:pStyle w:val="TableParagraph"/>
              <w:jc w:val="both"/>
              <w:rPr>
                <w:rFonts w:ascii="Times New Roman" w:hAnsi="Times New Roman"/>
                <w:spacing w:val="-2"/>
                <w:sz w:val="20"/>
                <w:szCs w:val="20"/>
                <w:lang w:val="ru-RU"/>
              </w:rPr>
            </w:pPr>
            <w:r w:rsidRPr="00011E5A">
              <w:rPr>
                <w:rFonts w:ascii="Times New Roman" w:hAnsi="Times New Roman"/>
                <w:spacing w:val="-2"/>
                <w:sz w:val="20"/>
                <w:szCs w:val="20"/>
              </w:rPr>
              <w:t xml:space="preserve">Многофункционально </w:t>
            </w:r>
            <w:r w:rsidRPr="00011E5A">
              <w:rPr>
                <w:rFonts w:ascii="Times New Roman" w:hAnsi="Times New Roman"/>
                <w:sz w:val="20"/>
                <w:szCs w:val="20"/>
              </w:rPr>
              <w:t>е</w:t>
            </w:r>
            <w:r w:rsidRPr="00011E5A">
              <w:rPr>
                <w:rFonts w:ascii="Times New Roman" w:hAnsi="Times New Roman"/>
                <w:spacing w:val="-14"/>
                <w:sz w:val="20"/>
                <w:szCs w:val="20"/>
              </w:rPr>
              <w:t xml:space="preserve"> </w:t>
            </w:r>
            <w:r w:rsidRPr="00011E5A">
              <w:rPr>
                <w:rFonts w:ascii="Times New Roman" w:hAnsi="Times New Roman"/>
                <w:sz w:val="20"/>
                <w:szCs w:val="20"/>
              </w:rPr>
              <w:t>устройство</w:t>
            </w:r>
            <w:r w:rsidRPr="00011E5A">
              <w:rPr>
                <w:rFonts w:ascii="Times New Roman" w:hAnsi="Times New Roman"/>
                <w:spacing w:val="-13"/>
                <w:sz w:val="20"/>
                <w:szCs w:val="20"/>
              </w:rPr>
              <w:t xml:space="preserve"> </w:t>
            </w:r>
            <w:r w:rsidRPr="00011E5A">
              <w:rPr>
                <w:rFonts w:ascii="Times New Roman" w:hAnsi="Times New Roman"/>
                <w:sz w:val="20"/>
                <w:szCs w:val="20"/>
              </w:rPr>
              <w:t>/</w:t>
            </w:r>
            <w:r w:rsidRPr="00011E5A">
              <w:rPr>
                <w:rFonts w:ascii="Times New Roman" w:hAnsi="Times New Roman"/>
                <w:spacing w:val="-13"/>
                <w:sz w:val="20"/>
                <w:szCs w:val="20"/>
              </w:rPr>
              <w:t xml:space="preserve"> </w:t>
            </w:r>
            <w:r w:rsidRPr="00011E5A">
              <w:rPr>
                <w:rFonts w:ascii="Times New Roman" w:hAnsi="Times New Roman"/>
                <w:sz w:val="20"/>
                <w:szCs w:val="20"/>
              </w:rPr>
              <w:t>принтер</w:t>
            </w:r>
          </w:p>
        </w:tc>
        <w:tc>
          <w:tcPr>
            <w:tcW w:w="2977" w:type="dxa"/>
            <w:gridSpan w:val="2"/>
          </w:tcPr>
          <w:p w14:paraId="55500A8A" w14:textId="19832B81" w:rsidR="00FA2BB7" w:rsidRPr="00011E5A" w:rsidRDefault="00FA2BB7" w:rsidP="00011E5A">
            <w:pPr>
              <w:pStyle w:val="TableParagraph"/>
              <w:jc w:val="both"/>
              <w:rPr>
                <w:rFonts w:ascii="Times New Roman" w:hAnsi="Times New Roman"/>
                <w:sz w:val="20"/>
                <w:szCs w:val="20"/>
                <w:lang w:val="ru-RU"/>
              </w:rPr>
            </w:pPr>
            <w:r w:rsidRPr="00011E5A">
              <w:rPr>
                <w:rFonts w:ascii="Times New Roman" w:hAnsi="Times New Roman"/>
                <w:sz w:val="20"/>
                <w:szCs w:val="20"/>
                <w:lang w:val="ru-RU"/>
              </w:rPr>
              <w:t>МФУ</w:t>
            </w:r>
            <w:r w:rsidRPr="00011E5A">
              <w:rPr>
                <w:rFonts w:ascii="Times New Roman" w:hAnsi="Times New Roman"/>
                <w:spacing w:val="-2"/>
                <w:sz w:val="20"/>
                <w:szCs w:val="20"/>
                <w:lang w:val="ru-RU"/>
              </w:rPr>
              <w:t xml:space="preserve"> </w:t>
            </w:r>
            <w:r w:rsidRPr="00011E5A">
              <w:rPr>
                <w:rFonts w:ascii="Times New Roman" w:hAnsi="Times New Roman"/>
                <w:sz w:val="20"/>
                <w:szCs w:val="20"/>
                <w:lang w:val="ru-RU"/>
              </w:rPr>
              <w:t>формат</w:t>
            </w:r>
            <w:r w:rsidRPr="00011E5A">
              <w:rPr>
                <w:rFonts w:ascii="Times New Roman" w:hAnsi="Times New Roman"/>
                <w:spacing w:val="-2"/>
                <w:sz w:val="20"/>
                <w:szCs w:val="20"/>
                <w:lang w:val="ru-RU"/>
              </w:rPr>
              <w:t xml:space="preserve"> </w:t>
            </w:r>
            <w:r w:rsidRPr="00011E5A">
              <w:rPr>
                <w:rFonts w:ascii="Times New Roman" w:hAnsi="Times New Roman"/>
                <w:sz w:val="20"/>
                <w:szCs w:val="20"/>
                <w:lang w:val="ru-RU"/>
              </w:rPr>
              <w:t>А4,</w:t>
            </w:r>
            <w:r w:rsidRPr="00011E5A">
              <w:rPr>
                <w:rFonts w:ascii="Times New Roman" w:hAnsi="Times New Roman"/>
                <w:spacing w:val="-2"/>
                <w:sz w:val="20"/>
                <w:szCs w:val="20"/>
                <w:lang w:val="ru-RU"/>
              </w:rPr>
              <w:t xml:space="preserve"> </w:t>
            </w:r>
            <w:r w:rsidRPr="00011E5A">
              <w:rPr>
                <w:rFonts w:ascii="Times New Roman" w:hAnsi="Times New Roman"/>
                <w:sz w:val="20"/>
                <w:szCs w:val="20"/>
                <w:lang w:val="ru-RU"/>
              </w:rPr>
              <w:t>черно-</w:t>
            </w:r>
            <w:r w:rsidRPr="00011E5A">
              <w:rPr>
                <w:rFonts w:ascii="Times New Roman" w:hAnsi="Times New Roman"/>
                <w:spacing w:val="-2"/>
                <w:sz w:val="20"/>
                <w:szCs w:val="20"/>
                <w:lang w:val="ru-RU"/>
              </w:rPr>
              <w:t>белый</w:t>
            </w:r>
          </w:p>
        </w:tc>
        <w:tc>
          <w:tcPr>
            <w:tcW w:w="926" w:type="dxa"/>
          </w:tcPr>
          <w:p w14:paraId="7AB13B94" w14:textId="624D95D7" w:rsidR="00FA2BB7"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1</w:t>
            </w:r>
          </w:p>
        </w:tc>
        <w:tc>
          <w:tcPr>
            <w:tcW w:w="775" w:type="dxa"/>
            <w:gridSpan w:val="2"/>
          </w:tcPr>
          <w:p w14:paraId="7C4788BC" w14:textId="557A3E08" w:rsidR="00FA2BB7"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шт</w:t>
            </w:r>
          </w:p>
        </w:tc>
        <w:tc>
          <w:tcPr>
            <w:tcW w:w="1313" w:type="dxa"/>
          </w:tcPr>
          <w:p w14:paraId="5F558AC2" w14:textId="4DAAAC72" w:rsidR="00FA2BB7"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1</w:t>
            </w:r>
          </w:p>
        </w:tc>
        <w:tc>
          <w:tcPr>
            <w:tcW w:w="1097" w:type="dxa"/>
          </w:tcPr>
          <w:p w14:paraId="6FB9150E" w14:textId="27A66EB4" w:rsidR="00FA2BB7"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В</w:t>
            </w:r>
          </w:p>
        </w:tc>
      </w:tr>
      <w:tr w:rsidR="00FA2BB7" w:rsidRPr="00011E5A" w14:paraId="0387ADBA" w14:textId="77777777" w:rsidTr="00011E5A">
        <w:tc>
          <w:tcPr>
            <w:tcW w:w="425" w:type="dxa"/>
          </w:tcPr>
          <w:p w14:paraId="4AB406F8" w14:textId="75890AB5" w:rsidR="00FA2BB7" w:rsidRPr="00011E5A" w:rsidRDefault="00FA2BB7"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3</w:t>
            </w:r>
          </w:p>
        </w:tc>
        <w:tc>
          <w:tcPr>
            <w:tcW w:w="1985" w:type="dxa"/>
          </w:tcPr>
          <w:p w14:paraId="777C4809" w14:textId="060252D8" w:rsidR="00FA2BB7" w:rsidRPr="00011E5A" w:rsidRDefault="00FA2BB7" w:rsidP="00011E5A">
            <w:pPr>
              <w:pStyle w:val="TableParagraph"/>
              <w:jc w:val="both"/>
              <w:rPr>
                <w:rFonts w:ascii="Times New Roman" w:hAnsi="Times New Roman"/>
                <w:spacing w:val="-2"/>
                <w:sz w:val="20"/>
                <w:szCs w:val="20"/>
                <w:lang w:val="ru-RU"/>
              </w:rPr>
            </w:pPr>
            <w:r w:rsidRPr="00011E5A">
              <w:rPr>
                <w:rFonts w:ascii="Times New Roman" w:hAnsi="Times New Roman"/>
                <w:spacing w:val="-4"/>
                <w:sz w:val="20"/>
                <w:szCs w:val="20"/>
              </w:rPr>
              <w:t>Стул</w:t>
            </w:r>
          </w:p>
        </w:tc>
        <w:tc>
          <w:tcPr>
            <w:tcW w:w="2977" w:type="dxa"/>
            <w:gridSpan w:val="2"/>
          </w:tcPr>
          <w:p w14:paraId="75E46958" w14:textId="62052FA0" w:rsidR="00FA2BB7" w:rsidRPr="00011E5A" w:rsidRDefault="00FA2BB7" w:rsidP="00011E5A">
            <w:pPr>
              <w:pStyle w:val="TableParagraph"/>
              <w:jc w:val="both"/>
              <w:rPr>
                <w:rFonts w:ascii="Times New Roman" w:hAnsi="Times New Roman"/>
                <w:sz w:val="20"/>
                <w:szCs w:val="20"/>
                <w:lang w:val="ru-RU"/>
              </w:rPr>
            </w:pPr>
            <w:r w:rsidRPr="00011E5A">
              <w:rPr>
                <w:rFonts w:ascii="Times New Roman" w:hAnsi="Times New Roman"/>
                <w:sz w:val="20"/>
                <w:szCs w:val="20"/>
              </w:rPr>
              <w:t>Стул офисный</w:t>
            </w:r>
          </w:p>
        </w:tc>
        <w:tc>
          <w:tcPr>
            <w:tcW w:w="926" w:type="dxa"/>
          </w:tcPr>
          <w:p w14:paraId="56AA3A58" w14:textId="7C00F559" w:rsidR="00FA2BB7"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1</w:t>
            </w:r>
          </w:p>
        </w:tc>
        <w:tc>
          <w:tcPr>
            <w:tcW w:w="775" w:type="dxa"/>
            <w:gridSpan w:val="2"/>
          </w:tcPr>
          <w:p w14:paraId="5B8D3907" w14:textId="4BD14A92" w:rsidR="00FA2BB7"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шт</w:t>
            </w:r>
          </w:p>
        </w:tc>
        <w:tc>
          <w:tcPr>
            <w:tcW w:w="1313" w:type="dxa"/>
          </w:tcPr>
          <w:p w14:paraId="53D1B36F" w14:textId="3726AAF7" w:rsidR="00FA2BB7"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1</w:t>
            </w:r>
          </w:p>
        </w:tc>
        <w:tc>
          <w:tcPr>
            <w:tcW w:w="1097" w:type="dxa"/>
          </w:tcPr>
          <w:p w14:paraId="2EDD86C3" w14:textId="61799D18" w:rsidR="00FA2BB7"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В</w:t>
            </w:r>
          </w:p>
        </w:tc>
      </w:tr>
      <w:tr w:rsidR="00FA2BB7" w:rsidRPr="00011E5A" w14:paraId="49E93E9A" w14:textId="77777777" w:rsidTr="00011E5A">
        <w:tc>
          <w:tcPr>
            <w:tcW w:w="425" w:type="dxa"/>
          </w:tcPr>
          <w:p w14:paraId="57F14E8C" w14:textId="256CCA21" w:rsidR="00FA2BB7" w:rsidRPr="00011E5A" w:rsidRDefault="00FA2BB7"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4</w:t>
            </w:r>
          </w:p>
        </w:tc>
        <w:tc>
          <w:tcPr>
            <w:tcW w:w="1985" w:type="dxa"/>
          </w:tcPr>
          <w:p w14:paraId="5F5F37BC" w14:textId="2230DCEC" w:rsidR="00FA2BB7" w:rsidRPr="00011E5A" w:rsidRDefault="00FA2BB7" w:rsidP="00011E5A">
            <w:pPr>
              <w:pStyle w:val="TableParagraph"/>
              <w:jc w:val="both"/>
              <w:rPr>
                <w:rFonts w:ascii="Times New Roman" w:hAnsi="Times New Roman"/>
                <w:spacing w:val="-2"/>
                <w:sz w:val="20"/>
                <w:szCs w:val="20"/>
                <w:lang w:val="ru-RU"/>
              </w:rPr>
            </w:pPr>
            <w:r w:rsidRPr="00011E5A">
              <w:rPr>
                <w:rFonts w:ascii="Times New Roman" w:hAnsi="Times New Roman"/>
                <w:spacing w:val="-4"/>
                <w:sz w:val="20"/>
                <w:szCs w:val="20"/>
              </w:rPr>
              <w:t>Стол</w:t>
            </w:r>
          </w:p>
        </w:tc>
        <w:tc>
          <w:tcPr>
            <w:tcW w:w="2977" w:type="dxa"/>
            <w:gridSpan w:val="2"/>
          </w:tcPr>
          <w:p w14:paraId="62EA1032" w14:textId="590DD2D4" w:rsidR="00FA2BB7" w:rsidRPr="00011E5A" w:rsidRDefault="00FA2BB7" w:rsidP="00011E5A">
            <w:pPr>
              <w:pStyle w:val="TableParagraph"/>
              <w:jc w:val="both"/>
              <w:rPr>
                <w:rFonts w:ascii="Times New Roman" w:hAnsi="Times New Roman"/>
                <w:sz w:val="20"/>
                <w:szCs w:val="20"/>
                <w:lang w:val="ru-RU"/>
              </w:rPr>
            </w:pPr>
            <w:r w:rsidRPr="00011E5A">
              <w:rPr>
                <w:rFonts w:ascii="Times New Roman" w:hAnsi="Times New Roman"/>
                <w:sz w:val="20"/>
                <w:szCs w:val="20"/>
              </w:rPr>
              <w:t xml:space="preserve">Стол  со столешницей </w:t>
            </w:r>
            <w:r w:rsidRPr="00011E5A">
              <w:rPr>
                <w:rFonts w:ascii="Times New Roman" w:hAnsi="Times New Roman"/>
                <w:spacing w:val="-4"/>
                <w:sz w:val="20"/>
                <w:szCs w:val="20"/>
              </w:rPr>
              <w:t xml:space="preserve"> ЛДСП</w:t>
            </w:r>
          </w:p>
        </w:tc>
        <w:tc>
          <w:tcPr>
            <w:tcW w:w="926" w:type="dxa"/>
          </w:tcPr>
          <w:p w14:paraId="487C3364" w14:textId="025DF765" w:rsidR="00FA2BB7"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1</w:t>
            </w:r>
          </w:p>
        </w:tc>
        <w:tc>
          <w:tcPr>
            <w:tcW w:w="775" w:type="dxa"/>
            <w:gridSpan w:val="2"/>
          </w:tcPr>
          <w:p w14:paraId="5FCC6C60" w14:textId="69E89224" w:rsidR="00FA2BB7"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шт</w:t>
            </w:r>
          </w:p>
        </w:tc>
        <w:tc>
          <w:tcPr>
            <w:tcW w:w="1313" w:type="dxa"/>
          </w:tcPr>
          <w:p w14:paraId="4066920A" w14:textId="1A3B4E9E" w:rsidR="00FA2BB7"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1</w:t>
            </w:r>
          </w:p>
        </w:tc>
        <w:tc>
          <w:tcPr>
            <w:tcW w:w="1097" w:type="dxa"/>
          </w:tcPr>
          <w:p w14:paraId="39FD6A71" w14:textId="7043BE37" w:rsidR="00FA2BB7"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В</w:t>
            </w:r>
          </w:p>
        </w:tc>
      </w:tr>
      <w:tr w:rsidR="00FA2BB7" w:rsidRPr="00011E5A" w14:paraId="4C9BE8F8" w14:textId="77777777" w:rsidTr="00011E5A">
        <w:tc>
          <w:tcPr>
            <w:tcW w:w="425" w:type="dxa"/>
          </w:tcPr>
          <w:p w14:paraId="4A134D83" w14:textId="59930EA8" w:rsidR="00FA2BB7" w:rsidRPr="00011E5A" w:rsidRDefault="00FA2BB7"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5</w:t>
            </w:r>
          </w:p>
        </w:tc>
        <w:tc>
          <w:tcPr>
            <w:tcW w:w="1985" w:type="dxa"/>
          </w:tcPr>
          <w:p w14:paraId="619184E9" w14:textId="479802E8" w:rsidR="00FA2BB7" w:rsidRPr="00011E5A" w:rsidRDefault="00FA2BB7" w:rsidP="00011E5A">
            <w:pPr>
              <w:pStyle w:val="TableParagraph"/>
              <w:jc w:val="both"/>
              <w:rPr>
                <w:rFonts w:ascii="Times New Roman" w:hAnsi="Times New Roman"/>
                <w:spacing w:val="-2"/>
                <w:sz w:val="20"/>
                <w:szCs w:val="20"/>
                <w:lang w:val="ru-RU"/>
              </w:rPr>
            </w:pPr>
            <w:r w:rsidRPr="00011E5A">
              <w:rPr>
                <w:rFonts w:ascii="Times New Roman" w:hAnsi="Times New Roman"/>
                <w:sz w:val="20"/>
                <w:szCs w:val="20"/>
              </w:rPr>
              <w:t>Удлинитель</w:t>
            </w:r>
            <w:r w:rsidRPr="00011E5A">
              <w:rPr>
                <w:rFonts w:ascii="Times New Roman" w:hAnsi="Times New Roman"/>
                <w:spacing w:val="-5"/>
                <w:sz w:val="20"/>
                <w:szCs w:val="20"/>
              </w:rPr>
              <w:t xml:space="preserve"> </w:t>
            </w:r>
            <w:r w:rsidRPr="00011E5A">
              <w:rPr>
                <w:rFonts w:ascii="Times New Roman" w:hAnsi="Times New Roman"/>
                <w:spacing w:val="-2"/>
                <w:sz w:val="20"/>
                <w:szCs w:val="20"/>
              </w:rPr>
              <w:t>(пилот)</w:t>
            </w:r>
          </w:p>
        </w:tc>
        <w:tc>
          <w:tcPr>
            <w:tcW w:w="2977" w:type="dxa"/>
            <w:gridSpan w:val="2"/>
          </w:tcPr>
          <w:p w14:paraId="26A4D52F" w14:textId="1A4284C2" w:rsidR="00FA2BB7" w:rsidRPr="00011E5A" w:rsidRDefault="00FA2BB7" w:rsidP="00011E5A">
            <w:pPr>
              <w:pStyle w:val="TableParagraph"/>
              <w:jc w:val="both"/>
              <w:rPr>
                <w:rFonts w:ascii="Times New Roman" w:hAnsi="Times New Roman"/>
                <w:sz w:val="20"/>
                <w:szCs w:val="20"/>
                <w:lang w:val="ru-RU"/>
              </w:rPr>
            </w:pPr>
            <w:r w:rsidRPr="00011E5A">
              <w:rPr>
                <w:rFonts w:ascii="Times New Roman" w:hAnsi="Times New Roman"/>
                <w:sz w:val="20"/>
                <w:szCs w:val="20"/>
                <w:lang w:val="ru-RU"/>
              </w:rPr>
              <w:t>Удлинитель</w:t>
            </w:r>
            <w:r w:rsidRPr="00011E5A">
              <w:rPr>
                <w:rFonts w:ascii="Times New Roman" w:hAnsi="Times New Roman"/>
                <w:spacing w:val="21"/>
                <w:sz w:val="20"/>
                <w:szCs w:val="20"/>
                <w:lang w:val="ru-RU"/>
              </w:rPr>
              <w:t xml:space="preserve"> </w:t>
            </w:r>
            <w:r w:rsidRPr="00011E5A">
              <w:rPr>
                <w:rFonts w:ascii="Times New Roman" w:hAnsi="Times New Roman"/>
                <w:sz w:val="20"/>
                <w:szCs w:val="20"/>
                <w:lang w:val="ru-RU"/>
              </w:rPr>
              <w:t>(пилот)</w:t>
            </w:r>
            <w:r w:rsidRPr="00011E5A">
              <w:rPr>
                <w:rFonts w:ascii="Times New Roman" w:hAnsi="Times New Roman"/>
                <w:spacing w:val="22"/>
                <w:sz w:val="20"/>
                <w:szCs w:val="20"/>
                <w:lang w:val="ru-RU"/>
              </w:rPr>
              <w:t xml:space="preserve"> </w:t>
            </w:r>
            <w:r w:rsidRPr="00011E5A">
              <w:rPr>
                <w:rFonts w:ascii="Times New Roman" w:hAnsi="Times New Roman"/>
                <w:spacing w:val="-5"/>
                <w:sz w:val="20"/>
                <w:szCs w:val="20"/>
                <w:lang w:val="ru-RU"/>
              </w:rPr>
              <w:t>3-</w:t>
            </w:r>
            <w:r w:rsidRPr="00011E5A">
              <w:rPr>
                <w:rFonts w:ascii="Times New Roman" w:hAnsi="Times New Roman"/>
                <w:sz w:val="20"/>
                <w:szCs w:val="20"/>
                <w:lang w:val="ru-RU"/>
              </w:rPr>
              <w:t xml:space="preserve"> м</w:t>
            </w:r>
            <w:r w:rsidRPr="00011E5A">
              <w:rPr>
                <w:rFonts w:ascii="Times New Roman" w:hAnsi="Times New Roman"/>
                <w:spacing w:val="-1"/>
                <w:sz w:val="20"/>
                <w:szCs w:val="20"/>
                <w:lang w:val="ru-RU"/>
              </w:rPr>
              <w:t xml:space="preserve"> </w:t>
            </w:r>
            <w:r w:rsidRPr="00011E5A">
              <w:rPr>
                <w:rFonts w:ascii="Times New Roman" w:hAnsi="Times New Roman"/>
                <w:sz w:val="20"/>
                <w:szCs w:val="20"/>
                <w:lang w:val="ru-RU"/>
              </w:rPr>
              <w:t>с</w:t>
            </w:r>
            <w:r w:rsidRPr="00011E5A">
              <w:rPr>
                <w:rFonts w:ascii="Times New Roman" w:hAnsi="Times New Roman"/>
                <w:spacing w:val="-1"/>
                <w:sz w:val="20"/>
                <w:szCs w:val="20"/>
                <w:lang w:val="ru-RU"/>
              </w:rPr>
              <w:t xml:space="preserve"> </w:t>
            </w:r>
            <w:r w:rsidRPr="00011E5A">
              <w:rPr>
                <w:rFonts w:ascii="Times New Roman" w:hAnsi="Times New Roman"/>
                <w:sz w:val="20"/>
                <w:szCs w:val="20"/>
                <w:lang w:val="ru-RU"/>
              </w:rPr>
              <w:t xml:space="preserve">3 </w:t>
            </w:r>
            <w:r w:rsidRPr="00011E5A">
              <w:rPr>
                <w:rFonts w:ascii="Times New Roman" w:hAnsi="Times New Roman"/>
                <w:spacing w:val="-2"/>
                <w:sz w:val="20"/>
                <w:szCs w:val="20"/>
                <w:lang w:val="ru-RU"/>
              </w:rPr>
              <w:t>розетками</w:t>
            </w:r>
          </w:p>
        </w:tc>
        <w:tc>
          <w:tcPr>
            <w:tcW w:w="926" w:type="dxa"/>
          </w:tcPr>
          <w:p w14:paraId="1C932D30" w14:textId="49F3ED4F" w:rsidR="00FA2BB7"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1</w:t>
            </w:r>
          </w:p>
        </w:tc>
        <w:tc>
          <w:tcPr>
            <w:tcW w:w="775" w:type="dxa"/>
            <w:gridSpan w:val="2"/>
          </w:tcPr>
          <w:p w14:paraId="55395E5B" w14:textId="2DE3C724" w:rsidR="00FA2BB7"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шт</w:t>
            </w:r>
          </w:p>
        </w:tc>
        <w:tc>
          <w:tcPr>
            <w:tcW w:w="1313" w:type="dxa"/>
          </w:tcPr>
          <w:p w14:paraId="14E5B3AF" w14:textId="165B88F2" w:rsidR="00FA2BB7"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1</w:t>
            </w:r>
          </w:p>
        </w:tc>
        <w:tc>
          <w:tcPr>
            <w:tcW w:w="1097" w:type="dxa"/>
          </w:tcPr>
          <w:p w14:paraId="4B2B0642" w14:textId="50A16FB9" w:rsidR="00FA2BB7"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В</w:t>
            </w:r>
          </w:p>
        </w:tc>
      </w:tr>
      <w:tr w:rsidR="00FA2BB7" w:rsidRPr="00011E5A" w14:paraId="30CB799F" w14:textId="77777777" w:rsidTr="00011E5A">
        <w:tc>
          <w:tcPr>
            <w:tcW w:w="425" w:type="dxa"/>
          </w:tcPr>
          <w:p w14:paraId="08760260" w14:textId="79A6257C" w:rsidR="00FA2BB7" w:rsidRPr="00011E5A" w:rsidRDefault="00FA2BB7"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6</w:t>
            </w:r>
          </w:p>
        </w:tc>
        <w:tc>
          <w:tcPr>
            <w:tcW w:w="1985" w:type="dxa"/>
          </w:tcPr>
          <w:p w14:paraId="3245CCC1" w14:textId="2DB44876" w:rsidR="00FA2BB7" w:rsidRPr="00011E5A" w:rsidRDefault="00FA2BB7" w:rsidP="00011E5A">
            <w:pPr>
              <w:pStyle w:val="TableParagraph"/>
              <w:jc w:val="both"/>
              <w:rPr>
                <w:rFonts w:ascii="Times New Roman" w:hAnsi="Times New Roman"/>
                <w:spacing w:val="-2"/>
                <w:sz w:val="20"/>
                <w:szCs w:val="20"/>
                <w:lang w:val="ru-RU"/>
              </w:rPr>
            </w:pPr>
            <w:r w:rsidRPr="00011E5A">
              <w:rPr>
                <w:rFonts w:ascii="Times New Roman" w:hAnsi="Times New Roman"/>
                <w:sz w:val="20"/>
                <w:szCs w:val="20"/>
              </w:rPr>
              <w:t>Корзина</w:t>
            </w:r>
            <w:r w:rsidRPr="00011E5A">
              <w:rPr>
                <w:rFonts w:ascii="Times New Roman" w:hAnsi="Times New Roman"/>
                <w:spacing w:val="-2"/>
                <w:sz w:val="20"/>
                <w:szCs w:val="20"/>
              </w:rPr>
              <w:t xml:space="preserve"> </w:t>
            </w:r>
            <w:r w:rsidRPr="00011E5A">
              <w:rPr>
                <w:rFonts w:ascii="Times New Roman" w:hAnsi="Times New Roman"/>
                <w:sz w:val="20"/>
                <w:szCs w:val="20"/>
              </w:rPr>
              <w:t>для</w:t>
            </w:r>
            <w:r w:rsidRPr="00011E5A">
              <w:rPr>
                <w:rFonts w:ascii="Times New Roman" w:hAnsi="Times New Roman"/>
                <w:spacing w:val="-1"/>
                <w:sz w:val="20"/>
                <w:szCs w:val="20"/>
              </w:rPr>
              <w:t xml:space="preserve"> </w:t>
            </w:r>
            <w:r w:rsidRPr="00011E5A">
              <w:rPr>
                <w:rFonts w:ascii="Times New Roman" w:hAnsi="Times New Roman"/>
                <w:spacing w:val="-2"/>
                <w:sz w:val="20"/>
                <w:szCs w:val="20"/>
              </w:rPr>
              <w:t>мусора</w:t>
            </w:r>
          </w:p>
        </w:tc>
        <w:tc>
          <w:tcPr>
            <w:tcW w:w="2977" w:type="dxa"/>
            <w:gridSpan w:val="2"/>
          </w:tcPr>
          <w:p w14:paraId="3ACCE493" w14:textId="3EF35E92" w:rsidR="00FA2BB7" w:rsidRPr="00011E5A" w:rsidRDefault="00FA2BB7" w:rsidP="00011E5A">
            <w:pPr>
              <w:pStyle w:val="TableParagraph"/>
              <w:jc w:val="both"/>
              <w:rPr>
                <w:rFonts w:ascii="Times New Roman" w:hAnsi="Times New Roman"/>
                <w:sz w:val="20"/>
                <w:szCs w:val="20"/>
                <w:lang w:val="ru-RU"/>
              </w:rPr>
            </w:pPr>
            <w:r w:rsidRPr="00011E5A">
              <w:rPr>
                <w:rFonts w:ascii="Times New Roman" w:hAnsi="Times New Roman"/>
                <w:sz w:val="20"/>
                <w:szCs w:val="20"/>
              </w:rPr>
              <w:t>Корзина</w:t>
            </w:r>
            <w:r w:rsidRPr="00011E5A">
              <w:rPr>
                <w:rFonts w:ascii="Times New Roman" w:hAnsi="Times New Roman"/>
                <w:spacing w:val="-2"/>
                <w:sz w:val="20"/>
                <w:szCs w:val="20"/>
              </w:rPr>
              <w:t xml:space="preserve"> </w:t>
            </w:r>
            <w:r w:rsidRPr="00011E5A">
              <w:rPr>
                <w:rFonts w:ascii="Times New Roman" w:hAnsi="Times New Roman"/>
                <w:sz w:val="20"/>
                <w:szCs w:val="20"/>
              </w:rPr>
              <w:t>для</w:t>
            </w:r>
            <w:r w:rsidRPr="00011E5A">
              <w:rPr>
                <w:rFonts w:ascii="Times New Roman" w:hAnsi="Times New Roman"/>
                <w:spacing w:val="-1"/>
                <w:sz w:val="20"/>
                <w:szCs w:val="20"/>
              </w:rPr>
              <w:t xml:space="preserve"> </w:t>
            </w:r>
            <w:r w:rsidRPr="00011E5A">
              <w:rPr>
                <w:rFonts w:ascii="Times New Roman" w:hAnsi="Times New Roman"/>
                <w:spacing w:val="-2"/>
                <w:sz w:val="20"/>
                <w:szCs w:val="20"/>
              </w:rPr>
              <w:t>мусора</w:t>
            </w:r>
            <w:r w:rsidRPr="00011E5A">
              <w:rPr>
                <w:rFonts w:ascii="Times New Roman" w:hAnsi="Times New Roman"/>
                <w:spacing w:val="-2"/>
                <w:sz w:val="20"/>
                <w:szCs w:val="20"/>
                <w:lang w:val="ru-RU"/>
              </w:rPr>
              <w:t>, пластиковая</w:t>
            </w:r>
          </w:p>
        </w:tc>
        <w:tc>
          <w:tcPr>
            <w:tcW w:w="926" w:type="dxa"/>
          </w:tcPr>
          <w:p w14:paraId="6169BAC9" w14:textId="297DBBDF" w:rsidR="00FA2BB7"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1</w:t>
            </w:r>
          </w:p>
        </w:tc>
        <w:tc>
          <w:tcPr>
            <w:tcW w:w="775" w:type="dxa"/>
            <w:gridSpan w:val="2"/>
          </w:tcPr>
          <w:p w14:paraId="302F93A0" w14:textId="579D1282" w:rsidR="00FA2BB7"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шт</w:t>
            </w:r>
          </w:p>
        </w:tc>
        <w:tc>
          <w:tcPr>
            <w:tcW w:w="1313" w:type="dxa"/>
          </w:tcPr>
          <w:p w14:paraId="2C3F3C77" w14:textId="3FDBDD6B" w:rsidR="00FA2BB7"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1</w:t>
            </w:r>
          </w:p>
        </w:tc>
        <w:tc>
          <w:tcPr>
            <w:tcW w:w="1097" w:type="dxa"/>
          </w:tcPr>
          <w:p w14:paraId="10FF64D2" w14:textId="70CA23B1" w:rsidR="00FA2BB7" w:rsidRPr="00011E5A" w:rsidRDefault="00FA2BB7"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В</w:t>
            </w:r>
          </w:p>
        </w:tc>
      </w:tr>
      <w:tr w:rsidR="00FA2BB7" w:rsidRPr="00011E5A" w14:paraId="3C4E5DFC" w14:textId="77777777" w:rsidTr="00011E5A">
        <w:tc>
          <w:tcPr>
            <w:tcW w:w="9498" w:type="dxa"/>
            <w:gridSpan w:val="9"/>
          </w:tcPr>
          <w:p w14:paraId="45933B15" w14:textId="6FC3875B" w:rsidR="00FA2BB7" w:rsidRPr="00011E5A" w:rsidRDefault="00FA2BB7"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b/>
                <w:sz w:val="20"/>
                <w:szCs w:val="20"/>
              </w:rPr>
              <w:t>Перечень</w:t>
            </w:r>
            <w:r w:rsidRPr="00011E5A">
              <w:rPr>
                <w:rFonts w:ascii="Times New Roman" w:hAnsi="Times New Roman" w:cs="Times New Roman"/>
                <w:b/>
                <w:spacing w:val="-2"/>
                <w:sz w:val="20"/>
                <w:szCs w:val="20"/>
              </w:rPr>
              <w:t xml:space="preserve"> </w:t>
            </w:r>
            <w:r w:rsidRPr="00011E5A">
              <w:rPr>
                <w:rFonts w:ascii="Times New Roman" w:hAnsi="Times New Roman" w:cs="Times New Roman"/>
                <w:b/>
                <w:sz w:val="20"/>
                <w:szCs w:val="20"/>
              </w:rPr>
              <w:t>расходных</w:t>
            </w:r>
            <w:r w:rsidRPr="00011E5A">
              <w:rPr>
                <w:rFonts w:ascii="Times New Roman" w:hAnsi="Times New Roman" w:cs="Times New Roman"/>
                <w:b/>
                <w:spacing w:val="-2"/>
                <w:sz w:val="20"/>
                <w:szCs w:val="20"/>
              </w:rPr>
              <w:t xml:space="preserve"> материалов</w:t>
            </w:r>
          </w:p>
        </w:tc>
      </w:tr>
      <w:tr w:rsidR="00B67D42" w:rsidRPr="00011E5A" w14:paraId="65EDE5F4" w14:textId="77777777" w:rsidTr="00011E5A">
        <w:tc>
          <w:tcPr>
            <w:tcW w:w="425" w:type="dxa"/>
          </w:tcPr>
          <w:p w14:paraId="1D11F327" w14:textId="75F8F9CF" w:rsidR="00B67D42" w:rsidRPr="00011E5A" w:rsidRDefault="00B67D42"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1985" w:type="dxa"/>
          </w:tcPr>
          <w:p w14:paraId="54A9D078" w14:textId="3086CA69" w:rsidR="00B67D42" w:rsidRPr="00011E5A" w:rsidRDefault="00B67D42" w:rsidP="00011E5A">
            <w:pPr>
              <w:pStyle w:val="TableParagraph"/>
              <w:jc w:val="both"/>
              <w:rPr>
                <w:rFonts w:ascii="Times New Roman" w:hAnsi="Times New Roman"/>
                <w:spacing w:val="-2"/>
                <w:sz w:val="20"/>
                <w:szCs w:val="20"/>
                <w:lang w:val="ru-RU"/>
              </w:rPr>
            </w:pPr>
            <w:r w:rsidRPr="00011E5A">
              <w:rPr>
                <w:rFonts w:ascii="Times New Roman" w:hAnsi="Times New Roman"/>
                <w:spacing w:val="-2"/>
                <w:sz w:val="20"/>
                <w:szCs w:val="20"/>
              </w:rPr>
              <w:t>Бумага</w:t>
            </w:r>
          </w:p>
        </w:tc>
        <w:tc>
          <w:tcPr>
            <w:tcW w:w="2977" w:type="dxa"/>
            <w:gridSpan w:val="2"/>
          </w:tcPr>
          <w:p w14:paraId="11AF795E" w14:textId="64E4264A" w:rsidR="00B67D42" w:rsidRPr="00011E5A" w:rsidRDefault="00B67D42" w:rsidP="00011E5A">
            <w:pPr>
              <w:pStyle w:val="TableParagraph"/>
              <w:jc w:val="both"/>
              <w:rPr>
                <w:rFonts w:ascii="Times New Roman" w:hAnsi="Times New Roman"/>
                <w:sz w:val="20"/>
                <w:szCs w:val="20"/>
                <w:lang w:val="ru-RU"/>
              </w:rPr>
            </w:pPr>
            <w:r w:rsidRPr="00011E5A">
              <w:rPr>
                <w:rFonts w:ascii="Times New Roman" w:hAnsi="Times New Roman"/>
                <w:sz w:val="20"/>
                <w:szCs w:val="20"/>
                <w:lang w:val="ru-RU"/>
              </w:rPr>
              <w:t xml:space="preserve">Офисная,. формат А4, плотность 80 г/м2, белая, пачка </w:t>
            </w:r>
            <w:r w:rsidRPr="00011E5A">
              <w:rPr>
                <w:rFonts w:ascii="Times New Roman" w:hAnsi="Times New Roman"/>
                <w:sz w:val="20"/>
                <w:szCs w:val="20"/>
                <w:lang w:val="ru-RU"/>
              </w:rPr>
              <w:lastRenderedPageBreak/>
              <w:t>-500л.</w:t>
            </w:r>
          </w:p>
        </w:tc>
        <w:tc>
          <w:tcPr>
            <w:tcW w:w="926" w:type="dxa"/>
          </w:tcPr>
          <w:p w14:paraId="13CFC299" w14:textId="70C4EB05" w:rsidR="00B67D42" w:rsidRPr="00011E5A" w:rsidRDefault="00B67D42"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lastRenderedPageBreak/>
              <w:t>1</w:t>
            </w:r>
          </w:p>
        </w:tc>
        <w:tc>
          <w:tcPr>
            <w:tcW w:w="775" w:type="dxa"/>
            <w:gridSpan w:val="2"/>
          </w:tcPr>
          <w:p w14:paraId="24692AF2" w14:textId="4D790D43" w:rsidR="00B67D42" w:rsidRPr="00011E5A" w:rsidRDefault="00B67D42"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шт</w:t>
            </w:r>
          </w:p>
        </w:tc>
        <w:tc>
          <w:tcPr>
            <w:tcW w:w="1313" w:type="dxa"/>
          </w:tcPr>
          <w:p w14:paraId="71A144B4" w14:textId="5A82E2BB" w:rsidR="00B67D42" w:rsidRPr="00011E5A" w:rsidRDefault="00B67D42"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2</w:t>
            </w:r>
          </w:p>
        </w:tc>
        <w:tc>
          <w:tcPr>
            <w:tcW w:w="1097" w:type="dxa"/>
          </w:tcPr>
          <w:p w14:paraId="52D58F79" w14:textId="3C655074" w:rsidR="00B67D42" w:rsidRPr="00011E5A" w:rsidRDefault="00B67D42"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В</w:t>
            </w:r>
          </w:p>
        </w:tc>
      </w:tr>
      <w:tr w:rsidR="00B67D42" w:rsidRPr="00011E5A" w14:paraId="25946FB5" w14:textId="77777777" w:rsidTr="00011E5A">
        <w:tc>
          <w:tcPr>
            <w:tcW w:w="425" w:type="dxa"/>
          </w:tcPr>
          <w:p w14:paraId="38F218D7" w14:textId="6B946C76" w:rsidR="00B67D42" w:rsidRPr="00011E5A" w:rsidRDefault="00B67D42"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lastRenderedPageBreak/>
              <w:t>2</w:t>
            </w:r>
          </w:p>
        </w:tc>
        <w:tc>
          <w:tcPr>
            <w:tcW w:w="1985" w:type="dxa"/>
          </w:tcPr>
          <w:p w14:paraId="3AAFD123" w14:textId="3E0FFC2E" w:rsidR="00B67D42" w:rsidRPr="00011E5A" w:rsidRDefault="00B67D42" w:rsidP="00011E5A">
            <w:pPr>
              <w:pStyle w:val="TableParagraph"/>
              <w:jc w:val="both"/>
              <w:rPr>
                <w:rFonts w:ascii="Times New Roman" w:hAnsi="Times New Roman"/>
                <w:spacing w:val="-2"/>
                <w:sz w:val="20"/>
                <w:szCs w:val="20"/>
                <w:lang w:val="ru-RU"/>
              </w:rPr>
            </w:pPr>
            <w:r w:rsidRPr="00011E5A">
              <w:rPr>
                <w:rFonts w:ascii="Times New Roman" w:hAnsi="Times New Roman"/>
                <w:sz w:val="20"/>
                <w:szCs w:val="20"/>
              </w:rPr>
              <w:t>Ручка</w:t>
            </w:r>
            <w:r w:rsidRPr="00011E5A">
              <w:rPr>
                <w:rFonts w:ascii="Times New Roman" w:hAnsi="Times New Roman"/>
                <w:spacing w:val="-2"/>
                <w:sz w:val="20"/>
                <w:szCs w:val="20"/>
              </w:rPr>
              <w:t xml:space="preserve"> шариковая</w:t>
            </w:r>
          </w:p>
        </w:tc>
        <w:tc>
          <w:tcPr>
            <w:tcW w:w="2977" w:type="dxa"/>
            <w:gridSpan w:val="2"/>
          </w:tcPr>
          <w:p w14:paraId="05F70E2D" w14:textId="5997D8A5" w:rsidR="00B67D42" w:rsidRPr="00011E5A" w:rsidRDefault="00B67D42" w:rsidP="00011E5A">
            <w:pPr>
              <w:pStyle w:val="TableParagraph"/>
              <w:jc w:val="both"/>
              <w:rPr>
                <w:rFonts w:ascii="Times New Roman" w:hAnsi="Times New Roman"/>
                <w:sz w:val="20"/>
                <w:szCs w:val="20"/>
                <w:lang w:val="ru-RU"/>
              </w:rPr>
            </w:pPr>
            <w:r w:rsidRPr="00011E5A">
              <w:rPr>
                <w:rFonts w:ascii="Times New Roman" w:hAnsi="Times New Roman"/>
                <w:sz w:val="20"/>
                <w:szCs w:val="20"/>
                <w:lang w:val="ru-RU"/>
              </w:rPr>
              <w:t>Ручка шариковая, цвет- синий</w:t>
            </w:r>
          </w:p>
        </w:tc>
        <w:tc>
          <w:tcPr>
            <w:tcW w:w="926" w:type="dxa"/>
          </w:tcPr>
          <w:p w14:paraId="71E77B62" w14:textId="4668A9C7" w:rsidR="00B67D42" w:rsidRPr="00011E5A" w:rsidRDefault="00B67D42"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1</w:t>
            </w:r>
          </w:p>
        </w:tc>
        <w:tc>
          <w:tcPr>
            <w:tcW w:w="775" w:type="dxa"/>
            <w:gridSpan w:val="2"/>
          </w:tcPr>
          <w:p w14:paraId="587550CB" w14:textId="3846151B" w:rsidR="00B67D42" w:rsidRPr="00011E5A" w:rsidRDefault="00B67D42"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шт</w:t>
            </w:r>
          </w:p>
        </w:tc>
        <w:tc>
          <w:tcPr>
            <w:tcW w:w="1313" w:type="dxa"/>
          </w:tcPr>
          <w:p w14:paraId="27A94EB2" w14:textId="73A4702B" w:rsidR="00B67D42" w:rsidRPr="00011E5A" w:rsidRDefault="00B67D42"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1</w:t>
            </w:r>
          </w:p>
        </w:tc>
        <w:tc>
          <w:tcPr>
            <w:tcW w:w="1097" w:type="dxa"/>
          </w:tcPr>
          <w:p w14:paraId="253CB910" w14:textId="067006C7" w:rsidR="00B67D42" w:rsidRPr="00011E5A" w:rsidRDefault="00B67D42"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В</w:t>
            </w:r>
          </w:p>
        </w:tc>
      </w:tr>
      <w:tr w:rsidR="00B67D42" w:rsidRPr="00011E5A" w14:paraId="439C2FAD" w14:textId="77777777" w:rsidTr="00011E5A">
        <w:tc>
          <w:tcPr>
            <w:tcW w:w="9498" w:type="dxa"/>
            <w:gridSpan w:val="9"/>
          </w:tcPr>
          <w:p w14:paraId="6E04A789" w14:textId="4757E860" w:rsidR="00B67D42" w:rsidRPr="00011E5A" w:rsidRDefault="00B67D42"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b/>
                <w:sz w:val="20"/>
                <w:szCs w:val="20"/>
              </w:rPr>
              <w:t>Инфраструктура</w:t>
            </w:r>
            <w:r w:rsidRPr="00011E5A">
              <w:rPr>
                <w:rFonts w:ascii="Times New Roman" w:hAnsi="Times New Roman" w:cs="Times New Roman"/>
                <w:b/>
                <w:spacing w:val="-7"/>
                <w:sz w:val="20"/>
                <w:szCs w:val="20"/>
              </w:rPr>
              <w:t xml:space="preserve"> </w:t>
            </w:r>
            <w:r w:rsidRPr="00011E5A">
              <w:rPr>
                <w:rFonts w:ascii="Times New Roman" w:hAnsi="Times New Roman" w:cs="Times New Roman"/>
                <w:b/>
                <w:sz w:val="20"/>
                <w:szCs w:val="20"/>
              </w:rPr>
              <w:t>рабочего</w:t>
            </w:r>
            <w:r w:rsidRPr="00011E5A">
              <w:rPr>
                <w:rFonts w:ascii="Times New Roman" w:hAnsi="Times New Roman" w:cs="Times New Roman"/>
                <w:b/>
                <w:spacing w:val="-3"/>
                <w:sz w:val="20"/>
                <w:szCs w:val="20"/>
              </w:rPr>
              <w:t xml:space="preserve"> </w:t>
            </w:r>
            <w:r w:rsidRPr="00011E5A">
              <w:rPr>
                <w:rFonts w:ascii="Times New Roman" w:hAnsi="Times New Roman" w:cs="Times New Roman"/>
                <w:b/>
                <w:sz w:val="20"/>
                <w:szCs w:val="20"/>
              </w:rPr>
              <w:t>места</w:t>
            </w:r>
            <w:r w:rsidRPr="00011E5A">
              <w:rPr>
                <w:rFonts w:ascii="Times New Roman" w:hAnsi="Times New Roman" w:cs="Times New Roman"/>
                <w:b/>
                <w:spacing w:val="-3"/>
                <w:sz w:val="20"/>
                <w:szCs w:val="20"/>
              </w:rPr>
              <w:t xml:space="preserve"> </w:t>
            </w:r>
            <w:r w:rsidRPr="00011E5A">
              <w:rPr>
                <w:rFonts w:ascii="Times New Roman" w:hAnsi="Times New Roman" w:cs="Times New Roman"/>
                <w:b/>
                <w:sz w:val="20"/>
                <w:szCs w:val="20"/>
              </w:rPr>
              <w:t>членов</w:t>
            </w:r>
            <w:r w:rsidRPr="00011E5A">
              <w:rPr>
                <w:rFonts w:ascii="Times New Roman" w:hAnsi="Times New Roman" w:cs="Times New Roman"/>
                <w:b/>
                <w:spacing w:val="-4"/>
                <w:sz w:val="20"/>
                <w:szCs w:val="20"/>
              </w:rPr>
              <w:t xml:space="preserve"> </w:t>
            </w:r>
            <w:r w:rsidRPr="00011E5A">
              <w:rPr>
                <w:rFonts w:ascii="Times New Roman" w:hAnsi="Times New Roman" w:cs="Times New Roman"/>
                <w:b/>
                <w:sz w:val="20"/>
                <w:szCs w:val="20"/>
              </w:rPr>
              <w:t>экспертной</w:t>
            </w:r>
            <w:r w:rsidRPr="00011E5A">
              <w:rPr>
                <w:rFonts w:ascii="Times New Roman" w:hAnsi="Times New Roman" w:cs="Times New Roman"/>
                <w:b/>
                <w:spacing w:val="-3"/>
                <w:sz w:val="20"/>
                <w:szCs w:val="20"/>
              </w:rPr>
              <w:t xml:space="preserve"> </w:t>
            </w:r>
            <w:r w:rsidRPr="00011E5A">
              <w:rPr>
                <w:rFonts w:ascii="Times New Roman" w:hAnsi="Times New Roman" w:cs="Times New Roman"/>
                <w:b/>
                <w:spacing w:val="-2"/>
                <w:sz w:val="20"/>
                <w:szCs w:val="20"/>
              </w:rPr>
              <w:t>группы</w:t>
            </w:r>
          </w:p>
        </w:tc>
      </w:tr>
      <w:tr w:rsidR="00B67D42" w:rsidRPr="00011E5A" w14:paraId="3C0AC175" w14:textId="77777777" w:rsidTr="00011E5A">
        <w:tc>
          <w:tcPr>
            <w:tcW w:w="425" w:type="dxa"/>
          </w:tcPr>
          <w:p w14:paraId="077277DF" w14:textId="3811EB38" w:rsidR="00B67D42" w:rsidRPr="00011E5A" w:rsidRDefault="00B67D42"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1985" w:type="dxa"/>
          </w:tcPr>
          <w:p w14:paraId="4D6D66F9" w14:textId="021075A1" w:rsidR="00B67D42" w:rsidRPr="00011E5A" w:rsidRDefault="00846253" w:rsidP="00011E5A">
            <w:pPr>
              <w:pStyle w:val="TableParagraph"/>
              <w:jc w:val="both"/>
              <w:rPr>
                <w:rFonts w:ascii="Times New Roman" w:hAnsi="Times New Roman"/>
                <w:spacing w:val="-2"/>
                <w:sz w:val="20"/>
                <w:szCs w:val="20"/>
                <w:lang w:val="ru-RU"/>
              </w:rPr>
            </w:pPr>
            <w:r w:rsidRPr="00011E5A">
              <w:rPr>
                <w:rFonts w:ascii="Times New Roman" w:hAnsi="Times New Roman"/>
                <w:spacing w:val="-4"/>
                <w:sz w:val="20"/>
                <w:szCs w:val="20"/>
              </w:rPr>
              <w:t>Ст</w:t>
            </w:r>
            <w:r w:rsidRPr="00011E5A">
              <w:rPr>
                <w:rFonts w:ascii="Times New Roman" w:hAnsi="Times New Roman"/>
                <w:spacing w:val="-4"/>
                <w:sz w:val="20"/>
                <w:szCs w:val="20"/>
                <w:lang w:val="ru-RU"/>
              </w:rPr>
              <w:t>о</w:t>
            </w:r>
            <w:r w:rsidR="00B67D42" w:rsidRPr="00011E5A">
              <w:rPr>
                <w:rFonts w:ascii="Times New Roman" w:hAnsi="Times New Roman"/>
                <w:spacing w:val="-4"/>
                <w:sz w:val="20"/>
                <w:szCs w:val="20"/>
              </w:rPr>
              <w:t>л</w:t>
            </w:r>
          </w:p>
        </w:tc>
        <w:tc>
          <w:tcPr>
            <w:tcW w:w="2977" w:type="dxa"/>
            <w:gridSpan w:val="2"/>
          </w:tcPr>
          <w:p w14:paraId="79144ACD" w14:textId="6F14B144" w:rsidR="00B67D42" w:rsidRPr="00011E5A" w:rsidRDefault="00846253" w:rsidP="00011E5A">
            <w:pPr>
              <w:pStyle w:val="TableParagraph"/>
              <w:jc w:val="both"/>
              <w:rPr>
                <w:rFonts w:ascii="Times New Roman" w:hAnsi="Times New Roman"/>
                <w:sz w:val="20"/>
                <w:szCs w:val="20"/>
                <w:lang w:val="ru-RU"/>
              </w:rPr>
            </w:pPr>
            <w:r w:rsidRPr="00011E5A">
              <w:rPr>
                <w:rFonts w:ascii="Times New Roman" w:hAnsi="Times New Roman"/>
                <w:sz w:val="20"/>
                <w:szCs w:val="20"/>
              </w:rPr>
              <w:t>Ст</w:t>
            </w:r>
            <w:r w:rsidRPr="00011E5A">
              <w:rPr>
                <w:rFonts w:ascii="Times New Roman" w:hAnsi="Times New Roman"/>
                <w:sz w:val="20"/>
                <w:szCs w:val="20"/>
                <w:lang w:val="ru-RU"/>
              </w:rPr>
              <w:t>о</w:t>
            </w:r>
            <w:r w:rsidR="00B67D42" w:rsidRPr="00011E5A">
              <w:rPr>
                <w:rFonts w:ascii="Times New Roman" w:hAnsi="Times New Roman"/>
                <w:sz w:val="20"/>
                <w:szCs w:val="20"/>
              </w:rPr>
              <w:t xml:space="preserve">л со столешницей </w:t>
            </w:r>
            <w:r w:rsidR="00B67D42" w:rsidRPr="00011E5A">
              <w:rPr>
                <w:rFonts w:ascii="Times New Roman" w:hAnsi="Times New Roman"/>
                <w:spacing w:val="-4"/>
                <w:sz w:val="20"/>
                <w:szCs w:val="20"/>
              </w:rPr>
              <w:t>ЛДСП</w:t>
            </w:r>
          </w:p>
        </w:tc>
        <w:tc>
          <w:tcPr>
            <w:tcW w:w="926" w:type="dxa"/>
          </w:tcPr>
          <w:p w14:paraId="1A868D57" w14:textId="0D3DCB3F" w:rsidR="00B67D42" w:rsidRPr="00011E5A" w:rsidRDefault="00B67D42"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1</w:t>
            </w:r>
          </w:p>
        </w:tc>
        <w:tc>
          <w:tcPr>
            <w:tcW w:w="775" w:type="dxa"/>
            <w:gridSpan w:val="2"/>
          </w:tcPr>
          <w:p w14:paraId="36E9079E" w14:textId="16AAF9B2" w:rsidR="00B67D42" w:rsidRPr="00011E5A" w:rsidRDefault="00B67D42"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шт</w:t>
            </w:r>
          </w:p>
        </w:tc>
        <w:tc>
          <w:tcPr>
            <w:tcW w:w="1313" w:type="dxa"/>
          </w:tcPr>
          <w:p w14:paraId="24D5F70A" w14:textId="3839DD6C" w:rsidR="00B67D42" w:rsidRPr="00011E5A" w:rsidRDefault="00B67D42"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2</w:t>
            </w:r>
          </w:p>
        </w:tc>
        <w:tc>
          <w:tcPr>
            <w:tcW w:w="1097" w:type="dxa"/>
          </w:tcPr>
          <w:p w14:paraId="3F730EC7" w14:textId="1EF03976" w:rsidR="00B67D42" w:rsidRPr="00011E5A" w:rsidRDefault="00B67D42"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В</w:t>
            </w:r>
          </w:p>
        </w:tc>
      </w:tr>
      <w:tr w:rsidR="00B67D42" w:rsidRPr="00011E5A" w14:paraId="1748F720" w14:textId="77777777" w:rsidTr="00011E5A">
        <w:tc>
          <w:tcPr>
            <w:tcW w:w="425" w:type="dxa"/>
          </w:tcPr>
          <w:p w14:paraId="4FD790E5" w14:textId="2279A308" w:rsidR="00B67D42" w:rsidRPr="00011E5A" w:rsidRDefault="00B67D42"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2</w:t>
            </w:r>
          </w:p>
        </w:tc>
        <w:tc>
          <w:tcPr>
            <w:tcW w:w="1985" w:type="dxa"/>
          </w:tcPr>
          <w:p w14:paraId="1BDE8FF0" w14:textId="252698E0" w:rsidR="00B67D42" w:rsidRPr="00011E5A" w:rsidRDefault="00846253" w:rsidP="00011E5A">
            <w:pPr>
              <w:pStyle w:val="TableParagraph"/>
              <w:jc w:val="both"/>
              <w:rPr>
                <w:rFonts w:ascii="Times New Roman" w:hAnsi="Times New Roman"/>
                <w:spacing w:val="-2"/>
                <w:sz w:val="20"/>
                <w:szCs w:val="20"/>
                <w:lang w:val="ru-RU"/>
              </w:rPr>
            </w:pPr>
            <w:r w:rsidRPr="00011E5A">
              <w:rPr>
                <w:rFonts w:ascii="Times New Roman" w:hAnsi="Times New Roman"/>
                <w:spacing w:val="-4"/>
                <w:sz w:val="20"/>
                <w:szCs w:val="20"/>
              </w:rPr>
              <w:t>Ст</w:t>
            </w:r>
            <w:r w:rsidRPr="00011E5A">
              <w:rPr>
                <w:rFonts w:ascii="Times New Roman" w:hAnsi="Times New Roman"/>
                <w:spacing w:val="-4"/>
                <w:sz w:val="20"/>
                <w:szCs w:val="20"/>
                <w:lang w:val="ru-RU"/>
              </w:rPr>
              <w:t>у</w:t>
            </w:r>
            <w:r w:rsidR="00B67D42" w:rsidRPr="00011E5A">
              <w:rPr>
                <w:rFonts w:ascii="Times New Roman" w:hAnsi="Times New Roman"/>
                <w:spacing w:val="-4"/>
                <w:sz w:val="20"/>
                <w:szCs w:val="20"/>
              </w:rPr>
              <w:t>л</w:t>
            </w:r>
          </w:p>
        </w:tc>
        <w:tc>
          <w:tcPr>
            <w:tcW w:w="2977" w:type="dxa"/>
            <w:gridSpan w:val="2"/>
          </w:tcPr>
          <w:p w14:paraId="4444AF7F" w14:textId="5190988E" w:rsidR="00B67D42" w:rsidRPr="00011E5A" w:rsidRDefault="00846253" w:rsidP="00011E5A">
            <w:pPr>
              <w:pStyle w:val="TableParagraph"/>
              <w:jc w:val="both"/>
              <w:rPr>
                <w:rFonts w:ascii="Times New Roman" w:hAnsi="Times New Roman"/>
                <w:sz w:val="20"/>
                <w:szCs w:val="20"/>
                <w:lang w:val="ru-RU"/>
              </w:rPr>
            </w:pPr>
            <w:r w:rsidRPr="00011E5A">
              <w:rPr>
                <w:rFonts w:ascii="Times New Roman" w:hAnsi="Times New Roman"/>
                <w:sz w:val="20"/>
                <w:szCs w:val="20"/>
              </w:rPr>
              <w:t>Ст</w:t>
            </w:r>
            <w:r w:rsidRPr="00011E5A">
              <w:rPr>
                <w:rFonts w:ascii="Times New Roman" w:hAnsi="Times New Roman"/>
                <w:sz w:val="20"/>
                <w:szCs w:val="20"/>
                <w:lang w:val="ru-RU"/>
              </w:rPr>
              <w:t>у</w:t>
            </w:r>
            <w:r w:rsidR="00B67D42" w:rsidRPr="00011E5A">
              <w:rPr>
                <w:rFonts w:ascii="Times New Roman" w:hAnsi="Times New Roman"/>
                <w:sz w:val="20"/>
                <w:szCs w:val="20"/>
              </w:rPr>
              <w:t>л офисный</w:t>
            </w:r>
            <w:r w:rsidR="00B67D42" w:rsidRPr="00011E5A">
              <w:rPr>
                <w:rFonts w:ascii="Times New Roman" w:hAnsi="Times New Roman"/>
                <w:spacing w:val="-4"/>
                <w:sz w:val="20"/>
                <w:szCs w:val="20"/>
              </w:rPr>
              <w:t xml:space="preserve"> </w:t>
            </w:r>
          </w:p>
        </w:tc>
        <w:tc>
          <w:tcPr>
            <w:tcW w:w="926" w:type="dxa"/>
          </w:tcPr>
          <w:p w14:paraId="1A0D75A7" w14:textId="60C9F956" w:rsidR="00B67D42" w:rsidRPr="00011E5A" w:rsidRDefault="00B67D42"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1</w:t>
            </w:r>
          </w:p>
        </w:tc>
        <w:tc>
          <w:tcPr>
            <w:tcW w:w="775" w:type="dxa"/>
            <w:gridSpan w:val="2"/>
          </w:tcPr>
          <w:p w14:paraId="11674B55" w14:textId="3F6F3FF1" w:rsidR="00B67D42" w:rsidRPr="00011E5A" w:rsidRDefault="00B67D42"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шт</w:t>
            </w:r>
          </w:p>
        </w:tc>
        <w:tc>
          <w:tcPr>
            <w:tcW w:w="1313" w:type="dxa"/>
          </w:tcPr>
          <w:p w14:paraId="42C1B02E" w14:textId="29F4E961" w:rsidR="00B67D42" w:rsidRPr="00011E5A" w:rsidRDefault="00B67D42"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2</w:t>
            </w:r>
          </w:p>
        </w:tc>
        <w:tc>
          <w:tcPr>
            <w:tcW w:w="1097" w:type="dxa"/>
          </w:tcPr>
          <w:p w14:paraId="1B90A64F" w14:textId="33A9E623" w:rsidR="00B67D42" w:rsidRPr="00011E5A" w:rsidRDefault="00B67D42" w:rsidP="00011E5A">
            <w:pPr>
              <w:spacing w:after="0" w:line="240" w:lineRule="auto"/>
              <w:contextualSpacing/>
              <w:jc w:val="center"/>
              <w:rPr>
                <w:rFonts w:ascii="Times New Roman" w:hAnsi="Times New Roman" w:cs="Times New Roman"/>
                <w:sz w:val="20"/>
                <w:szCs w:val="20"/>
                <w:lang w:eastAsia="ru-RU"/>
              </w:rPr>
            </w:pPr>
            <w:r w:rsidRPr="00011E5A">
              <w:rPr>
                <w:sz w:val="20"/>
                <w:szCs w:val="20"/>
              </w:rPr>
              <w:t>В</w:t>
            </w:r>
          </w:p>
        </w:tc>
      </w:tr>
      <w:tr w:rsidR="00B67D42" w:rsidRPr="00011E5A" w14:paraId="73E36F73" w14:textId="77777777" w:rsidTr="00011E5A">
        <w:tc>
          <w:tcPr>
            <w:tcW w:w="9498" w:type="dxa"/>
            <w:gridSpan w:val="9"/>
          </w:tcPr>
          <w:p w14:paraId="535EB8C6" w14:textId="58B6CCD8" w:rsidR="00B67D42" w:rsidRPr="00011E5A" w:rsidRDefault="00B67D42"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b/>
                <w:sz w:val="20"/>
                <w:szCs w:val="20"/>
              </w:rPr>
              <w:t>Перечень</w:t>
            </w:r>
            <w:r w:rsidRPr="00011E5A">
              <w:rPr>
                <w:rFonts w:ascii="Times New Roman" w:hAnsi="Times New Roman" w:cs="Times New Roman"/>
                <w:b/>
                <w:spacing w:val="-3"/>
                <w:sz w:val="20"/>
                <w:szCs w:val="20"/>
              </w:rPr>
              <w:t xml:space="preserve"> </w:t>
            </w:r>
            <w:r w:rsidRPr="00011E5A">
              <w:rPr>
                <w:rFonts w:ascii="Times New Roman" w:hAnsi="Times New Roman" w:cs="Times New Roman"/>
                <w:b/>
                <w:spacing w:val="-2"/>
                <w:sz w:val="20"/>
                <w:szCs w:val="20"/>
              </w:rPr>
              <w:t>инструментов</w:t>
            </w:r>
          </w:p>
        </w:tc>
      </w:tr>
      <w:tr w:rsidR="00B67D42" w:rsidRPr="00011E5A" w14:paraId="6BE7E1AB" w14:textId="77777777" w:rsidTr="00011E5A">
        <w:tc>
          <w:tcPr>
            <w:tcW w:w="425" w:type="dxa"/>
          </w:tcPr>
          <w:p w14:paraId="0910B27F" w14:textId="2F701BA9" w:rsidR="00B67D42" w:rsidRPr="00011E5A" w:rsidRDefault="00B67D42"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1985" w:type="dxa"/>
          </w:tcPr>
          <w:p w14:paraId="609C54AD" w14:textId="69CDE3AF" w:rsidR="00B67D42" w:rsidRPr="00011E5A" w:rsidRDefault="00B67D42" w:rsidP="00011E5A">
            <w:pPr>
              <w:pStyle w:val="TableParagraph"/>
              <w:jc w:val="both"/>
              <w:rPr>
                <w:rFonts w:ascii="Times New Roman" w:hAnsi="Times New Roman"/>
                <w:spacing w:val="-2"/>
                <w:sz w:val="20"/>
                <w:szCs w:val="20"/>
              </w:rPr>
            </w:pPr>
            <w:r w:rsidRPr="00011E5A">
              <w:rPr>
                <w:rFonts w:ascii="Times New Roman" w:hAnsi="Times New Roman"/>
                <w:spacing w:val="-2"/>
                <w:sz w:val="20"/>
                <w:szCs w:val="20"/>
              </w:rPr>
              <w:t>Калькулятор</w:t>
            </w:r>
          </w:p>
        </w:tc>
        <w:tc>
          <w:tcPr>
            <w:tcW w:w="2977" w:type="dxa"/>
            <w:gridSpan w:val="2"/>
          </w:tcPr>
          <w:p w14:paraId="686966EF" w14:textId="5359CFB6" w:rsidR="00B67D42" w:rsidRPr="00011E5A" w:rsidRDefault="00B67D42" w:rsidP="00011E5A">
            <w:pPr>
              <w:pStyle w:val="TableParagraph"/>
              <w:jc w:val="both"/>
              <w:rPr>
                <w:rFonts w:ascii="Times New Roman" w:hAnsi="Times New Roman"/>
                <w:sz w:val="20"/>
                <w:szCs w:val="20"/>
                <w:lang w:val="ru-RU"/>
              </w:rPr>
            </w:pPr>
            <w:r w:rsidRPr="00011E5A">
              <w:rPr>
                <w:rFonts w:ascii="Times New Roman" w:hAnsi="Times New Roman"/>
                <w:spacing w:val="-2"/>
                <w:sz w:val="20"/>
                <w:szCs w:val="20"/>
              </w:rPr>
              <w:t>Калькулятор</w:t>
            </w:r>
            <w:r w:rsidRPr="00011E5A">
              <w:rPr>
                <w:rFonts w:ascii="Times New Roman" w:hAnsi="Times New Roman"/>
                <w:spacing w:val="-2"/>
                <w:sz w:val="20"/>
                <w:szCs w:val="20"/>
                <w:lang w:val="ru-RU"/>
              </w:rPr>
              <w:t xml:space="preserve"> инженерный </w:t>
            </w:r>
          </w:p>
        </w:tc>
        <w:tc>
          <w:tcPr>
            <w:tcW w:w="926" w:type="dxa"/>
          </w:tcPr>
          <w:p w14:paraId="2E9EC2DB" w14:textId="09C7430D" w:rsidR="00B67D42" w:rsidRPr="00011E5A" w:rsidRDefault="00B67D42"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1</w:t>
            </w:r>
          </w:p>
        </w:tc>
        <w:tc>
          <w:tcPr>
            <w:tcW w:w="775" w:type="dxa"/>
            <w:gridSpan w:val="2"/>
          </w:tcPr>
          <w:p w14:paraId="1BA611D8" w14:textId="3C640225" w:rsidR="00B67D42" w:rsidRPr="00011E5A" w:rsidRDefault="00B67D42"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шт</w:t>
            </w:r>
          </w:p>
        </w:tc>
        <w:tc>
          <w:tcPr>
            <w:tcW w:w="1313" w:type="dxa"/>
          </w:tcPr>
          <w:p w14:paraId="4D074D7B" w14:textId="63B316A9" w:rsidR="00B67D42" w:rsidRPr="00011E5A" w:rsidRDefault="00B67D42"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2</w:t>
            </w:r>
          </w:p>
        </w:tc>
        <w:tc>
          <w:tcPr>
            <w:tcW w:w="1097" w:type="dxa"/>
          </w:tcPr>
          <w:p w14:paraId="2C344280" w14:textId="68794DB3" w:rsidR="00B67D42" w:rsidRPr="00011E5A" w:rsidRDefault="00B67D42"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В</w:t>
            </w:r>
          </w:p>
        </w:tc>
      </w:tr>
      <w:tr w:rsidR="00B67D42" w:rsidRPr="00011E5A" w14:paraId="390C4C5F" w14:textId="77777777" w:rsidTr="00011E5A">
        <w:tc>
          <w:tcPr>
            <w:tcW w:w="9498" w:type="dxa"/>
            <w:gridSpan w:val="9"/>
          </w:tcPr>
          <w:p w14:paraId="64D4213F" w14:textId="48618528" w:rsidR="00B67D42" w:rsidRPr="00011E5A" w:rsidRDefault="00B67D42"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b/>
                <w:sz w:val="20"/>
                <w:szCs w:val="20"/>
              </w:rPr>
              <w:t>Перечень</w:t>
            </w:r>
            <w:r w:rsidRPr="00011E5A">
              <w:rPr>
                <w:rFonts w:ascii="Times New Roman" w:hAnsi="Times New Roman" w:cs="Times New Roman"/>
                <w:b/>
                <w:spacing w:val="-2"/>
                <w:sz w:val="20"/>
                <w:szCs w:val="20"/>
              </w:rPr>
              <w:t xml:space="preserve"> </w:t>
            </w:r>
            <w:r w:rsidRPr="00011E5A">
              <w:rPr>
                <w:rFonts w:ascii="Times New Roman" w:hAnsi="Times New Roman" w:cs="Times New Roman"/>
                <w:b/>
                <w:sz w:val="20"/>
                <w:szCs w:val="20"/>
              </w:rPr>
              <w:t>расходных</w:t>
            </w:r>
            <w:r w:rsidRPr="00011E5A">
              <w:rPr>
                <w:rFonts w:ascii="Times New Roman" w:hAnsi="Times New Roman" w:cs="Times New Roman"/>
                <w:b/>
                <w:spacing w:val="-2"/>
                <w:sz w:val="20"/>
                <w:szCs w:val="20"/>
              </w:rPr>
              <w:t xml:space="preserve"> материалов</w:t>
            </w:r>
          </w:p>
        </w:tc>
      </w:tr>
      <w:tr w:rsidR="00B67D42" w:rsidRPr="00011E5A" w14:paraId="5837025E" w14:textId="77777777" w:rsidTr="00011E5A">
        <w:tc>
          <w:tcPr>
            <w:tcW w:w="425" w:type="dxa"/>
          </w:tcPr>
          <w:p w14:paraId="2F750DB3" w14:textId="7AE1ED3F" w:rsidR="00B67D42" w:rsidRPr="00011E5A" w:rsidRDefault="00B67D42"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1985" w:type="dxa"/>
          </w:tcPr>
          <w:p w14:paraId="389B59F4" w14:textId="2B11E599" w:rsidR="00B67D42" w:rsidRPr="00011E5A" w:rsidRDefault="00B67D42" w:rsidP="00011E5A">
            <w:pPr>
              <w:pStyle w:val="TableParagraph"/>
              <w:jc w:val="both"/>
              <w:rPr>
                <w:rFonts w:ascii="Times New Roman" w:hAnsi="Times New Roman"/>
                <w:spacing w:val="-2"/>
                <w:sz w:val="20"/>
                <w:szCs w:val="20"/>
                <w:lang w:val="ru-RU"/>
              </w:rPr>
            </w:pPr>
            <w:r w:rsidRPr="00011E5A">
              <w:rPr>
                <w:rFonts w:ascii="Times New Roman" w:hAnsi="Times New Roman"/>
                <w:sz w:val="20"/>
                <w:szCs w:val="20"/>
              </w:rPr>
              <w:t>Ручка</w:t>
            </w:r>
            <w:r w:rsidRPr="00011E5A">
              <w:rPr>
                <w:rFonts w:ascii="Times New Roman" w:hAnsi="Times New Roman"/>
                <w:spacing w:val="-2"/>
                <w:sz w:val="20"/>
                <w:szCs w:val="20"/>
              </w:rPr>
              <w:t xml:space="preserve"> шариковая</w:t>
            </w:r>
          </w:p>
        </w:tc>
        <w:tc>
          <w:tcPr>
            <w:tcW w:w="2977" w:type="dxa"/>
            <w:gridSpan w:val="2"/>
          </w:tcPr>
          <w:p w14:paraId="3AD6BBE2" w14:textId="6E2BC459" w:rsidR="00B67D42" w:rsidRPr="00011E5A" w:rsidRDefault="00696BC8" w:rsidP="00011E5A">
            <w:pPr>
              <w:pStyle w:val="TableParagraph"/>
              <w:jc w:val="both"/>
              <w:rPr>
                <w:rFonts w:ascii="Times New Roman" w:hAnsi="Times New Roman"/>
                <w:sz w:val="20"/>
                <w:szCs w:val="20"/>
                <w:lang w:val="ru-RU"/>
              </w:rPr>
            </w:pPr>
            <w:r w:rsidRPr="00011E5A">
              <w:rPr>
                <w:rFonts w:ascii="Times New Roman" w:hAnsi="Times New Roman"/>
                <w:sz w:val="20"/>
                <w:szCs w:val="20"/>
                <w:lang w:val="ru-RU"/>
              </w:rPr>
              <w:t>Ручка шариковая, цвет чернил - синий</w:t>
            </w:r>
          </w:p>
        </w:tc>
        <w:tc>
          <w:tcPr>
            <w:tcW w:w="926" w:type="dxa"/>
          </w:tcPr>
          <w:p w14:paraId="5AF2A990" w14:textId="47D14484" w:rsidR="00B67D42" w:rsidRPr="00011E5A" w:rsidRDefault="00B67D42"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1</w:t>
            </w:r>
          </w:p>
        </w:tc>
        <w:tc>
          <w:tcPr>
            <w:tcW w:w="775" w:type="dxa"/>
            <w:gridSpan w:val="2"/>
          </w:tcPr>
          <w:p w14:paraId="2A5FD8B3" w14:textId="423E4828" w:rsidR="00B67D42" w:rsidRPr="00011E5A" w:rsidRDefault="00B67D42"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шт</w:t>
            </w:r>
          </w:p>
        </w:tc>
        <w:tc>
          <w:tcPr>
            <w:tcW w:w="1313" w:type="dxa"/>
          </w:tcPr>
          <w:p w14:paraId="3A090745" w14:textId="6A62F5F4" w:rsidR="00B67D42" w:rsidRPr="00011E5A" w:rsidRDefault="00B67D42"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2</w:t>
            </w:r>
          </w:p>
        </w:tc>
        <w:tc>
          <w:tcPr>
            <w:tcW w:w="1097" w:type="dxa"/>
          </w:tcPr>
          <w:p w14:paraId="0768BD68" w14:textId="71828028" w:rsidR="00B67D42" w:rsidRPr="00011E5A" w:rsidRDefault="00B67D42" w:rsidP="00011E5A">
            <w:pPr>
              <w:spacing w:after="0" w:line="240" w:lineRule="auto"/>
              <w:contextualSpacing/>
              <w:jc w:val="center"/>
              <w:rPr>
                <w:rFonts w:ascii="Times New Roman" w:hAnsi="Times New Roman" w:cs="Times New Roman"/>
                <w:sz w:val="20"/>
                <w:szCs w:val="20"/>
                <w:lang w:eastAsia="ru-RU"/>
              </w:rPr>
            </w:pPr>
            <w:r w:rsidRPr="00011E5A">
              <w:rPr>
                <w:rFonts w:ascii="Times New Roman" w:hAnsi="Times New Roman" w:cs="Times New Roman"/>
                <w:sz w:val="20"/>
                <w:szCs w:val="20"/>
              </w:rPr>
              <w:t>В</w:t>
            </w:r>
          </w:p>
        </w:tc>
      </w:tr>
      <w:tr w:rsidR="00B67D42" w:rsidRPr="00011E5A" w14:paraId="4806F808" w14:textId="77777777" w:rsidTr="00011E5A">
        <w:tc>
          <w:tcPr>
            <w:tcW w:w="9498" w:type="dxa"/>
            <w:gridSpan w:val="9"/>
          </w:tcPr>
          <w:p w14:paraId="30B26CDC" w14:textId="0E15AF39" w:rsidR="00B67D42" w:rsidRPr="00011E5A" w:rsidRDefault="00B67D42"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b/>
                <w:sz w:val="20"/>
                <w:szCs w:val="20"/>
              </w:rPr>
              <w:t>Дополнительные</w:t>
            </w:r>
            <w:r w:rsidRPr="00011E5A">
              <w:rPr>
                <w:rFonts w:ascii="Times New Roman" w:hAnsi="Times New Roman" w:cs="Times New Roman"/>
                <w:b/>
                <w:spacing w:val="-6"/>
                <w:sz w:val="20"/>
                <w:szCs w:val="20"/>
              </w:rPr>
              <w:t xml:space="preserve"> </w:t>
            </w:r>
            <w:r w:rsidRPr="00011E5A">
              <w:rPr>
                <w:rFonts w:ascii="Times New Roman" w:hAnsi="Times New Roman" w:cs="Times New Roman"/>
                <w:b/>
                <w:sz w:val="20"/>
                <w:szCs w:val="20"/>
              </w:rPr>
              <w:t>технические</w:t>
            </w:r>
            <w:r w:rsidRPr="00011E5A">
              <w:rPr>
                <w:rFonts w:ascii="Times New Roman" w:hAnsi="Times New Roman" w:cs="Times New Roman"/>
                <w:b/>
                <w:spacing w:val="-6"/>
                <w:sz w:val="20"/>
                <w:szCs w:val="20"/>
              </w:rPr>
              <w:t xml:space="preserve"> </w:t>
            </w:r>
            <w:r w:rsidRPr="00011E5A">
              <w:rPr>
                <w:rFonts w:ascii="Times New Roman" w:hAnsi="Times New Roman" w:cs="Times New Roman"/>
                <w:b/>
                <w:sz w:val="20"/>
                <w:szCs w:val="20"/>
              </w:rPr>
              <w:t>характеристики</w:t>
            </w:r>
            <w:r w:rsidRPr="00011E5A">
              <w:rPr>
                <w:rFonts w:ascii="Times New Roman" w:hAnsi="Times New Roman" w:cs="Times New Roman"/>
                <w:b/>
                <w:spacing w:val="-5"/>
                <w:sz w:val="20"/>
                <w:szCs w:val="20"/>
              </w:rPr>
              <w:t xml:space="preserve"> </w:t>
            </w:r>
            <w:r w:rsidRPr="00011E5A">
              <w:rPr>
                <w:rFonts w:ascii="Times New Roman" w:hAnsi="Times New Roman" w:cs="Times New Roman"/>
                <w:b/>
                <w:sz w:val="20"/>
                <w:szCs w:val="20"/>
              </w:rPr>
              <w:t>и</w:t>
            </w:r>
            <w:r w:rsidRPr="00011E5A">
              <w:rPr>
                <w:rFonts w:ascii="Times New Roman" w:hAnsi="Times New Roman" w:cs="Times New Roman"/>
                <w:b/>
                <w:spacing w:val="-5"/>
                <w:sz w:val="20"/>
                <w:szCs w:val="20"/>
              </w:rPr>
              <w:t xml:space="preserve"> </w:t>
            </w:r>
            <w:r w:rsidRPr="00011E5A">
              <w:rPr>
                <w:rFonts w:ascii="Times New Roman" w:hAnsi="Times New Roman" w:cs="Times New Roman"/>
                <w:b/>
                <w:sz w:val="20"/>
                <w:szCs w:val="20"/>
              </w:rPr>
              <w:t>описания</w:t>
            </w:r>
            <w:r w:rsidRPr="00011E5A">
              <w:rPr>
                <w:rFonts w:ascii="Times New Roman" w:hAnsi="Times New Roman" w:cs="Times New Roman"/>
                <w:b/>
                <w:spacing w:val="-5"/>
                <w:sz w:val="20"/>
                <w:szCs w:val="20"/>
              </w:rPr>
              <w:t xml:space="preserve"> </w:t>
            </w:r>
            <w:r w:rsidRPr="00011E5A">
              <w:rPr>
                <w:rFonts w:ascii="Times New Roman" w:hAnsi="Times New Roman" w:cs="Times New Roman"/>
                <w:b/>
                <w:spacing w:val="-2"/>
                <w:sz w:val="20"/>
                <w:szCs w:val="20"/>
              </w:rPr>
              <w:t>площадки</w:t>
            </w:r>
          </w:p>
        </w:tc>
      </w:tr>
      <w:tr w:rsidR="00B67D42" w:rsidRPr="00011E5A" w14:paraId="453595BD" w14:textId="77777777" w:rsidTr="00011E5A">
        <w:tc>
          <w:tcPr>
            <w:tcW w:w="425" w:type="dxa"/>
          </w:tcPr>
          <w:p w14:paraId="4870DC38" w14:textId="48577555" w:rsidR="00B67D42" w:rsidRPr="00011E5A" w:rsidRDefault="00B67D42"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1</w:t>
            </w:r>
          </w:p>
        </w:tc>
        <w:tc>
          <w:tcPr>
            <w:tcW w:w="1985" w:type="dxa"/>
          </w:tcPr>
          <w:p w14:paraId="2CBD21CB" w14:textId="13064B18" w:rsidR="00B67D42" w:rsidRPr="00011E5A" w:rsidRDefault="00B67D42" w:rsidP="00011E5A">
            <w:pPr>
              <w:pStyle w:val="TableParagraph"/>
              <w:jc w:val="both"/>
              <w:rPr>
                <w:rFonts w:ascii="Times New Roman" w:hAnsi="Times New Roman"/>
                <w:spacing w:val="-2"/>
                <w:sz w:val="20"/>
                <w:szCs w:val="20"/>
                <w:lang w:val="ru-RU"/>
              </w:rPr>
            </w:pPr>
            <w:r w:rsidRPr="00011E5A">
              <w:rPr>
                <w:rFonts w:ascii="Times New Roman" w:hAnsi="Times New Roman"/>
                <w:spacing w:val="-2"/>
                <w:sz w:val="20"/>
                <w:szCs w:val="20"/>
              </w:rPr>
              <w:t>Освещение</w:t>
            </w:r>
          </w:p>
        </w:tc>
        <w:tc>
          <w:tcPr>
            <w:tcW w:w="7088" w:type="dxa"/>
            <w:gridSpan w:val="7"/>
          </w:tcPr>
          <w:p w14:paraId="0FF1AAE4" w14:textId="737B8FEA" w:rsidR="00B67D42" w:rsidRPr="00011E5A" w:rsidRDefault="00B67D42"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rPr>
              <w:t>Естественное;</w:t>
            </w:r>
            <w:r w:rsidRPr="00011E5A">
              <w:rPr>
                <w:rFonts w:ascii="Times New Roman" w:hAnsi="Times New Roman" w:cs="Times New Roman"/>
                <w:spacing w:val="-5"/>
                <w:sz w:val="20"/>
                <w:szCs w:val="20"/>
              </w:rPr>
              <w:t xml:space="preserve"> </w:t>
            </w:r>
            <w:r w:rsidRPr="00011E5A">
              <w:rPr>
                <w:rFonts w:ascii="Times New Roman" w:hAnsi="Times New Roman" w:cs="Times New Roman"/>
                <w:sz w:val="20"/>
                <w:szCs w:val="20"/>
              </w:rPr>
              <w:t>Допустимо</w:t>
            </w:r>
            <w:r w:rsidRPr="00011E5A">
              <w:rPr>
                <w:rFonts w:ascii="Times New Roman" w:hAnsi="Times New Roman" w:cs="Times New Roman"/>
                <w:spacing w:val="-3"/>
                <w:sz w:val="20"/>
                <w:szCs w:val="20"/>
              </w:rPr>
              <w:t xml:space="preserve"> </w:t>
            </w:r>
            <w:r w:rsidRPr="00011E5A">
              <w:rPr>
                <w:rFonts w:ascii="Times New Roman" w:hAnsi="Times New Roman" w:cs="Times New Roman"/>
                <w:sz w:val="20"/>
                <w:szCs w:val="20"/>
              </w:rPr>
              <w:t>искусственное</w:t>
            </w:r>
            <w:r w:rsidRPr="00011E5A">
              <w:rPr>
                <w:rFonts w:ascii="Times New Roman" w:hAnsi="Times New Roman" w:cs="Times New Roman"/>
                <w:spacing w:val="-4"/>
                <w:sz w:val="20"/>
                <w:szCs w:val="20"/>
              </w:rPr>
              <w:t xml:space="preserve"> </w:t>
            </w:r>
            <w:r w:rsidRPr="00011E5A">
              <w:rPr>
                <w:rFonts w:ascii="Times New Roman" w:hAnsi="Times New Roman" w:cs="Times New Roman"/>
                <w:sz w:val="20"/>
                <w:szCs w:val="20"/>
              </w:rPr>
              <w:t>освещение</w:t>
            </w:r>
            <w:r w:rsidRPr="00011E5A">
              <w:rPr>
                <w:rFonts w:ascii="Times New Roman" w:hAnsi="Times New Roman" w:cs="Times New Roman"/>
                <w:spacing w:val="-3"/>
                <w:sz w:val="20"/>
                <w:szCs w:val="20"/>
              </w:rPr>
              <w:t xml:space="preserve"> </w:t>
            </w:r>
            <w:r w:rsidRPr="00011E5A">
              <w:rPr>
                <w:rFonts w:ascii="Times New Roman" w:hAnsi="Times New Roman" w:cs="Times New Roman"/>
                <w:sz w:val="20"/>
                <w:szCs w:val="20"/>
              </w:rPr>
              <w:t>не</w:t>
            </w:r>
            <w:r w:rsidRPr="00011E5A">
              <w:rPr>
                <w:rFonts w:ascii="Times New Roman" w:hAnsi="Times New Roman" w:cs="Times New Roman"/>
                <w:spacing w:val="-4"/>
                <w:sz w:val="20"/>
                <w:szCs w:val="20"/>
              </w:rPr>
              <w:t xml:space="preserve"> </w:t>
            </w:r>
            <w:r w:rsidRPr="00011E5A">
              <w:rPr>
                <w:rFonts w:ascii="Times New Roman" w:hAnsi="Times New Roman" w:cs="Times New Roman"/>
                <w:sz w:val="20"/>
                <w:szCs w:val="20"/>
              </w:rPr>
              <w:t>менее</w:t>
            </w:r>
            <w:r w:rsidRPr="00011E5A">
              <w:rPr>
                <w:rFonts w:ascii="Times New Roman" w:hAnsi="Times New Roman" w:cs="Times New Roman"/>
                <w:spacing w:val="-4"/>
                <w:sz w:val="20"/>
                <w:szCs w:val="20"/>
              </w:rPr>
              <w:t xml:space="preserve"> </w:t>
            </w:r>
            <w:r w:rsidRPr="00011E5A">
              <w:rPr>
                <w:rFonts w:ascii="Times New Roman" w:hAnsi="Times New Roman" w:cs="Times New Roman"/>
                <w:sz w:val="20"/>
                <w:szCs w:val="20"/>
              </w:rPr>
              <w:t>300</w:t>
            </w:r>
            <w:r w:rsidRPr="00011E5A">
              <w:rPr>
                <w:rFonts w:ascii="Times New Roman" w:hAnsi="Times New Roman" w:cs="Times New Roman"/>
                <w:spacing w:val="-2"/>
                <w:sz w:val="20"/>
                <w:szCs w:val="20"/>
              </w:rPr>
              <w:t xml:space="preserve"> </w:t>
            </w:r>
            <w:r w:rsidRPr="00011E5A">
              <w:rPr>
                <w:rFonts w:ascii="Times New Roman" w:hAnsi="Times New Roman" w:cs="Times New Roman"/>
                <w:spacing w:val="-4"/>
                <w:sz w:val="20"/>
                <w:szCs w:val="20"/>
              </w:rPr>
              <w:t>люкс</w:t>
            </w:r>
          </w:p>
        </w:tc>
      </w:tr>
      <w:tr w:rsidR="00B67D42" w:rsidRPr="00011E5A" w14:paraId="13816C27" w14:textId="77777777" w:rsidTr="00011E5A">
        <w:tc>
          <w:tcPr>
            <w:tcW w:w="425" w:type="dxa"/>
          </w:tcPr>
          <w:p w14:paraId="1395053D" w14:textId="5E3D2A00" w:rsidR="00B67D42" w:rsidRPr="00011E5A" w:rsidRDefault="00B67D42"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lang w:eastAsia="ru-RU"/>
              </w:rPr>
              <w:t>2</w:t>
            </w:r>
          </w:p>
        </w:tc>
        <w:tc>
          <w:tcPr>
            <w:tcW w:w="1985" w:type="dxa"/>
          </w:tcPr>
          <w:p w14:paraId="56F6A6B0" w14:textId="664CE6B0" w:rsidR="00B67D42" w:rsidRPr="00011E5A" w:rsidRDefault="00B67D42" w:rsidP="00011E5A">
            <w:pPr>
              <w:pStyle w:val="TableParagraph"/>
              <w:jc w:val="both"/>
              <w:rPr>
                <w:rFonts w:ascii="Times New Roman" w:hAnsi="Times New Roman"/>
                <w:spacing w:val="-2"/>
                <w:sz w:val="20"/>
                <w:szCs w:val="20"/>
                <w:lang w:val="ru-RU"/>
              </w:rPr>
            </w:pPr>
            <w:r w:rsidRPr="00011E5A">
              <w:rPr>
                <w:rFonts w:ascii="Times New Roman" w:hAnsi="Times New Roman"/>
                <w:spacing w:val="-2"/>
                <w:sz w:val="20"/>
                <w:szCs w:val="20"/>
                <w:lang w:val="ru-RU"/>
              </w:rPr>
              <w:t>Подведение/</w:t>
            </w:r>
            <w:r w:rsidRPr="00011E5A">
              <w:rPr>
                <w:rFonts w:ascii="Times New Roman" w:hAnsi="Times New Roman"/>
                <w:spacing w:val="80"/>
                <w:sz w:val="20"/>
                <w:szCs w:val="20"/>
                <w:lang w:val="ru-RU"/>
              </w:rPr>
              <w:t xml:space="preserve"> </w:t>
            </w:r>
            <w:r w:rsidRPr="00011E5A">
              <w:rPr>
                <w:rFonts w:ascii="Times New Roman" w:hAnsi="Times New Roman"/>
                <w:sz w:val="20"/>
                <w:szCs w:val="20"/>
                <w:lang w:val="ru-RU"/>
              </w:rPr>
              <w:t>отведение</w:t>
            </w:r>
            <w:r w:rsidRPr="00011E5A">
              <w:rPr>
                <w:rFonts w:ascii="Times New Roman" w:hAnsi="Times New Roman"/>
                <w:spacing w:val="40"/>
                <w:sz w:val="20"/>
                <w:szCs w:val="20"/>
                <w:lang w:val="ru-RU"/>
              </w:rPr>
              <w:t xml:space="preserve"> </w:t>
            </w:r>
            <w:r w:rsidRPr="00011E5A">
              <w:rPr>
                <w:rFonts w:ascii="Times New Roman" w:hAnsi="Times New Roman"/>
                <w:sz w:val="20"/>
                <w:szCs w:val="20"/>
                <w:lang w:val="ru-RU"/>
              </w:rPr>
              <w:t>ГХВС</w:t>
            </w:r>
            <w:r w:rsidRPr="00011E5A">
              <w:rPr>
                <w:rFonts w:ascii="Times New Roman" w:hAnsi="Times New Roman"/>
                <w:spacing w:val="40"/>
                <w:sz w:val="20"/>
                <w:szCs w:val="20"/>
                <w:lang w:val="ru-RU"/>
              </w:rPr>
              <w:t xml:space="preserve"> </w:t>
            </w:r>
            <w:r w:rsidRPr="00011E5A">
              <w:rPr>
                <w:rFonts w:ascii="Times New Roman" w:hAnsi="Times New Roman"/>
                <w:sz w:val="20"/>
                <w:szCs w:val="20"/>
                <w:lang w:val="ru-RU"/>
              </w:rPr>
              <w:t xml:space="preserve">(при </w:t>
            </w:r>
            <w:r w:rsidRPr="00011E5A">
              <w:rPr>
                <w:rFonts w:ascii="Times New Roman" w:hAnsi="Times New Roman"/>
                <w:spacing w:val="-2"/>
                <w:sz w:val="20"/>
                <w:szCs w:val="20"/>
                <w:lang w:val="ru-RU"/>
              </w:rPr>
              <w:t>необходимости)</w:t>
            </w:r>
          </w:p>
        </w:tc>
        <w:tc>
          <w:tcPr>
            <w:tcW w:w="7088" w:type="dxa"/>
            <w:gridSpan w:val="7"/>
          </w:tcPr>
          <w:p w14:paraId="2AF4FC57" w14:textId="2F3AD052" w:rsidR="00B67D42" w:rsidRPr="00011E5A" w:rsidRDefault="00B67D42" w:rsidP="00011E5A">
            <w:pPr>
              <w:spacing w:after="0" w:line="240" w:lineRule="auto"/>
              <w:contextualSpacing/>
              <w:jc w:val="both"/>
              <w:rPr>
                <w:rFonts w:ascii="Times New Roman" w:hAnsi="Times New Roman" w:cs="Times New Roman"/>
                <w:sz w:val="20"/>
                <w:szCs w:val="20"/>
                <w:lang w:eastAsia="ru-RU"/>
              </w:rPr>
            </w:pPr>
            <w:r w:rsidRPr="00011E5A">
              <w:rPr>
                <w:rFonts w:ascii="Times New Roman" w:hAnsi="Times New Roman" w:cs="Times New Roman"/>
                <w:sz w:val="20"/>
                <w:szCs w:val="20"/>
              </w:rPr>
              <w:t>Раковина</w:t>
            </w:r>
            <w:r w:rsidRPr="00011E5A">
              <w:rPr>
                <w:rFonts w:ascii="Times New Roman" w:hAnsi="Times New Roman" w:cs="Times New Roman"/>
                <w:spacing w:val="40"/>
                <w:sz w:val="20"/>
                <w:szCs w:val="20"/>
              </w:rPr>
              <w:t xml:space="preserve"> </w:t>
            </w:r>
            <w:r w:rsidRPr="00011E5A">
              <w:rPr>
                <w:rFonts w:ascii="Times New Roman" w:hAnsi="Times New Roman" w:cs="Times New Roman"/>
                <w:sz w:val="20"/>
                <w:szCs w:val="20"/>
              </w:rPr>
              <w:t>с</w:t>
            </w:r>
            <w:r w:rsidRPr="00011E5A">
              <w:rPr>
                <w:rFonts w:ascii="Times New Roman" w:hAnsi="Times New Roman" w:cs="Times New Roman"/>
                <w:spacing w:val="40"/>
                <w:sz w:val="20"/>
                <w:szCs w:val="20"/>
              </w:rPr>
              <w:t xml:space="preserve"> </w:t>
            </w:r>
            <w:r w:rsidRPr="00011E5A">
              <w:rPr>
                <w:rFonts w:ascii="Times New Roman" w:hAnsi="Times New Roman" w:cs="Times New Roman"/>
                <w:sz w:val="20"/>
                <w:szCs w:val="20"/>
              </w:rPr>
              <w:t>подводкой</w:t>
            </w:r>
            <w:r w:rsidRPr="00011E5A">
              <w:rPr>
                <w:rFonts w:ascii="Times New Roman" w:hAnsi="Times New Roman" w:cs="Times New Roman"/>
                <w:spacing w:val="40"/>
                <w:sz w:val="20"/>
                <w:szCs w:val="20"/>
              </w:rPr>
              <w:t xml:space="preserve"> </w:t>
            </w:r>
            <w:r w:rsidRPr="00011E5A">
              <w:rPr>
                <w:rFonts w:ascii="Times New Roman" w:hAnsi="Times New Roman" w:cs="Times New Roman"/>
                <w:sz w:val="20"/>
                <w:szCs w:val="20"/>
              </w:rPr>
              <w:t>воды,</w:t>
            </w:r>
            <w:r w:rsidRPr="00011E5A">
              <w:rPr>
                <w:rFonts w:ascii="Times New Roman" w:hAnsi="Times New Roman" w:cs="Times New Roman"/>
                <w:spacing w:val="40"/>
                <w:sz w:val="20"/>
                <w:szCs w:val="20"/>
              </w:rPr>
              <w:t xml:space="preserve"> </w:t>
            </w:r>
            <w:r w:rsidRPr="00011E5A">
              <w:rPr>
                <w:rFonts w:ascii="Times New Roman" w:hAnsi="Times New Roman" w:cs="Times New Roman"/>
                <w:sz w:val="20"/>
                <w:szCs w:val="20"/>
              </w:rPr>
              <w:t>сливы</w:t>
            </w:r>
            <w:r w:rsidRPr="00011E5A">
              <w:rPr>
                <w:rFonts w:ascii="Times New Roman" w:hAnsi="Times New Roman" w:cs="Times New Roman"/>
                <w:spacing w:val="40"/>
                <w:sz w:val="20"/>
                <w:szCs w:val="20"/>
              </w:rPr>
              <w:t xml:space="preserve"> </w:t>
            </w:r>
            <w:r w:rsidRPr="00011E5A">
              <w:rPr>
                <w:rFonts w:ascii="Times New Roman" w:hAnsi="Times New Roman" w:cs="Times New Roman"/>
                <w:sz w:val="20"/>
                <w:szCs w:val="20"/>
              </w:rPr>
              <w:t>канализации</w:t>
            </w:r>
            <w:r w:rsidRPr="00011E5A">
              <w:rPr>
                <w:rFonts w:ascii="Times New Roman" w:hAnsi="Times New Roman" w:cs="Times New Roman"/>
                <w:spacing w:val="40"/>
                <w:sz w:val="20"/>
                <w:szCs w:val="20"/>
              </w:rPr>
              <w:t xml:space="preserve"> </w:t>
            </w:r>
            <w:r w:rsidRPr="00011E5A">
              <w:rPr>
                <w:rFonts w:ascii="Times New Roman" w:hAnsi="Times New Roman" w:cs="Times New Roman"/>
                <w:sz w:val="20"/>
                <w:szCs w:val="20"/>
              </w:rPr>
              <w:t>выполненные</w:t>
            </w:r>
            <w:r w:rsidRPr="00011E5A">
              <w:rPr>
                <w:rFonts w:ascii="Times New Roman" w:hAnsi="Times New Roman" w:cs="Times New Roman"/>
                <w:spacing w:val="40"/>
                <w:sz w:val="20"/>
                <w:szCs w:val="20"/>
              </w:rPr>
              <w:t xml:space="preserve"> </w:t>
            </w:r>
            <w:r w:rsidRPr="00011E5A">
              <w:rPr>
                <w:rFonts w:ascii="Times New Roman" w:hAnsi="Times New Roman" w:cs="Times New Roman"/>
                <w:sz w:val="20"/>
                <w:szCs w:val="20"/>
              </w:rPr>
              <w:t>из</w:t>
            </w:r>
            <w:r w:rsidRPr="00011E5A">
              <w:rPr>
                <w:rFonts w:ascii="Times New Roman" w:hAnsi="Times New Roman" w:cs="Times New Roman"/>
                <w:spacing w:val="40"/>
                <w:sz w:val="20"/>
                <w:szCs w:val="20"/>
              </w:rPr>
              <w:t xml:space="preserve"> </w:t>
            </w:r>
            <w:r w:rsidRPr="00011E5A">
              <w:rPr>
                <w:rFonts w:ascii="Times New Roman" w:hAnsi="Times New Roman" w:cs="Times New Roman"/>
                <w:sz w:val="20"/>
                <w:szCs w:val="20"/>
              </w:rPr>
              <w:t>материалов,</w:t>
            </w:r>
            <w:r w:rsidRPr="00011E5A">
              <w:rPr>
                <w:rFonts w:ascii="Times New Roman" w:hAnsi="Times New Roman" w:cs="Times New Roman"/>
                <w:spacing w:val="40"/>
                <w:sz w:val="20"/>
                <w:szCs w:val="20"/>
              </w:rPr>
              <w:t xml:space="preserve"> </w:t>
            </w:r>
            <w:r w:rsidRPr="00011E5A">
              <w:rPr>
                <w:rFonts w:ascii="Times New Roman" w:hAnsi="Times New Roman" w:cs="Times New Roman"/>
                <w:sz w:val="20"/>
                <w:szCs w:val="20"/>
              </w:rPr>
              <w:t>стойких</w:t>
            </w:r>
            <w:r w:rsidRPr="00011E5A">
              <w:rPr>
                <w:rFonts w:ascii="Times New Roman" w:hAnsi="Times New Roman" w:cs="Times New Roman"/>
                <w:spacing w:val="40"/>
                <w:sz w:val="20"/>
                <w:szCs w:val="20"/>
              </w:rPr>
              <w:t xml:space="preserve"> </w:t>
            </w:r>
            <w:r w:rsidRPr="00011E5A">
              <w:rPr>
                <w:rFonts w:ascii="Times New Roman" w:hAnsi="Times New Roman" w:cs="Times New Roman"/>
                <w:sz w:val="20"/>
                <w:szCs w:val="20"/>
              </w:rPr>
              <w:t>к</w:t>
            </w:r>
            <w:r w:rsidRPr="00011E5A">
              <w:rPr>
                <w:rFonts w:ascii="Times New Roman" w:hAnsi="Times New Roman" w:cs="Times New Roman"/>
                <w:spacing w:val="40"/>
                <w:sz w:val="20"/>
                <w:szCs w:val="20"/>
              </w:rPr>
              <w:t xml:space="preserve"> </w:t>
            </w:r>
            <w:r w:rsidRPr="00011E5A">
              <w:rPr>
                <w:rFonts w:ascii="Times New Roman" w:hAnsi="Times New Roman" w:cs="Times New Roman"/>
                <w:sz w:val="20"/>
                <w:szCs w:val="20"/>
              </w:rPr>
              <w:t xml:space="preserve">химическим </w:t>
            </w:r>
            <w:r w:rsidRPr="00011E5A">
              <w:rPr>
                <w:rFonts w:ascii="Times New Roman" w:hAnsi="Times New Roman" w:cs="Times New Roman"/>
                <w:spacing w:val="-2"/>
                <w:sz w:val="20"/>
                <w:szCs w:val="20"/>
              </w:rPr>
              <w:t>реактивам</w:t>
            </w:r>
          </w:p>
        </w:tc>
      </w:tr>
    </w:tbl>
    <w:p w14:paraId="0092A746" w14:textId="77777777" w:rsidR="00F12658" w:rsidRPr="005634D5" w:rsidRDefault="00F12658" w:rsidP="00B736B9">
      <w:pPr>
        <w:spacing w:after="0" w:line="240" w:lineRule="auto"/>
        <w:ind w:firstLine="709"/>
        <w:contextualSpacing/>
        <w:rPr>
          <w:rFonts w:ascii="Times New Roman" w:eastAsia="Calibri" w:hAnsi="Times New Roman" w:cs="Times New Roman"/>
          <w:sz w:val="24"/>
          <w:szCs w:val="24"/>
        </w:rPr>
      </w:pPr>
    </w:p>
    <w:p w14:paraId="32FC3478" w14:textId="3A43E96C" w:rsidR="00B736B9" w:rsidRPr="005634D5" w:rsidRDefault="00B736B9" w:rsidP="006A5C7E">
      <w:pPr>
        <w:widowControl w:val="0"/>
        <w:numPr>
          <w:ilvl w:val="0"/>
          <w:numId w:val="2"/>
        </w:numPr>
        <w:tabs>
          <w:tab w:val="left" w:pos="993"/>
        </w:tabs>
        <w:autoSpaceDE w:val="0"/>
        <w:autoSpaceDN w:val="0"/>
        <w:spacing w:after="0" w:line="240" w:lineRule="auto"/>
        <w:ind w:left="0" w:firstLine="709"/>
        <w:contextualSpacing/>
        <w:jc w:val="both"/>
        <w:rPr>
          <w:rFonts w:ascii="Times New Roman" w:eastAsia="Calibri" w:hAnsi="Times New Roman" w:cs="Times New Roman"/>
          <w:sz w:val="24"/>
          <w:szCs w:val="24"/>
        </w:rPr>
      </w:pPr>
      <w:r w:rsidRPr="005634D5">
        <w:rPr>
          <w:rFonts w:ascii="Times New Roman" w:eastAsia="Calibri" w:hAnsi="Times New Roman" w:cs="Times New Roman"/>
          <w:sz w:val="24"/>
          <w:szCs w:val="24"/>
        </w:rPr>
        <w:t>Количественный состав экспертной группы определяется образовательной организацией, исходя из числа сдающих одновременно ДЭ обучающихся. Один эксперт должен иметь возможность оценить результаты выполнения обучающимися задания в полной мере согласно критериям оценивания. Проверка результатов выполненных обучающимися заданий ДЭ</w:t>
      </w:r>
      <w:r w:rsidRPr="005634D5">
        <w:rPr>
          <w:rFonts w:ascii="Times New Roman" w:eastAsia="Calibri" w:hAnsi="Times New Roman" w:cs="Times New Roman"/>
          <w:i/>
          <w:sz w:val="24"/>
          <w:szCs w:val="24"/>
        </w:rPr>
        <w:t xml:space="preserve"> </w:t>
      </w:r>
      <w:r w:rsidRPr="005634D5">
        <w:rPr>
          <w:rFonts w:ascii="Times New Roman" w:eastAsia="Calibri" w:hAnsi="Times New Roman" w:cs="Times New Roman"/>
          <w:sz w:val="24"/>
          <w:szCs w:val="24"/>
        </w:rPr>
        <w:t>осуществляется</w:t>
      </w:r>
      <w:r w:rsidRPr="005634D5">
        <w:rPr>
          <w:rFonts w:ascii="Times New Roman" w:eastAsia="Calibri" w:hAnsi="Times New Roman" w:cs="Times New Roman"/>
          <w:color w:val="FF0000"/>
          <w:sz w:val="24"/>
          <w:szCs w:val="24"/>
        </w:rPr>
        <w:t xml:space="preserve"> </w:t>
      </w:r>
      <w:r w:rsidR="00B67D42">
        <w:rPr>
          <w:rFonts w:ascii="Times New Roman" w:eastAsia="Calibri" w:hAnsi="Times New Roman" w:cs="Times New Roman"/>
          <w:sz w:val="24"/>
          <w:szCs w:val="24"/>
        </w:rPr>
        <w:t>2</w:t>
      </w:r>
      <w:r w:rsidR="009F2024" w:rsidRPr="009F2024">
        <w:rPr>
          <w:rFonts w:ascii="Times New Roman" w:eastAsia="Calibri" w:hAnsi="Times New Roman" w:cs="Times New Roman"/>
          <w:sz w:val="24"/>
          <w:szCs w:val="24"/>
        </w:rPr>
        <w:t xml:space="preserve"> </w:t>
      </w:r>
      <w:r w:rsidRPr="009F2024">
        <w:rPr>
          <w:rFonts w:ascii="Times New Roman" w:eastAsia="Calibri" w:hAnsi="Times New Roman" w:cs="Times New Roman"/>
          <w:sz w:val="24"/>
          <w:szCs w:val="24"/>
        </w:rPr>
        <w:t>независимыми экспертами.</w:t>
      </w:r>
      <w:r w:rsidRPr="005634D5">
        <w:rPr>
          <w:rFonts w:ascii="Times New Roman" w:eastAsia="Calibri" w:hAnsi="Times New Roman" w:cs="Times New Roman"/>
          <w:sz w:val="24"/>
          <w:szCs w:val="24"/>
        </w:rPr>
        <w:t xml:space="preserve"> </w:t>
      </w:r>
    </w:p>
    <w:p w14:paraId="7B8664C9" w14:textId="77777777" w:rsidR="009F2024" w:rsidRPr="009F2024" w:rsidRDefault="00B736B9" w:rsidP="006A5C7E">
      <w:pPr>
        <w:widowControl w:val="0"/>
        <w:numPr>
          <w:ilvl w:val="0"/>
          <w:numId w:val="2"/>
        </w:numPr>
        <w:tabs>
          <w:tab w:val="left" w:pos="993"/>
        </w:tabs>
        <w:autoSpaceDE w:val="0"/>
        <w:autoSpaceDN w:val="0"/>
        <w:spacing w:after="0" w:line="240" w:lineRule="auto"/>
        <w:ind w:left="0" w:firstLine="709"/>
        <w:contextualSpacing/>
        <w:jc w:val="both"/>
        <w:rPr>
          <w:rFonts w:ascii="Times New Roman" w:eastAsia="Calibri" w:hAnsi="Times New Roman" w:cs="Times New Roman"/>
          <w:color w:val="4F81BD" w:themeColor="accent1"/>
          <w:sz w:val="24"/>
          <w:szCs w:val="24"/>
        </w:rPr>
      </w:pPr>
      <w:r w:rsidRPr="009F2024">
        <w:rPr>
          <w:rFonts w:ascii="Times New Roman" w:eastAsia="Calibri" w:hAnsi="Times New Roman" w:cs="Times New Roman"/>
          <w:sz w:val="24"/>
          <w:szCs w:val="24"/>
        </w:rPr>
        <w:t xml:space="preserve">Образцы заданий базового уровня для государственной итоговой аттестации обучающихся </w:t>
      </w:r>
      <w:r w:rsidR="009F2024" w:rsidRPr="009F2024">
        <w:rPr>
          <w:rFonts w:ascii="Times New Roman" w:eastAsia="Times New Roman" w:hAnsi="Times New Roman" w:cs="Times New Roman"/>
          <w:sz w:val="24"/>
          <w:szCs w:val="24"/>
          <w:lang w:eastAsia="ar-SA"/>
        </w:rPr>
        <w:t xml:space="preserve">по </w:t>
      </w:r>
      <w:r w:rsidR="009F2024" w:rsidRPr="009F2024">
        <w:rPr>
          <w:rFonts w:ascii="Times New Roman" w:eastAsia="Times New Roman" w:hAnsi="Times New Roman" w:cs="Times New Roman"/>
          <w:color w:val="212121"/>
          <w:sz w:val="24"/>
          <w:szCs w:val="24"/>
          <w:lang w:eastAsia="ar-SA"/>
        </w:rPr>
        <w:t xml:space="preserve">специальности </w:t>
      </w:r>
      <w:r w:rsidR="009F2024" w:rsidRPr="009F2024">
        <w:rPr>
          <w:rFonts w:ascii="Times New Roman" w:eastAsia="Times New Roman" w:hAnsi="Times New Roman" w:cs="Times New Roman"/>
          <w:sz w:val="24"/>
          <w:szCs w:val="24"/>
          <w:lang w:eastAsia="ar-SA"/>
        </w:rPr>
        <w:t>21.02.02 Бурение нефтяных и газовых скважин</w:t>
      </w:r>
      <w:r w:rsidRPr="009F2024">
        <w:rPr>
          <w:rFonts w:ascii="Times New Roman" w:eastAsia="Calibri" w:hAnsi="Times New Roman" w:cs="Times New Roman"/>
          <w:color w:val="FF0000"/>
          <w:sz w:val="24"/>
          <w:szCs w:val="24"/>
        </w:rPr>
        <w:t xml:space="preserve"> </w:t>
      </w:r>
      <w:r w:rsidRPr="009F2024">
        <w:rPr>
          <w:rFonts w:ascii="Times New Roman" w:eastAsia="Calibri" w:hAnsi="Times New Roman" w:cs="Times New Roman"/>
          <w:sz w:val="24"/>
          <w:szCs w:val="24"/>
        </w:rPr>
        <w:t>по</w:t>
      </w:r>
      <w:r w:rsidRPr="009F2024">
        <w:rPr>
          <w:rFonts w:ascii="Times New Roman" w:eastAsia="Calibri" w:hAnsi="Times New Roman" w:cs="Times New Roman"/>
          <w:color w:val="FF0000"/>
          <w:sz w:val="24"/>
          <w:szCs w:val="24"/>
        </w:rPr>
        <w:t xml:space="preserve"> </w:t>
      </w:r>
      <w:r w:rsidRPr="009F2024">
        <w:rPr>
          <w:rFonts w:ascii="Times New Roman" w:eastAsia="Calibri" w:hAnsi="Times New Roman" w:cs="Times New Roman"/>
          <w:sz w:val="24"/>
          <w:szCs w:val="24"/>
        </w:rPr>
        <w:t>модулям</w:t>
      </w:r>
      <w:r w:rsidRPr="009F2024">
        <w:rPr>
          <w:rFonts w:ascii="Times New Roman" w:eastAsia="Calibri" w:hAnsi="Times New Roman" w:cs="Times New Roman"/>
          <w:color w:val="FF0000"/>
          <w:sz w:val="24"/>
          <w:szCs w:val="24"/>
        </w:rPr>
        <w:t xml:space="preserve"> </w:t>
      </w:r>
      <w:r w:rsidRPr="009F2024">
        <w:rPr>
          <w:rFonts w:ascii="Times New Roman" w:eastAsia="Calibri" w:hAnsi="Times New Roman" w:cs="Times New Roman"/>
          <w:sz w:val="24"/>
          <w:szCs w:val="24"/>
        </w:rPr>
        <w:t>приведены в соответствии с образцами заданий КОД с</w:t>
      </w:r>
      <w:r w:rsidR="009F2024" w:rsidRPr="009F2024">
        <w:rPr>
          <w:rFonts w:ascii="Times New Roman" w:eastAsia="Times New Roman" w:hAnsi="Times New Roman" w:cs="Times New Roman"/>
          <w:sz w:val="24"/>
          <w:szCs w:val="24"/>
          <w:lang w:eastAsia="ar-SA"/>
        </w:rPr>
        <w:t xml:space="preserve"> по </w:t>
      </w:r>
      <w:r w:rsidR="009F2024" w:rsidRPr="009F2024">
        <w:rPr>
          <w:rFonts w:ascii="Times New Roman" w:eastAsia="Times New Roman" w:hAnsi="Times New Roman" w:cs="Times New Roman"/>
          <w:color w:val="212121"/>
          <w:sz w:val="24"/>
          <w:szCs w:val="24"/>
          <w:lang w:eastAsia="ar-SA"/>
        </w:rPr>
        <w:t xml:space="preserve">специальности </w:t>
      </w:r>
      <w:r w:rsidR="009F2024" w:rsidRPr="009F2024">
        <w:rPr>
          <w:rFonts w:ascii="Times New Roman" w:eastAsia="Times New Roman" w:hAnsi="Times New Roman" w:cs="Times New Roman"/>
          <w:sz w:val="24"/>
          <w:szCs w:val="24"/>
          <w:lang w:eastAsia="ar-SA"/>
        </w:rPr>
        <w:t>21.02.02 Бурение нефтяных и газовых скважин</w:t>
      </w:r>
      <w:r w:rsidRPr="009F2024">
        <w:rPr>
          <w:rFonts w:ascii="Times New Roman" w:eastAsia="Calibri" w:hAnsi="Times New Roman" w:cs="Times New Roman"/>
          <w:color w:val="4F81BD" w:themeColor="accent1"/>
          <w:sz w:val="24"/>
          <w:szCs w:val="24"/>
        </w:rPr>
        <w:t>,</w:t>
      </w:r>
      <w:r w:rsidRPr="009F2024">
        <w:rPr>
          <w:rFonts w:ascii="Times New Roman" w:eastAsia="Calibri" w:hAnsi="Times New Roman" w:cs="Times New Roman"/>
          <w:color w:val="FF0000"/>
          <w:sz w:val="24"/>
          <w:szCs w:val="24"/>
        </w:rPr>
        <w:t xml:space="preserve"> </w:t>
      </w:r>
      <w:r w:rsidRPr="009F2024">
        <w:rPr>
          <w:rFonts w:ascii="Times New Roman" w:eastAsia="Calibri" w:hAnsi="Times New Roman" w:cs="Times New Roman"/>
          <w:sz w:val="24"/>
          <w:szCs w:val="24"/>
        </w:rPr>
        <w:t>разработанных ИРПО и утвержденных Педагогическим советом ФГБОУ ДПО ИРПО от</w:t>
      </w:r>
      <w:r w:rsidRPr="009F2024">
        <w:rPr>
          <w:rFonts w:ascii="Times New Roman" w:eastAsia="Calibri" w:hAnsi="Times New Roman" w:cs="Times New Roman"/>
          <w:color w:val="FF0000"/>
          <w:sz w:val="24"/>
          <w:szCs w:val="24"/>
        </w:rPr>
        <w:t xml:space="preserve"> </w:t>
      </w:r>
      <w:r w:rsidR="009F2024" w:rsidRPr="009F2024">
        <w:rPr>
          <w:rFonts w:ascii="Times New Roman" w:eastAsia="Calibri" w:hAnsi="Times New Roman" w:cs="Times New Roman"/>
          <w:sz w:val="24"/>
          <w:szCs w:val="24"/>
        </w:rPr>
        <w:t xml:space="preserve">29.09.2025 </w:t>
      </w:r>
      <w:r w:rsidR="009F2024" w:rsidRPr="009F2024">
        <w:rPr>
          <w:rFonts w:ascii="Times New Roman" w:hAnsi="Times New Roman" w:cs="Times New Roman"/>
          <w:sz w:val="24"/>
          <w:szCs w:val="24"/>
        </w:rPr>
        <w:t>№ 01-09-538/2025</w:t>
      </w:r>
      <w:r w:rsidR="009F2024">
        <w:rPr>
          <w:rFonts w:ascii="Times New Roman" w:hAnsi="Times New Roman" w:cs="Times New Roman"/>
          <w:sz w:val="24"/>
          <w:szCs w:val="24"/>
        </w:rPr>
        <w:t>.</w:t>
      </w:r>
    </w:p>
    <w:p w14:paraId="0BC5C2A3" w14:textId="77777777" w:rsidR="006A5C7E" w:rsidRDefault="006A5C7E" w:rsidP="006A5C7E">
      <w:pPr>
        <w:widowControl w:val="0"/>
        <w:tabs>
          <w:tab w:val="left" w:pos="993"/>
        </w:tabs>
        <w:autoSpaceDE w:val="0"/>
        <w:autoSpaceDN w:val="0"/>
        <w:spacing w:after="0" w:line="240" w:lineRule="auto"/>
        <w:ind w:firstLine="709"/>
        <w:contextualSpacing/>
        <w:jc w:val="both"/>
        <w:rPr>
          <w:rFonts w:ascii="Times New Roman" w:eastAsia="Calibri" w:hAnsi="Times New Roman" w:cs="Times New Roman"/>
          <w:color w:val="000000"/>
          <w:sz w:val="24"/>
          <w:szCs w:val="24"/>
        </w:rPr>
      </w:pPr>
    </w:p>
    <w:p w14:paraId="27A77E07" w14:textId="77777777" w:rsidR="009F2024" w:rsidRDefault="00B736B9" w:rsidP="006A5C7E">
      <w:pPr>
        <w:widowControl w:val="0"/>
        <w:tabs>
          <w:tab w:val="left" w:pos="993"/>
        </w:tabs>
        <w:autoSpaceDE w:val="0"/>
        <w:autoSpaceDN w:val="0"/>
        <w:spacing w:after="0" w:line="240" w:lineRule="auto"/>
        <w:ind w:firstLine="709"/>
        <w:contextualSpacing/>
        <w:jc w:val="both"/>
        <w:rPr>
          <w:rFonts w:ascii="Times New Roman" w:eastAsia="Calibri" w:hAnsi="Times New Roman" w:cs="Times New Roman"/>
          <w:color w:val="000000"/>
          <w:sz w:val="24"/>
          <w:szCs w:val="24"/>
        </w:rPr>
      </w:pPr>
      <w:r w:rsidRPr="009F2024">
        <w:rPr>
          <w:rFonts w:ascii="Times New Roman" w:eastAsia="Calibri" w:hAnsi="Times New Roman" w:cs="Times New Roman"/>
          <w:color w:val="000000"/>
          <w:sz w:val="24"/>
          <w:szCs w:val="24"/>
        </w:rPr>
        <w:t>Образцы заданий</w:t>
      </w:r>
      <w:r w:rsidR="009F2024">
        <w:rPr>
          <w:rFonts w:ascii="Times New Roman" w:eastAsia="Calibri" w:hAnsi="Times New Roman" w:cs="Times New Roman"/>
          <w:color w:val="000000"/>
          <w:sz w:val="24"/>
          <w:szCs w:val="24"/>
        </w:rPr>
        <w:t>.</w:t>
      </w:r>
    </w:p>
    <w:p w14:paraId="680F05E9" w14:textId="5F9A9BE5" w:rsidR="009F2024" w:rsidRPr="00CE6E45" w:rsidRDefault="009F2024" w:rsidP="006A5C7E">
      <w:pPr>
        <w:widowControl w:val="0"/>
        <w:tabs>
          <w:tab w:val="left" w:pos="993"/>
        </w:tabs>
        <w:autoSpaceDE w:val="0"/>
        <w:autoSpaceDN w:val="0"/>
        <w:spacing w:after="0" w:line="240" w:lineRule="auto"/>
        <w:ind w:firstLine="709"/>
        <w:contextualSpacing/>
        <w:jc w:val="both"/>
        <w:rPr>
          <w:rFonts w:ascii="Times New Roman" w:eastAsia="Calibri" w:hAnsi="Times New Roman" w:cs="Times New Roman"/>
          <w:b/>
          <w:color w:val="000000"/>
          <w:sz w:val="24"/>
          <w:szCs w:val="24"/>
        </w:rPr>
      </w:pPr>
      <w:r w:rsidRPr="00CE6E45">
        <w:rPr>
          <w:rFonts w:ascii="Times New Roman" w:hAnsi="Times New Roman" w:cs="Times New Roman"/>
          <w:b/>
          <w:sz w:val="24"/>
          <w:szCs w:val="24"/>
        </w:rPr>
        <w:t>Модуль 1. Глушение скважины методом бурильщика</w:t>
      </w:r>
    </w:p>
    <w:p w14:paraId="2362A79E" w14:textId="77777777" w:rsidR="009F2024" w:rsidRPr="009F2024" w:rsidRDefault="009F2024" w:rsidP="006A5C7E">
      <w:pPr>
        <w:tabs>
          <w:tab w:val="left" w:pos="993"/>
        </w:tabs>
        <w:spacing w:after="0" w:line="240" w:lineRule="auto"/>
        <w:ind w:firstLine="709"/>
        <w:jc w:val="both"/>
        <w:rPr>
          <w:rFonts w:ascii="Times New Roman" w:hAnsi="Times New Roman" w:cs="Times New Roman"/>
          <w:sz w:val="24"/>
          <w:szCs w:val="24"/>
        </w:rPr>
      </w:pPr>
    </w:p>
    <w:p w14:paraId="1AC5286D" w14:textId="77777777" w:rsidR="009F2024" w:rsidRPr="009F2024" w:rsidRDefault="009F2024" w:rsidP="006A5C7E">
      <w:pPr>
        <w:tabs>
          <w:tab w:val="left" w:pos="993"/>
        </w:tabs>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Задание:</w:t>
      </w:r>
    </w:p>
    <w:p w14:paraId="18AC90C7" w14:textId="77777777" w:rsidR="009F2024" w:rsidRPr="009F2024" w:rsidRDefault="009F2024" w:rsidP="006A5C7E">
      <w:pPr>
        <w:tabs>
          <w:tab w:val="left" w:pos="993"/>
        </w:tabs>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1.1. Заполните лист глушения скважины методом бурильщика, выполнив следующие расчеты:</w:t>
      </w:r>
    </w:p>
    <w:p w14:paraId="2F3AD818" w14:textId="77777777" w:rsidR="009F2024" w:rsidRPr="009F2024" w:rsidRDefault="009F2024" w:rsidP="006A5C7E">
      <w:pPr>
        <w:pStyle w:val="aff"/>
        <w:numPr>
          <w:ilvl w:val="0"/>
          <w:numId w:val="38"/>
        </w:numPr>
        <w:tabs>
          <w:tab w:val="left" w:pos="993"/>
        </w:tabs>
        <w:ind w:left="0" w:firstLine="709"/>
        <w:rPr>
          <w:rFonts w:ascii="Times New Roman" w:hAnsi="Times New Roman"/>
          <w:sz w:val="24"/>
          <w:szCs w:val="24"/>
        </w:rPr>
      </w:pPr>
      <w:r w:rsidRPr="009F2024">
        <w:rPr>
          <w:rFonts w:ascii="Times New Roman" w:hAnsi="Times New Roman"/>
          <w:sz w:val="24"/>
          <w:szCs w:val="24"/>
        </w:rPr>
        <w:t>расчет плотности бурового раствора для глушения скважины;</w:t>
      </w:r>
    </w:p>
    <w:p w14:paraId="7F80D43A" w14:textId="77777777" w:rsidR="009F2024" w:rsidRPr="009F2024" w:rsidRDefault="009F2024" w:rsidP="006A5C7E">
      <w:pPr>
        <w:pStyle w:val="aff"/>
        <w:numPr>
          <w:ilvl w:val="0"/>
          <w:numId w:val="38"/>
        </w:numPr>
        <w:tabs>
          <w:tab w:val="left" w:pos="993"/>
        </w:tabs>
        <w:ind w:left="0" w:firstLine="709"/>
        <w:rPr>
          <w:rFonts w:ascii="Times New Roman" w:hAnsi="Times New Roman"/>
          <w:sz w:val="24"/>
          <w:szCs w:val="24"/>
        </w:rPr>
      </w:pPr>
      <w:r w:rsidRPr="009F2024">
        <w:rPr>
          <w:rFonts w:ascii="Times New Roman" w:hAnsi="Times New Roman"/>
          <w:sz w:val="24"/>
          <w:szCs w:val="24"/>
        </w:rPr>
        <w:t>расчёт объемов бурильной колонны и кольцевого пространства, количества ходов поршня «от поверхности до долота» и «от долота до поверхности»;</w:t>
      </w:r>
    </w:p>
    <w:p w14:paraId="0C5AA82A" w14:textId="77777777" w:rsidR="009F2024" w:rsidRPr="009F2024" w:rsidRDefault="009F2024" w:rsidP="006A5C7E">
      <w:pPr>
        <w:pStyle w:val="aff"/>
        <w:numPr>
          <w:ilvl w:val="0"/>
          <w:numId w:val="38"/>
        </w:numPr>
        <w:tabs>
          <w:tab w:val="left" w:pos="993"/>
        </w:tabs>
        <w:ind w:left="0" w:firstLine="709"/>
        <w:rPr>
          <w:rFonts w:ascii="Times New Roman" w:hAnsi="Times New Roman"/>
          <w:sz w:val="24"/>
          <w:szCs w:val="24"/>
        </w:rPr>
      </w:pPr>
      <w:r w:rsidRPr="009F2024">
        <w:rPr>
          <w:rFonts w:ascii="Times New Roman" w:hAnsi="Times New Roman"/>
          <w:sz w:val="24"/>
          <w:szCs w:val="24"/>
        </w:rPr>
        <w:t>расчет конечного давления в циркуляционной системе;</w:t>
      </w:r>
    </w:p>
    <w:p w14:paraId="0CF206BD" w14:textId="77777777" w:rsidR="009F2024" w:rsidRPr="009F2024" w:rsidRDefault="009F2024" w:rsidP="006A5C7E">
      <w:pPr>
        <w:pStyle w:val="aff"/>
        <w:numPr>
          <w:ilvl w:val="0"/>
          <w:numId w:val="38"/>
        </w:numPr>
        <w:tabs>
          <w:tab w:val="left" w:pos="993"/>
        </w:tabs>
        <w:ind w:left="0" w:firstLine="709"/>
        <w:rPr>
          <w:rFonts w:ascii="Times New Roman" w:hAnsi="Times New Roman"/>
          <w:sz w:val="24"/>
          <w:szCs w:val="24"/>
        </w:rPr>
      </w:pPr>
      <w:r w:rsidRPr="009F2024">
        <w:rPr>
          <w:rFonts w:ascii="Times New Roman" w:hAnsi="Times New Roman"/>
          <w:sz w:val="24"/>
          <w:szCs w:val="24"/>
        </w:rPr>
        <w:t>составьте режим давления циркуляции в бурильной колонне в сравнении с количеством ходов поршня насоса.</w:t>
      </w:r>
    </w:p>
    <w:p w14:paraId="3BF92BF8" w14:textId="77777777" w:rsidR="009F2024" w:rsidRPr="009F2024" w:rsidRDefault="009F2024" w:rsidP="006A5C7E">
      <w:pPr>
        <w:tabs>
          <w:tab w:val="left" w:pos="993"/>
        </w:tabs>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Порядок работы</w:t>
      </w:r>
    </w:p>
    <w:p w14:paraId="6118A27B" w14:textId="77777777" w:rsidR="009F2024" w:rsidRPr="009F2024" w:rsidRDefault="009F2024" w:rsidP="006A5C7E">
      <w:pPr>
        <w:tabs>
          <w:tab w:val="left" w:pos="993"/>
        </w:tabs>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1.1. Воспользовавшись исходными данными заполните поля «данные по скважине», а также поле данных о характеристиках насосов. Запишите Ваши значения в соответствующие ячейки полей. (Приложение А, рисунок 1).</w:t>
      </w:r>
    </w:p>
    <w:p w14:paraId="091E3D47" w14:textId="6A000B47" w:rsidR="009F2024" w:rsidRPr="009F2024" w:rsidRDefault="009F2024" w:rsidP="006A5C7E">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Pr="009F2024">
        <w:rPr>
          <w:rFonts w:ascii="Times New Roman" w:hAnsi="Times New Roman" w:cs="Times New Roman"/>
          <w:sz w:val="24"/>
          <w:szCs w:val="24"/>
        </w:rPr>
        <w:t>Заполните расчетную часть листа глушения, воспользовавшись</w:t>
      </w:r>
    </w:p>
    <w:p w14:paraId="6821722E" w14:textId="77777777" w:rsidR="009F2024" w:rsidRPr="009F2024" w:rsidRDefault="009F2024" w:rsidP="006A5C7E">
      <w:pPr>
        <w:tabs>
          <w:tab w:val="left" w:pos="993"/>
        </w:tabs>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«формулами - подсказками», приведенными в соответствующих ячейках (обратите внимание, каждая ячейка подписана конкретной буквой латинского алфавита).</w:t>
      </w:r>
    </w:p>
    <w:p w14:paraId="6626410D" w14:textId="77777777" w:rsidR="009F2024" w:rsidRPr="009F2024" w:rsidRDefault="009F2024" w:rsidP="006A5C7E">
      <w:pPr>
        <w:tabs>
          <w:tab w:val="left" w:pos="993"/>
        </w:tabs>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Например, для того чтобы рассчитать объем бурильной колонны (ячейка с символом «D») Вам необходимо:</w:t>
      </w:r>
    </w:p>
    <w:p w14:paraId="649A709A" w14:textId="77777777" w:rsidR="009F2024" w:rsidRPr="009F2024" w:rsidRDefault="009F2024" w:rsidP="006A5C7E">
      <w:pPr>
        <w:tabs>
          <w:tab w:val="left" w:pos="993"/>
        </w:tabs>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а) рассчитать объем бурильных труб в открытом стволе: длина бурильных труб (м) ×удельный объем (л/м);</w:t>
      </w:r>
    </w:p>
    <w:p w14:paraId="13DEBED5" w14:textId="77777777" w:rsidR="009F2024" w:rsidRPr="009F2024" w:rsidRDefault="009F2024" w:rsidP="006A5C7E">
      <w:pPr>
        <w:tabs>
          <w:tab w:val="left" w:pos="993"/>
        </w:tabs>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б) рассчитать объем утяжеленных бурильных труб</w:t>
      </w:r>
    </w:p>
    <w:p w14:paraId="1A48DD89" w14:textId="77777777" w:rsidR="009F2024" w:rsidRPr="009F2024" w:rsidRDefault="009F2024" w:rsidP="006A5C7E">
      <w:pPr>
        <w:tabs>
          <w:tab w:val="left" w:pos="993"/>
        </w:tabs>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длина УБТ (м) ×удельный объем (л/м).</w:t>
      </w:r>
    </w:p>
    <w:p w14:paraId="7867A091" w14:textId="77777777" w:rsidR="009F2024" w:rsidRPr="009F2024" w:rsidRDefault="009F2024" w:rsidP="006A5C7E">
      <w:pPr>
        <w:tabs>
          <w:tab w:val="left" w:pos="993"/>
        </w:tabs>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Полученные расчеты сложить, после чего сумму вписать в ячейку объем бурильной колонны «d» (пример оформления представлен на рисунок 3 приложения А)</w:t>
      </w:r>
    </w:p>
    <w:p w14:paraId="3A87C5AD" w14:textId="77777777" w:rsidR="009F2024" w:rsidRPr="009F2024" w:rsidRDefault="009F2024" w:rsidP="009F2024">
      <w:pPr>
        <w:spacing w:after="0" w:line="240" w:lineRule="auto"/>
        <w:jc w:val="both"/>
        <w:rPr>
          <w:rFonts w:ascii="Times New Roman" w:hAnsi="Times New Roman" w:cs="Times New Roman"/>
          <w:sz w:val="24"/>
          <w:szCs w:val="24"/>
        </w:rPr>
      </w:pPr>
      <w:r w:rsidRPr="009F2024">
        <w:rPr>
          <w:rFonts w:ascii="Times New Roman" w:hAnsi="Times New Roman" w:cs="Times New Roman"/>
          <w:sz w:val="24"/>
          <w:szCs w:val="24"/>
        </w:rPr>
        <w:lastRenderedPageBreak/>
        <w:t>Аналогичным образом выполнить последующие расчеты:</w:t>
      </w:r>
    </w:p>
    <w:p w14:paraId="05B74003" w14:textId="77777777" w:rsidR="009F2024" w:rsidRPr="009F2024" w:rsidRDefault="009F2024" w:rsidP="00E74E7D">
      <w:pPr>
        <w:pStyle w:val="aff"/>
        <w:numPr>
          <w:ilvl w:val="0"/>
          <w:numId w:val="39"/>
        </w:numPr>
        <w:rPr>
          <w:rFonts w:ascii="Times New Roman" w:hAnsi="Times New Roman"/>
          <w:sz w:val="24"/>
          <w:szCs w:val="24"/>
        </w:rPr>
      </w:pPr>
      <w:r w:rsidRPr="009F2024">
        <w:rPr>
          <w:rFonts w:ascii="Times New Roman" w:hAnsi="Times New Roman"/>
          <w:sz w:val="24"/>
          <w:szCs w:val="24"/>
        </w:rPr>
        <w:t>объем кольцевого пространства в открытом стволе;</w:t>
      </w:r>
    </w:p>
    <w:p w14:paraId="621F7579" w14:textId="77777777" w:rsidR="009F2024" w:rsidRPr="009F2024" w:rsidRDefault="009F2024" w:rsidP="00E74E7D">
      <w:pPr>
        <w:pStyle w:val="aff"/>
        <w:numPr>
          <w:ilvl w:val="0"/>
          <w:numId w:val="39"/>
        </w:numPr>
        <w:rPr>
          <w:rFonts w:ascii="Times New Roman" w:hAnsi="Times New Roman"/>
          <w:sz w:val="24"/>
          <w:szCs w:val="24"/>
        </w:rPr>
      </w:pPr>
      <w:r w:rsidRPr="009F2024">
        <w:rPr>
          <w:rFonts w:ascii="Times New Roman" w:hAnsi="Times New Roman"/>
          <w:sz w:val="24"/>
          <w:szCs w:val="24"/>
        </w:rPr>
        <w:t>общий объем кольцевого пространства;</w:t>
      </w:r>
    </w:p>
    <w:p w14:paraId="6BEAA09C" w14:textId="77777777" w:rsidR="009F2024" w:rsidRPr="009F2024" w:rsidRDefault="009F2024" w:rsidP="00E74E7D">
      <w:pPr>
        <w:pStyle w:val="aff"/>
        <w:numPr>
          <w:ilvl w:val="0"/>
          <w:numId w:val="39"/>
        </w:numPr>
        <w:rPr>
          <w:rFonts w:ascii="Times New Roman" w:hAnsi="Times New Roman"/>
          <w:sz w:val="24"/>
          <w:szCs w:val="24"/>
        </w:rPr>
      </w:pPr>
      <w:r w:rsidRPr="009F2024">
        <w:rPr>
          <w:rFonts w:ascii="Times New Roman" w:hAnsi="Times New Roman"/>
          <w:sz w:val="24"/>
          <w:szCs w:val="24"/>
        </w:rPr>
        <w:t>общий объем промывочной жидкости;</w:t>
      </w:r>
    </w:p>
    <w:p w14:paraId="232071F7" w14:textId="77777777" w:rsidR="009F2024" w:rsidRPr="009F2024" w:rsidRDefault="009F2024" w:rsidP="00E74E7D">
      <w:pPr>
        <w:pStyle w:val="aff"/>
        <w:numPr>
          <w:ilvl w:val="0"/>
          <w:numId w:val="39"/>
        </w:numPr>
        <w:rPr>
          <w:rFonts w:ascii="Times New Roman" w:hAnsi="Times New Roman"/>
          <w:sz w:val="24"/>
          <w:szCs w:val="24"/>
        </w:rPr>
      </w:pPr>
      <w:r w:rsidRPr="009F2024">
        <w:rPr>
          <w:rFonts w:ascii="Times New Roman" w:hAnsi="Times New Roman"/>
          <w:sz w:val="24"/>
          <w:szCs w:val="24"/>
        </w:rPr>
        <w:t>общий объем циркулирующей промывочной жидкости;</w:t>
      </w:r>
    </w:p>
    <w:p w14:paraId="2EC0DCC9" w14:textId="77777777" w:rsidR="009F2024" w:rsidRPr="009F2024" w:rsidRDefault="009F2024" w:rsidP="00E74E7D">
      <w:pPr>
        <w:pStyle w:val="aff"/>
        <w:numPr>
          <w:ilvl w:val="0"/>
          <w:numId w:val="39"/>
        </w:numPr>
        <w:rPr>
          <w:rFonts w:ascii="Times New Roman" w:hAnsi="Times New Roman"/>
          <w:sz w:val="24"/>
          <w:szCs w:val="24"/>
        </w:rPr>
      </w:pPr>
      <w:r w:rsidRPr="009F2024">
        <w:rPr>
          <w:rFonts w:ascii="Times New Roman" w:hAnsi="Times New Roman"/>
          <w:sz w:val="24"/>
          <w:szCs w:val="24"/>
        </w:rPr>
        <w:t>плотность раствора глушения;</w:t>
      </w:r>
    </w:p>
    <w:p w14:paraId="37E2CC82" w14:textId="77777777" w:rsidR="009F2024" w:rsidRPr="009F2024" w:rsidRDefault="009F2024" w:rsidP="00E74E7D">
      <w:pPr>
        <w:pStyle w:val="aff"/>
        <w:numPr>
          <w:ilvl w:val="0"/>
          <w:numId w:val="39"/>
        </w:numPr>
        <w:rPr>
          <w:rFonts w:ascii="Times New Roman" w:hAnsi="Times New Roman"/>
          <w:sz w:val="24"/>
          <w:szCs w:val="24"/>
        </w:rPr>
      </w:pPr>
      <w:r w:rsidRPr="009F2024">
        <w:rPr>
          <w:rFonts w:ascii="Times New Roman" w:hAnsi="Times New Roman"/>
          <w:sz w:val="24"/>
          <w:szCs w:val="24"/>
        </w:rPr>
        <w:t>начальное давление циркуляции;</w:t>
      </w:r>
    </w:p>
    <w:p w14:paraId="12CC67A1" w14:textId="77777777" w:rsidR="009F2024" w:rsidRPr="009F2024" w:rsidRDefault="009F2024" w:rsidP="00E74E7D">
      <w:pPr>
        <w:pStyle w:val="aff"/>
        <w:numPr>
          <w:ilvl w:val="0"/>
          <w:numId w:val="39"/>
        </w:numPr>
        <w:rPr>
          <w:rFonts w:ascii="Times New Roman" w:hAnsi="Times New Roman"/>
          <w:sz w:val="24"/>
          <w:szCs w:val="24"/>
        </w:rPr>
      </w:pPr>
      <w:r w:rsidRPr="009F2024">
        <w:rPr>
          <w:rFonts w:ascii="Times New Roman" w:hAnsi="Times New Roman"/>
          <w:sz w:val="24"/>
          <w:szCs w:val="24"/>
        </w:rPr>
        <w:t>конечное давление циркуляции.</w:t>
      </w:r>
    </w:p>
    <w:p w14:paraId="46B03B25"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Составьте режим давления циркуляции в бурильной колонне в сравнении с количеством ходов поршня насоса.</w:t>
      </w:r>
    </w:p>
    <w:p w14:paraId="71D9C1FF" w14:textId="337C3720" w:rsidR="009F2024" w:rsidRPr="009F2024" w:rsidRDefault="009F2024" w:rsidP="006A08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9F2024">
        <w:rPr>
          <w:rFonts w:ascii="Times New Roman" w:hAnsi="Times New Roman" w:cs="Times New Roman"/>
          <w:sz w:val="24"/>
          <w:szCs w:val="24"/>
        </w:rPr>
        <w:t>Заполните таблицу 1 приложения А исходными данными.</w:t>
      </w:r>
    </w:p>
    <w:p w14:paraId="49F43F62" w14:textId="444C2217" w:rsidR="009F2024" w:rsidRPr="009F2024" w:rsidRDefault="009F2024" w:rsidP="006A08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Pr="009F2024">
        <w:rPr>
          <w:rFonts w:ascii="Times New Roman" w:hAnsi="Times New Roman" w:cs="Times New Roman"/>
          <w:sz w:val="24"/>
          <w:szCs w:val="24"/>
        </w:rPr>
        <w:t>Постройте график зависимости гидростатического и гидродинамического давления в бурильных трубах и количества ходов насоса- рисунок 4 приложения А.</w:t>
      </w:r>
    </w:p>
    <w:p w14:paraId="3A307415" w14:textId="77777777" w:rsidR="009F2024" w:rsidRPr="009F2024" w:rsidRDefault="009F2024" w:rsidP="006A08FC">
      <w:pPr>
        <w:spacing w:after="0" w:line="240" w:lineRule="auto"/>
        <w:ind w:firstLine="709"/>
        <w:jc w:val="both"/>
        <w:rPr>
          <w:rFonts w:ascii="Times New Roman" w:hAnsi="Times New Roman" w:cs="Times New Roman"/>
          <w:sz w:val="24"/>
          <w:szCs w:val="24"/>
          <w:u w:val="single"/>
        </w:rPr>
      </w:pPr>
      <w:r w:rsidRPr="009F2024">
        <w:rPr>
          <w:rFonts w:ascii="Times New Roman" w:hAnsi="Times New Roman" w:cs="Times New Roman"/>
          <w:sz w:val="24"/>
          <w:szCs w:val="24"/>
          <w:u w:val="single"/>
        </w:rPr>
        <w:t>Пример:</w:t>
      </w:r>
    </w:p>
    <w:p w14:paraId="6FE22F87"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Расчетные данные пo скважине:</w:t>
      </w:r>
    </w:p>
    <w:p w14:paraId="53464F71"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Диаметр скважины – 311 мм.</w:t>
      </w:r>
    </w:p>
    <w:p w14:paraId="4B629690"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Глубина скважины – 3560 м. вертикальная глубина / 3930 м глубина по стволу. Обсадная колонна – 340 мм.</w:t>
      </w:r>
    </w:p>
    <w:p w14:paraId="2036FD76"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Колонна спущена на глубину 1240 м</w:t>
      </w:r>
    </w:p>
    <w:p w14:paraId="78A667F6"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Бурильные трубы – 127 мм. Удельный объём 9,16 л/ м.</w:t>
      </w:r>
    </w:p>
    <w:p w14:paraId="22EF4F3D"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УБТ – 203х71 мм, длина УБТ– 180 м, удельный объём УБТ 4,01 л/м. Плотность бурового раствора – 1,43 г/см3.</w:t>
      </w:r>
    </w:p>
    <w:p w14:paraId="51BFAF33"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Удельные объёмы</w:t>
      </w:r>
    </w:p>
    <w:p w14:paraId="41B121C7"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УБТ в открытом стволе – 43.6 л/м.</w:t>
      </w:r>
    </w:p>
    <w:p w14:paraId="253E5866"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Бурильные трубы в открытом стволе – 62.7 л/м. Бурильные трубы в обсадной колонне – 67,3 л/м. Насосы – Подача – 16,48 л/ход.</w:t>
      </w:r>
    </w:p>
    <w:p w14:paraId="63D216EC"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Давление – 46 бар</w:t>
      </w:r>
    </w:p>
    <w:p w14:paraId="0DC63BB9"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Скорость прокачки –30 ход/мин.</w:t>
      </w:r>
    </w:p>
    <w:p w14:paraId="08EDCF79"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Испытание на приёмистость пород под башмаком колонны 340 мм было проведено буровой промывочной жидкостью плотностью 1,27 г/см3. Было зафиксировано устьевое давление 95 бар.</w:t>
      </w:r>
    </w:p>
    <w:p w14:paraId="263D0F54"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Скважина была закрыта после обнаружения проявления. Данные о притоке:</w:t>
      </w:r>
    </w:p>
    <w:p w14:paraId="0F81D01A"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Давление в бурильных трубах на устье закрытой скважины – 40 бар.</w:t>
      </w:r>
    </w:p>
    <w:p w14:paraId="02192CF9"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Давление в кольцевом пространстве на устье закрытой скважины – 51 бар.</w:t>
      </w:r>
    </w:p>
    <w:p w14:paraId="1ADEF06D"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Приращение объёма в приёмной ёмкости – 4000 л.</w:t>
      </w:r>
    </w:p>
    <w:p w14:paraId="75BA4044"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Решено глушить скважину методом бурильщика, 30 ход/мин</w:t>
      </w:r>
    </w:p>
    <w:p w14:paraId="05406A2A"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При проведении расчётов можете воспользоваться прилагаемым листом глушения.</w:t>
      </w:r>
    </w:p>
    <w:p w14:paraId="133591AC" w14:textId="77777777" w:rsidR="009F2024" w:rsidRPr="009F2024" w:rsidRDefault="009F2024" w:rsidP="006A08FC">
      <w:pPr>
        <w:spacing w:after="0" w:line="240" w:lineRule="auto"/>
        <w:ind w:firstLine="709"/>
        <w:jc w:val="both"/>
        <w:rPr>
          <w:rFonts w:ascii="Times New Roman" w:hAnsi="Times New Roman" w:cs="Times New Roman"/>
          <w:sz w:val="24"/>
          <w:szCs w:val="24"/>
          <w:u w:val="single"/>
        </w:rPr>
      </w:pPr>
      <w:r w:rsidRPr="009F2024">
        <w:rPr>
          <w:rFonts w:ascii="Times New Roman" w:hAnsi="Times New Roman" w:cs="Times New Roman"/>
          <w:sz w:val="24"/>
          <w:szCs w:val="24"/>
          <w:u w:val="single"/>
        </w:rPr>
        <w:t>Решение</w:t>
      </w:r>
    </w:p>
    <w:p w14:paraId="092220BF"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Заполним исходные поля и «данные по скважине на текущий момент» (рис. 1)</w:t>
      </w:r>
    </w:p>
    <w:p w14:paraId="7D4EE7C5"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Давление на устье при испытании пород на приемистость - (А) – 95</w:t>
      </w:r>
    </w:p>
    <w:p w14:paraId="571E6D19"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бар</w:t>
      </w:r>
    </w:p>
    <w:p w14:paraId="454C2D93"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Плотность бурового раствора при испытании пород под башмаком</w:t>
      </w:r>
    </w:p>
    <w:p w14:paraId="167D43E9"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колонны – (В) – 1,27 г/см3</w:t>
      </w:r>
    </w:p>
    <w:p w14:paraId="5EA2FD83"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Максимально допустимая плотность бурового раствора (С): В+А/(вертикальная</w:t>
      </w:r>
      <w:r w:rsidRPr="009F2024">
        <w:rPr>
          <w:rFonts w:ascii="Times New Roman" w:hAnsi="Times New Roman" w:cs="Times New Roman"/>
          <w:sz w:val="24"/>
          <w:szCs w:val="24"/>
        </w:rPr>
        <w:tab/>
        <w:t>глубина</w:t>
      </w:r>
      <w:r w:rsidRPr="009F2024">
        <w:rPr>
          <w:rFonts w:ascii="Times New Roman" w:hAnsi="Times New Roman" w:cs="Times New Roman"/>
          <w:sz w:val="24"/>
          <w:szCs w:val="24"/>
        </w:rPr>
        <w:tab/>
        <w:t>спуска</w:t>
      </w:r>
      <w:r w:rsidRPr="009F2024">
        <w:rPr>
          <w:rFonts w:ascii="Times New Roman" w:hAnsi="Times New Roman" w:cs="Times New Roman"/>
          <w:sz w:val="24"/>
          <w:szCs w:val="24"/>
        </w:rPr>
        <w:tab/>
        <w:t>башмака</w:t>
      </w:r>
      <w:r w:rsidRPr="009F2024">
        <w:rPr>
          <w:rFonts w:ascii="Times New Roman" w:hAnsi="Times New Roman" w:cs="Times New Roman"/>
          <w:sz w:val="24"/>
          <w:szCs w:val="24"/>
        </w:rPr>
        <w:tab/>
        <w:t>колонны×0,0981)</w:t>
      </w:r>
      <w:r w:rsidRPr="009F2024">
        <w:rPr>
          <w:rFonts w:ascii="Times New Roman" w:hAnsi="Times New Roman" w:cs="Times New Roman"/>
          <w:sz w:val="24"/>
          <w:szCs w:val="24"/>
        </w:rPr>
        <w:tab/>
        <w:t>=</w:t>
      </w:r>
    </w:p>
    <w:p w14:paraId="2DE46973"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1,27+95/(1240×0,0981) = 1.54 г/см3(С).</w:t>
      </w:r>
    </w:p>
    <w:p w14:paraId="47A033C1" w14:textId="2ED1DE9A"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Начальное максимальное допустимое давление на устье в КП (кольцевое пространство) -Р макс доп Р макс доп</w:t>
      </w:r>
      <w:r w:rsidRPr="009F2024">
        <w:rPr>
          <w:rFonts w:ascii="Times New Roman" w:hAnsi="Times New Roman" w:cs="Times New Roman"/>
          <w:sz w:val="24"/>
          <w:szCs w:val="24"/>
        </w:rPr>
        <w:tab/>
        <w:t>= ((С) – Плотность применяемого бурового раствора)× вертикальная глубина спуска башмака колонны ×0,0981</w:t>
      </w:r>
    </w:p>
    <w:p w14:paraId="67EE4F0C"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Р макс доп = ((1.54) – 1,43)× 1240×0,0981 = 38,42 бар</w:t>
      </w:r>
    </w:p>
    <w:p w14:paraId="3C5B7AB1"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В поле «данные по скважине на текущий момент» вносим данные в следующие ячейки:</w:t>
      </w:r>
    </w:p>
    <w:p w14:paraId="1C7EB165"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lastRenderedPageBreak/>
        <w:t>применяемый буровой раствор: плотность – 1,43 г/см3</w:t>
      </w:r>
    </w:p>
    <w:p w14:paraId="4368220B"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данные о башмаке колонны: диаметр – 311 мм, вертикальная глубина</w:t>
      </w:r>
    </w:p>
    <w:p w14:paraId="0CEEDC3C"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/глубина по стволу – 1240 мм</w:t>
      </w:r>
    </w:p>
    <w:p w14:paraId="4283B447"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данные по скважине: диаметр – 311 мм, глубина по стволу – 3930 м, вертикальная глубина – 3560 м.</w:t>
      </w:r>
    </w:p>
    <w:p w14:paraId="51A7D066"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В поле данных о характеристике насоса указываем:</w:t>
      </w:r>
    </w:p>
    <w:p w14:paraId="2DF2B345"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подача насоса – 16,48 л/ход</w:t>
      </w:r>
    </w:p>
    <w:p w14:paraId="52D42C37"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скорость прокачки – 30 ход/мин</w:t>
      </w:r>
    </w:p>
    <w:p w14:paraId="30B12521"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давление прокачки (PL) – 46 бар. Выполняем расчетную часть:</w:t>
      </w:r>
    </w:p>
    <w:p w14:paraId="16EA3317"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Определяем объем бурильной колонны, для чего рассчитываем: А) Объем бурильных труб (БТ)(л) = длина(м)×удельный объем (л/м) =</w:t>
      </w:r>
    </w:p>
    <w:p w14:paraId="31B6B380"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3750(м)×9,16 (л/м) = 34350 (л)</w:t>
      </w:r>
    </w:p>
    <w:p w14:paraId="49110D8A"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Б) Объем утяжеленных бурильных труб (УБТ) = длина(м)×удельный объем (л/м) = 180(м)×4,01 (л/м) = 721,8 (л)</w:t>
      </w:r>
    </w:p>
    <w:p w14:paraId="2E415162"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В) Объем бурильной колонны (D) = объем бурильных труб (БТ)+объем утяжеленных бурильных труб (УБТ)</w:t>
      </w:r>
    </w:p>
    <w:p w14:paraId="1ADBE5CF"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(D) = 34350+721,8 = 35071,8 (л)</w:t>
      </w:r>
    </w:p>
    <w:p w14:paraId="010BFB70"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Определяем число ходов насоса (E): Число ходов насоса = объем/подача насоса =</w:t>
      </w:r>
    </w:p>
    <w:p w14:paraId="43B9A4DF"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(E) = 35071,8/16,48 = 2128 (ходов)</w:t>
      </w:r>
    </w:p>
    <w:p w14:paraId="43F6C6CB"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Определяем время (прокачки)</w:t>
      </w:r>
    </w:p>
    <w:p w14:paraId="5DB7B711" w14:textId="39E1A54C"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Время (минуты) = Число ходов насоса/Скорость прокачки 2128/30 = 71 (мин)</w:t>
      </w:r>
      <w:r w:rsidR="00B34BA1" w:rsidRPr="009F2024">
        <w:rPr>
          <w:rFonts w:ascii="Times New Roman" w:hAnsi="Times New Roman" w:cs="Times New Roman"/>
          <w:sz w:val="24"/>
          <w:szCs w:val="24"/>
        </w:rPr>
        <w:t xml:space="preserve"> </w:t>
      </w:r>
      <w:r w:rsidRPr="009F2024">
        <w:rPr>
          <w:rFonts w:ascii="Times New Roman" w:hAnsi="Times New Roman" w:cs="Times New Roman"/>
          <w:sz w:val="24"/>
          <w:szCs w:val="24"/>
        </w:rPr>
        <w:t>Определяем объем бурильных труб в обсадной колонне (G): длина(м)×удельный объем (л/м) = 1240(м)×67,3 (л/м) = 83452 (л) (G) Определяем объем кольцевого пространства в открытом стволе (F): А) Объем УБТ в открытом стволе:</w:t>
      </w:r>
    </w:p>
    <w:p w14:paraId="6BF6FA90"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Длина УБТ×Удельный объем = 180×43,6 = 7848 (л) Б) Объем бурильных труб в открытом стволе</w:t>
      </w:r>
    </w:p>
    <w:p w14:paraId="7CF75C05"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 Длина бурильных труб = Длина по стволу – Глубина спуска обсадной колонны – длина УБТ = 3930-1240-180 = 2510 (м)</w:t>
      </w:r>
    </w:p>
    <w:p w14:paraId="389239CE"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Длина БТ×Удельный объем = 2510×62,7 = 157377 (л)</w:t>
      </w:r>
    </w:p>
    <w:p w14:paraId="5CC075C4"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объем</w:t>
      </w:r>
      <w:r w:rsidRPr="009F2024">
        <w:rPr>
          <w:rFonts w:ascii="Times New Roman" w:hAnsi="Times New Roman" w:cs="Times New Roman"/>
          <w:sz w:val="24"/>
          <w:szCs w:val="24"/>
        </w:rPr>
        <w:tab/>
        <w:t>кольцевого</w:t>
      </w:r>
      <w:r w:rsidRPr="009F2024">
        <w:rPr>
          <w:rFonts w:ascii="Times New Roman" w:hAnsi="Times New Roman" w:cs="Times New Roman"/>
          <w:sz w:val="24"/>
          <w:szCs w:val="24"/>
        </w:rPr>
        <w:tab/>
        <w:t>пространства</w:t>
      </w:r>
      <w:r w:rsidRPr="009F2024">
        <w:rPr>
          <w:rFonts w:ascii="Times New Roman" w:hAnsi="Times New Roman" w:cs="Times New Roman"/>
          <w:sz w:val="24"/>
          <w:szCs w:val="24"/>
        </w:rPr>
        <w:tab/>
        <w:t>в</w:t>
      </w:r>
      <w:r w:rsidRPr="009F2024">
        <w:rPr>
          <w:rFonts w:ascii="Times New Roman" w:hAnsi="Times New Roman" w:cs="Times New Roman"/>
          <w:sz w:val="24"/>
          <w:szCs w:val="24"/>
        </w:rPr>
        <w:tab/>
        <w:t>открытом</w:t>
      </w:r>
      <w:r w:rsidRPr="009F2024">
        <w:rPr>
          <w:rFonts w:ascii="Times New Roman" w:hAnsi="Times New Roman" w:cs="Times New Roman"/>
          <w:sz w:val="24"/>
          <w:szCs w:val="24"/>
        </w:rPr>
        <w:tab/>
        <w:t>стволе</w:t>
      </w:r>
      <w:r w:rsidRPr="009F2024">
        <w:rPr>
          <w:rFonts w:ascii="Times New Roman" w:hAnsi="Times New Roman" w:cs="Times New Roman"/>
          <w:sz w:val="24"/>
          <w:szCs w:val="24"/>
        </w:rPr>
        <w:tab/>
        <w:t>(F)</w:t>
      </w:r>
      <w:r w:rsidRPr="009F2024">
        <w:rPr>
          <w:rFonts w:ascii="Times New Roman" w:hAnsi="Times New Roman" w:cs="Times New Roman"/>
          <w:sz w:val="24"/>
          <w:szCs w:val="24"/>
        </w:rPr>
        <w:tab/>
        <w:t>= 157377+7848 = 165225 (л) (F)</w:t>
      </w:r>
    </w:p>
    <w:p w14:paraId="5E72C98D"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Определяем число ходов насоса:</w:t>
      </w:r>
    </w:p>
    <w:p w14:paraId="74AB0EE5"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Число ходов насоса = объем/подача насоса = 165225/16,48 = 10026 (ходов)</w:t>
      </w:r>
    </w:p>
    <w:p w14:paraId="61675DE0"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Определяем время (прокачки)</w:t>
      </w:r>
    </w:p>
    <w:p w14:paraId="55894FC9"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Время (минуты) = Число ходов насоса/Скорость прокачки 10037/30 = 334,2 (мин)</w:t>
      </w:r>
    </w:p>
    <w:p w14:paraId="0FC6C410"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Определяем объем бурильных труб в обсадной колонне</w:t>
      </w:r>
    </w:p>
    <w:p w14:paraId="575C5ED2"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Глубина спуска обсадной колонны ×удельный объем бурильных труб в обсадной колонне = 1240×67,3 = 83452 (л)</w:t>
      </w:r>
    </w:p>
    <w:p w14:paraId="0DAE834C"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Определяем число ходов насоса:</w:t>
      </w:r>
    </w:p>
    <w:p w14:paraId="7AEFA863"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Число ходов насоса = объем/подача насоса = 83452/16,48 = 5064 (ходов)</w:t>
      </w:r>
    </w:p>
    <w:p w14:paraId="571BDD7E"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Определяем время (прокачки)</w:t>
      </w:r>
    </w:p>
    <w:p w14:paraId="630D0A74"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Время (минуты) = Число ходов насоса/Скорость прокачки 5064/30 = 168,8 (мин)</w:t>
      </w:r>
    </w:p>
    <w:p w14:paraId="065702A0"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Определяем общий объем кольцевого пространства (КП) (H):</w:t>
      </w:r>
    </w:p>
    <w:p w14:paraId="530C589D"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(H) = (F+G) = 83452+165225 = 248677 (л)</w:t>
      </w:r>
    </w:p>
    <w:p w14:paraId="2734C1DE" w14:textId="4D2B489E" w:rsid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Определяем число ходов насоса:</w:t>
      </w:r>
    </w:p>
    <w:p w14:paraId="6EECE75D"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Число ходов насоса = объем/подача насоса = 248677/16,48 = 15089,6 (ходов)</w:t>
      </w:r>
    </w:p>
    <w:p w14:paraId="1174BB12"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Определяем время (прокачки)</w:t>
      </w:r>
    </w:p>
    <w:p w14:paraId="463964C0"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Время (минуты) = Число ходов насоса/Скорость прокачки 15089,6/30 = 503 (мин)</w:t>
      </w:r>
    </w:p>
    <w:p w14:paraId="22DAF0F8"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Определим общий объем промывочной жидкости в скважине (I)</w:t>
      </w:r>
    </w:p>
    <w:p w14:paraId="445B1E0E"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общий объем промывочной жидкости в скважине (i) = объем бурильной колонны (d) + общий объем кольцевого пространства (H)</w:t>
      </w:r>
    </w:p>
    <w:p w14:paraId="769CCF42"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I = 35071,8+248677 = 283749 (л)</w:t>
      </w:r>
    </w:p>
    <w:p w14:paraId="78C7FE73"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Определяем число ходов насоса:</w:t>
      </w:r>
    </w:p>
    <w:p w14:paraId="2B797C23"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lastRenderedPageBreak/>
        <w:t>Число ходов насоса = объем/подача насоса = 283749/16,48 = 17218 (ходов)</w:t>
      </w:r>
    </w:p>
    <w:p w14:paraId="6E9C1604"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Определяем время (прокачки)</w:t>
      </w:r>
    </w:p>
    <w:p w14:paraId="75058658"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Время (минуты) = Число ходов насоса/Скорость прокачки 17218/30 = 574 (мин)</w:t>
      </w:r>
    </w:p>
    <w:p w14:paraId="6FFFD793"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объем поверхностной обвязки принимаем (I) 400 л</w:t>
      </w:r>
    </w:p>
    <w:p w14:paraId="44FE1B1D"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Определяем число ходов насоса:</w:t>
      </w:r>
    </w:p>
    <w:p w14:paraId="6362F2FC"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Число ходов насоса = объем/подача насоса = 400/16,48 = 25 (ходов)</w:t>
      </w:r>
    </w:p>
    <w:p w14:paraId="6610AA60"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Определим</w:t>
      </w:r>
      <w:r w:rsidRPr="009F2024">
        <w:rPr>
          <w:rFonts w:ascii="Times New Roman" w:hAnsi="Times New Roman" w:cs="Times New Roman"/>
          <w:sz w:val="24"/>
          <w:szCs w:val="24"/>
        </w:rPr>
        <w:tab/>
        <w:t>общий</w:t>
      </w:r>
      <w:r w:rsidRPr="009F2024">
        <w:rPr>
          <w:rFonts w:ascii="Times New Roman" w:hAnsi="Times New Roman" w:cs="Times New Roman"/>
          <w:sz w:val="24"/>
          <w:szCs w:val="24"/>
        </w:rPr>
        <w:tab/>
        <w:t>объем</w:t>
      </w:r>
      <w:r w:rsidRPr="009F2024">
        <w:rPr>
          <w:rFonts w:ascii="Times New Roman" w:hAnsi="Times New Roman" w:cs="Times New Roman"/>
          <w:sz w:val="24"/>
          <w:szCs w:val="24"/>
        </w:rPr>
        <w:tab/>
        <w:t>циркулирующей</w:t>
      </w:r>
      <w:r w:rsidRPr="009F2024">
        <w:rPr>
          <w:rFonts w:ascii="Times New Roman" w:hAnsi="Times New Roman" w:cs="Times New Roman"/>
          <w:sz w:val="24"/>
          <w:szCs w:val="24"/>
        </w:rPr>
        <w:tab/>
        <w:t>промывочной жидкости (I + J) = 283749+400 = 284149 (л)</w:t>
      </w:r>
    </w:p>
    <w:p w14:paraId="2865163E"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Определяем число ходов насоса:</w:t>
      </w:r>
    </w:p>
    <w:p w14:paraId="49131B8B"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Число ходов насоса = объем/подача насоса =284149 /16,48 = 17242 (ходов)</w:t>
      </w:r>
    </w:p>
    <w:p w14:paraId="7D148739"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Вносим данные в поле данные о притоке : В строке:</w:t>
      </w:r>
    </w:p>
    <w:p w14:paraId="17948CD9"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давление в бурильных трубах – 40 бар</w:t>
      </w:r>
    </w:p>
    <w:p w14:paraId="38EC0CF7"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давление в затрубном пространстве (SICP)- 51 бар приток – 4000 литров</w:t>
      </w:r>
    </w:p>
    <w:p w14:paraId="52BA390B"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Рассчитываем плотность раствора глушения</w:t>
      </w:r>
    </w:p>
    <w:p w14:paraId="456CFA32"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Плотность применяемого бурового раствора +(Давление в бурильных трубах/(вертикальная глубина×0,0981)) = 1,43+(40/(3590×0,0981)) = 1,54 г/см3.</w:t>
      </w:r>
    </w:p>
    <w:p w14:paraId="00C7389E"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Рассчитываем начальное давление циркуляции (Рнач.) Давление прокачки + давление в бурильных трубах = 40+46 = 86 бар</w:t>
      </w:r>
    </w:p>
    <w:p w14:paraId="75D3C0D0"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Рассчитываем конечное давление циркуляции (FCP)</w:t>
      </w:r>
    </w:p>
    <w:p w14:paraId="5798ED57"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(Плотность</w:t>
      </w:r>
      <w:r w:rsidRPr="009F2024">
        <w:rPr>
          <w:rFonts w:ascii="Times New Roman" w:hAnsi="Times New Roman" w:cs="Times New Roman"/>
          <w:sz w:val="24"/>
          <w:szCs w:val="24"/>
        </w:rPr>
        <w:tab/>
        <w:t>раствора</w:t>
      </w:r>
      <w:r w:rsidRPr="009F2024">
        <w:rPr>
          <w:rFonts w:ascii="Times New Roman" w:hAnsi="Times New Roman" w:cs="Times New Roman"/>
          <w:sz w:val="24"/>
          <w:szCs w:val="24"/>
        </w:rPr>
        <w:tab/>
        <w:t>глушения/плотность</w:t>
      </w:r>
      <w:r w:rsidRPr="009F2024">
        <w:rPr>
          <w:rFonts w:ascii="Times New Roman" w:hAnsi="Times New Roman" w:cs="Times New Roman"/>
          <w:sz w:val="24"/>
          <w:szCs w:val="24"/>
        </w:rPr>
        <w:tab/>
        <w:t>применяемого</w:t>
      </w:r>
      <w:r w:rsidRPr="009F2024">
        <w:rPr>
          <w:rFonts w:ascii="Times New Roman" w:hAnsi="Times New Roman" w:cs="Times New Roman"/>
          <w:sz w:val="24"/>
          <w:szCs w:val="24"/>
        </w:rPr>
        <w:tab/>
        <w:t>бурового раствора)×давление прокачки = (1,54/1,43)×46 = 49,5 бар</w:t>
      </w:r>
    </w:p>
    <w:p w14:paraId="20D5F8B3"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Определяем градиент давления (на каждые 100 ходов насоса)</w:t>
      </w:r>
    </w:p>
    <w:p w14:paraId="4BB2B98D"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(K)</w:t>
      </w:r>
      <w:r w:rsidRPr="009F2024">
        <w:rPr>
          <w:rFonts w:ascii="Times New Roman" w:hAnsi="Times New Roman" w:cs="Times New Roman"/>
          <w:sz w:val="24"/>
          <w:szCs w:val="24"/>
        </w:rPr>
        <w:tab/>
        <w:t>=</w:t>
      </w:r>
      <w:r w:rsidRPr="009F2024">
        <w:rPr>
          <w:rFonts w:ascii="Times New Roman" w:hAnsi="Times New Roman" w:cs="Times New Roman"/>
          <w:sz w:val="24"/>
          <w:szCs w:val="24"/>
        </w:rPr>
        <w:tab/>
        <w:t>начальное</w:t>
      </w:r>
      <w:r w:rsidRPr="009F2024">
        <w:rPr>
          <w:rFonts w:ascii="Times New Roman" w:hAnsi="Times New Roman" w:cs="Times New Roman"/>
          <w:sz w:val="24"/>
          <w:szCs w:val="24"/>
        </w:rPr>
        <w:tab/>
        <w:t>давление</w:t>
      </w:r>
      <w:r w:rsidRPr="009F2024">
        <w:rPr>
          <w:rFonts w:ascii="Times New Roman" w:hAnsi="Times New Roman" w:cs="Times New Roman"/>
          <w:sz w:val="24"/>
          <w:szCs w:val="24"/>
        </w:rPr>
        <w:tab/>
        <w:t>циркуляции</w:t>
      </w:r>
      <w:r w:rsidRPr="009F2024">
        <w:rPr>
          <w:rFonts w:ascii="Times New Roman" w:hAnsi="Times New Roman" w:cs="Times New Roman"/>
          <w:sz w:val="24"/>
          <w:szCs w:val="24"/>
        </w:rPr>
        <w:tab/>
        <w:t>(icp)-</w:t>
      </w:r>
      <w:r w:rsidRPr="009F2024">
        <w:rPr>
          <w:rFonts w:ascii="Times New Roman" w:hAnsi="Times New Roman" w:cs="Times New Roman"/>
          <w:sz w:val="24"/>
          <w:szCs w:val="24"/>
        </w:rPr>
        <w:tab/>
        <w:t>конечное</w:t>
      </w:r>
      <w:r w:rsidRPr="009F2024">
        <w:rPr>
          <w:rFonts w:ascii="Times New Roman" w:hAnsi="Times New Roman" w:cs="Times New Roman"/>
          <w:sz w:val="24"/>
          <w:szCs w:val="24"/>
        </w:rPr>
        <w:tab/>
        <w:t>давление циркуляции (Рконеч)) = 86-49.5 = 36.46 бар</w:t>
      </w:r>
    </w:p>
    <w:p w14:paraId="22853DDA"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(K×100)/Е = (36,5×100)/2131 = 1,7 бар/100 ходов</w:t>
      </w:r>
    </w:p>
    <w:p w14:paraId="6CA28FB0"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Заполняем таблицу 1 приложения 1 с исходными данными.</w:t>
      </w:r>
    </w:p>
    <w:p w14:paraId="336F3552"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Строим график зависимости гидростатического и гидродинамического давления в бурильных трубах и количества ходов насоса- рисунок 4 приложение 1.</w:t>
      </w:r>
    </w:p>
    <w:p w14:paraId="4C5D514C" w14:textId="77777777" w:rsidR="009F2024" w:rsidRPr="009F2024" w:rsidRDefault="009F2024" w:rsidP="006A08FC">
      <w:pPr>
        <w:spacing w:after="0" w:line="240" w:lineRule="auto"/>
        <w:ind w:firstLine="709"/>
        <w:jc w:val="both"/>
        <w:rPr>
          <w:rFonts w:ascii="Times New Roman" w:hAnsi="Times New Roman" w:cs="Times New Roman"/>
          <w:sz w:val="24"/>
          <w:szCs w:val="24"/>
        </w:rPr>
      </w:pPr>
    </w:p>
    <w:p w14:paraId="3304A787"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Необходимые приложения:</w:t>
      </w:r>
    </w:p>
    <w:p w14:paraId="549BB47E" w14:textId="77777777" w:rsid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Прил_1_ОЗ_КОД 21.02.02-1-2026-М1.pdf</w:t>
      </w:r>
    </w:p>
    <w:p w14:paraId="6FE2CBBA" w14:textId="77777777" w:rsidR="009F2024" w:rsidRDefault="009F2024" w:rsidP="006A08FC">
      <w:pPr>
        <w:spacing w:after="0" w:line="240" w:lineRule="auto"/>
        <w:ind w:firstLine="709"/>
        <w:jc w:val="both"/>
        <w:rPr>
          <w:rFonts w:ascii="Times New Roman" w:hAnsi="Times New Roman" w:cs="Times New Roman"/>
          <w:sz w:val="24"/>
          <w:szCs w:val="24"/>
        </w:rPr>
      </w:pPr>
    </w:p>
    <w:p w14:paraId="451705D2" w14:textId="77777777" w:rsidR="009F2024" w:rsidRPr="00CE6E45" w:rsidRDefault="009F2024" w:rsidP="006A08FC">
      <w:pPr>
        <w:spacing w:after="0" w:line="240" w:lineRule="auto"/>
        <w:ind w:firstLine="709"/>
        <w:jc w:val="both"/>
        <w:rPr>
          <w:rFonts w:ascii="Times New Roman" w:hAnsi="Times New Roman" w:cs="Times New Roman"/>
          <w:b/>
          <w:sz w:val="24"/>
          <w:szCs w:val="24"/>
        </w:rPr>
      </w:pPr>
      <w:r w:rsidRPr="00CE6E45">
        <w:rPr>
          <w:rFonts w:ascii="Times New Roman" w:hAnsi="Times New Roman" w:cs="Times New Roman"/>
          <w:b/>
          <w:sz w:val="24"/>
          <w:szCs w:val="24"/>
        </w:rPr>
        <w:t>Модуль 2. Утяжеление бурового раствора</w:t>
      </w:r>
    </w:p>
    <w:p w14:paraId="1F471113" w14:textId="77777777" w:rsidR="009F2024" w:rsidRPr="009F2024" w:rsidRDefault="009F2024" w:rsidP="006A08FC">
      <w:pPr>
        <w:spacing w:after="0" w:line="240" w:lineRule="auto"/>
        <w:ind w:firstLine="709"/>
        <w:jc w:val="both"/>
        <w:rPr>
          <w:rFonts w:ascii="Times New Roman" w:hAnsi="Times New Roman" w:cs="Times New Roman"/>
          <w:sz w:val="24"/>
          <w:szCs w:val="24"/>
        </w:rPr>
      </w:pPr>
    </w:p>
    <w:p w14:paraId="0466B9D5"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Здание:</w:t>
      </w:r>
    </w:p>
    <w:p w14:paraId="73F3CF22"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Определите плотность исходного бурового раствора.</w:t>
      </w:r>
    </w:p>
    <w:p w14:paraId="6B5E3260"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Определите количество утяжелителя заданной плотности, которое необходимо добавить к объему бурового раствора (Vб.р. = 1000 cм3) заданной плотностью n г/см3 для увеличения его плотности на 5% большей по сравнению с исходной.</w:t>
      </w:r>
    </w:p>
    <w:p w14:paraId="17BF83CA"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Порядок работы</w:t>
      </w:r>
    </w:p>
    <w:p w14:paraId="292F9A0D"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Измерьте показания плотности исходного бурового раствора с помощью прибора для определения плотности бурового раствора в требуемых единицах измерения, г/см3.</w:t>
      </w:r>
    </w:p>
    <w:p w14:paraId="2235AB02"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Определите количество утяжелителя, необходимого для утяжеления раствора исходной плотности, до требуемой величины:</w:t>
      </w:r>
    </w:p>
    <w:p w14:paraId="7FEE2DBC"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Рассчитайте требуемую плотность бурового раствора, ρб.р., г/см3;</w:t>
      </w:r>
    </w:p>
    <w:p w14:paraId="6F5D8678"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Определите, какое количество утяжелителя необходимо добавить в объем исходного раствора (объем емкости 1000 мл), исходя из расчета, г, по следующей формуле:</w:t>
      </w:r>
    </w:p>
    <w:p w14:paraId="71FCAF7D"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Qут =Vб.р.∙(ρут∙(ρ'б.р.-ρб.р.))/(ρут-ρб.р. )</w:t>
      </w:r>
    </w:p>
    <w:p w14:paraId="60D905C1" w14:textId="12A7014E"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Результаты вычислений внесите в таб</w:t>
      </w:r>
      <w:r w:rsidR="00CE6E45">
        <w:rPr>
          <w:rFonts w:ascii="Times New Roman" w:hAnsi="Times New Roman" w:cs="Times New Roman"/>
          <w:sz w:val="24"/>
          <w:szCs w:val="24"/>
        </w:rPr>
        <w:t>лицу 2 приложения 2.</w:t>
      </w:r>
    </w:p>
    <w:p w14:paraId="00BEAC63" w14:textId="77777777" w:rsidR="009F2024" w:rsidRP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Необходимые приложения:</w:t>
      </w:r>
    </w:p>
    <w:p w14:paraId="4ED22547" w14:textId="5FCF82A5" w:rsidR="009F2024" w:rsidRDefault="009F2024" w:rsidP="006A08FC">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При</w:t>
      </w:r>
      <w:r w:rsidR="00696BC8">
        <w:rPr>
          <w:rFonts w:ascii="Times New Roman" w:hAnsi="Times New Roman" w:cs="Times New Roman"/>
          <w:sz w:val="24"/>
          <w:szCs w:val="24"/>
        </w:rPr>
        <w:t>л_2_ОЗ_КОД21.02.02-1-2026-М2</w:t>
      </w:r>
    </w:p>
    <w:p w14:paraId="75EB82E6" w14:textId="77777777" w:rsidR="00C21C57" w:rsidRDefault="00C21C57" w:rsidP="009F2024">
      <w:pPr>
        <w:spacing w:after="0" w:line="240" w:lineRule="auto"/>
        <w:jc w:val="both"/>
        <w:rPr>
          <w:rFonts w:ascii="Times New Roman" w:hAnsi="Times New Roman" w:cs="Times New Roman"/>
          <w:sz w:val="24"/>
          <w:szCs w:val="24"/>
        </w:rPr>
      </w:pPr>
    </w:p>
    <w:p w14:paraId="6CA92C84" w14:textId="77777777" w:rsidR="00C21C57" w:rsidRDefault="00C21C57" w:rsidP="009F2024">
      <w:pPr>
        <w:spacing w:after="0" w:line="240" w:lineRule="auto"/>
        <w:jc w:val="both"/>
        <w:rPr>
          <w:rFonts w:ascii="Times New Roman" w:hAnsi="Times New Roman" w:cs="Times New Roman"/>
          <w:sz w:val="24"/>
          <w:szCs w:val="24"/>
        </w:rPr>
      </w:pPr>
    </w:p>
    <w:p w14:paraId="1577F90F" w14:textId="77777777" w:rsidR="00B736B9" w:rsidRPr="005634D5" w:rsidRDefault="00B736B9" w:rsidP="00B736B9">
      <w:pPr>
        <w:spacing w:after="0" w:line="240" w:lineRule="auto"/>
        <w:ind w:firstLine="709"/>
        <w:contextualSpacing/>
        <w:jc w:val="right"/>
        <w:rPr>
          <w:rFonts w:ascii="Times New Roman" w:eastAsia="Times New Roman" w:hAnsi="Times New Roman" w:cs="Times New Roman"/>
          <w:sz w:val="24"/>
          <w:szCs w:val="24"/>
          <w:lang w:eastAsia="ar-SA"/>
        </w:rPr>
      </w:pPr>
      <w:r w:rsidRPr="005634D5">
        <w:rPr>
          <w:rFonts w:ascii="Times New Roman" w:eastAsia="Times New Roman" w:hAnsi="Times New Roman" w:cs="Times New Roman"/>
          <w:sz w:val="24"/>
          <w:szCs w:val="24"/>
          <w:lang w:eastAsia="ar-SA"/>
        </w:rPr>
        <w:lastRenderedPageBreak/>
        <w:t>Приложение 3</w:t>
      </w:r>
    </w:p>
    <w:p w14:paraId="369A6EF8" w14:textId="77777777" w:rsidR="00B736B9" w:rsidRPr="005634D5" w:rsidRDefault="00B736B9" w:rsidP="00B736B9">
      <w:pPr>
        <w:spacing w:after="0" w:line="240" w:lineRule="auto"/>
        <w:ind w:firstLine="709"/>
        <w:contextualSpacing/>
        <w:rPr>
          <w:rFonts w:ascii="Times New Roman" w:eastAsia="Times New Roman" w:hAnsi="Times New Roman" w:cs="Times New Roman"/>
          <w:b/>
          <w:sz w:val="24"/>
          <w:szCs w:val="24"/>
          <w:lang w:eastAsia="ar-SA"/>
        </w:rPr>
      </w:pPr>
    </w:p>
    <w:p w14:paraId="5D9FF49D" w14:textId="77777777" w:rsidR="00B736B9" w:rsidRPr="005634D5" w:rsidRDefault="00B736B9" w:rsidP="00B736B9">
      <w:pPr>
        <w:spacing w:after="0" w:line="240" w:lineRule="auto"/>
        <w:contextualSpacing/>
        <w:jc w:val="center"/>
        <w:rPr>
          <w:rFonts w:ascii="Times New Roman" w:eastAsia="Times New Roman" w:hAnsi="Times New Roman" w:cs="Times New Roman"/>
          <w:b/>
          <w:sz w:val="24"/>
          <w:szCs w:val="24"/>
          <w:lang w:eastAsia="ar-SA"/>
        </w:rPr>
      </w:pPr>
      <w:r w:rsidRPr="005634D5">
        <w:rPr>
          <w:rFonts w:ascii="Times New Roman" w:eastAsia="Times New Roman" w:hAnsi="Times New Roman" w:cs="Times New Roman"/>
          <w:b/>
          <w:sz w:val="24"/>
          <w:szCs w:val="24"/>
          <w:lang w:eastAsia="ar-SA"/>
        </w:rPr>
        <w:t>Особенности проведения ДЭ профильного уровня</w:t>
      </w:r>
    </w:p>
    <w:p w14:paraId="5C7800AD" w14:textId="77777777" w:rsidR="00B736B9" w:rsidRPr="005634D5" w:rsidRDefault="00B736B9" w:rsidP="00B736B9">
      <w:pPr>
        <w:spacing w:after="0" w:line="240" w:lineRule="auto"/>
        <w:ind w:firstLine="709"/>
        <w:contextualSpacing/>
        <w:rPr>
          <w:rFonts w:ascii="Times New Roman" w:eastAsia="Times New Roman" w:hAnsi="Times New Roman" w:cs="Times New Roman"/>
          <w:b/>
          <w:sz w:val="24"/>
          <w:szCs w:val="24"/>
          <w:lang w:eastAsia="ar-SA"/>
        </w:rPr>
      </w:pPr>
    </w:p>
    <w:p w14:paraId="02BEDE4B" w14:textId="6D60492B" w:rsidR="00B736B9" w:rsidRPr="005634D5" w:rsidRDefault="00B736B9" w:rsidP="004628A6">
      <w:pPr>
        <w:widowControl w:val="0"/>
        <w:numPr>
          <w:ilvl w:val="0"/>
          <w:numId w:val="3"/>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7030A0"/>
          <w:spacing w:val="-2"/>
          <w:sz w:val="24"/>
          <w:szCs w:val="24"/>
          <w:lang w:eastAsia="ar-SA"/>
        </w:rPr>
      </w:pPr>
      <w:r w:rsidRPr="005634D5">
        <w:rPr>
          <w:rFonts w:ascii="Times New Roman" w:eastAsia="Times New Roman" w:hAnsi="Times New Roman" w:cs="Times New Roman"/>
          <w:sz w:val="24"/>
          <w:szCs w:val="24"/>
          <w:lang w:eastAsia="ar-SA"/>
        </w:rPr>
        <w:t xml:space="preserve">Демонстрационный экзамен профильного уровня </w:t>
      </w:r>
      <w:r w:rsidRPr="005634D5">
        <w:rPr>
          <w:rFonts w:ascii="Times New Roman" w:eastAsia="Times New Roman" w:hAnsi="Times New Roman" w:cs="Times New Roman"/>
          <w:color w:val="000000"/>
          <w:sz w:val="24"/>
          <w:szCs w:val="24"/>
          <w:lang w:eastAsia="ar-SA"/>
        </w:rPr>
        <w:t xml:space="preserve">для выпускников </w:t>
      </w:r>
      <w:r w:rsidR="009F2024">
        <w:rPr>
          <w:rFonts w:ascii="Times New Roman" w:eastAsia="Times New Roman" w:hAnsi="Times New Roman" w:cs="Times New Roman"/>
          <w:color w:val="000000"/>
          <w:sz w:val="24"/>
          <w:szCs w:val="24"/>
          <w:lang w:eastAsia="ar-SA"/>
        </w:rPr>
        <w:t xml:space="preserve">по специальности 21.02.02 Бурение нефтяных и газовых скважин </w:t>
      </w:r>
      <w:r w:rsidRPr="009F2024">
        <w:rPr>
          <w:rFonts w:ascii="Times New Roman" w:eastAsia="Times New Roman" w:hAnsi="Times New Roman" w:cs="Times New Roman"/>
          <w:sz w:val="24"/>
          <w:szCs w:val="24"/>
          <w:lang w:eastAsia="ar-SA"/>
        </w:rPr>
        <w:t>в 20</w:t>
      </w:r>
      <w:r w:rsidR="009F2024" w:rsidRPr="009F2024">
        <w:rPr>
          <w:rFonts w:ascii="Times New Roman" w:eastAsia="Times New Roman" w:hAnsi="Times New Roman" w:cs="Times New Roman"/>
          <w:sz w:val="24"/>
          <w:szCs w:val="24"/>
          <w:lang w:eastAsia="ar-SA"/>
        </w:rPr>
        <w:t>26</w:t>
      </w:r>
      <w:r w:rsidRPr="009F2024">
        <w:rPr>
          <w:rFonts w:ascii="Times New Roman" w:eastAsia="Times New Roman" w:hAnsi="Times New Roman" w:cs="Times New Roman"/>
          <w:sz w:val="24"/>
          <w:szCs w:val="24"/>
          <w:lang w:eastAsia="ar-SA"/>
        </w:rPr>
        <w:t xml:space="preserve"> году</w:t>
      </w:r>
      <w:r w:rsidRPr="005634D5">
        <w:rPr>
          <w:rFonts w:ascii="Times New Roman" w:eastAsia="Times New Roman" w:hAnsi="Times New Roman" w:cs="Times New Roman"/>
          <w:color w:val="4F81BD" w:themeColor="accent1"/>
          <w:sz w:val="24"/>
          <w:szCs w:val="24"/>
          <w:lang w:eastAsia="ar-SA"/>
        </w:rPr>
        <w:t xml:space="preserve"> </w:t>
      </w:r>
      <w:r w:rsidRPr="005634D5">
        <w:rPr>
          <w:rFonts w:ascii="Times New Roman" w:eastAsia="Times New Roman" w:hAnsi="Times New Roman" w:cs="Times New Roman"/>
          <w:color w:val="000000"/>
          <w:sz w:val="24"/>
          <w:szCs w:val="24"/>
          <w:lang w:eastAsia="ar-SA"/>
        </w:rPr>
        <w:t xml:space="preserve">проводится с использованием КОД профильного уровня, утвержденным Педагогическим советом ФГБОУ ДПО </w:t>
      </w:r>
      <w:r w:rsidR="00C21C57">
        <w:rPr>
          <w:rFonts w:ascii="Times New Roman" w:eastAsia="Times New Roman" w:hAnsi="Times New Roman" w:cs="Times New Roman"/>
          <w:color w:val="000000"/>
          <w:sz w:val="24"/>
          <w:szCs w:val="24"/>
          <w:lang w:eastAsia="ar-SA"/>
        </w:rPr>
        <w:t xml:space="preserve">ИРПО </w:t>
      </w:r>
      <w:r w:rsidRPr="005634D5">
        <w:rPr>
          <w:rFonts w:ascii="Times New Roman" w:eastAsia="Times New Roman" w:hAnsi="Times New Roman" w:cs="Times New Roman"/>
          <w:color w:val="000000"/>
          <w:sz w:val="24"/>
          <w:szCs w:val="24"/>
          <w:lang w:eastAsia="ar-SA"/>
        </w:rPr>
        <w:t>от</w:t>
      </w:r>
      <w:r w:rsidR="009F2024" w:rsidRPr="00F354E8">
        <w:rPr>
          <w:rFonts w:ascii="Times New Roman" w:hAnsi="Times New Roman" w:cs="Times New Roman"/>
          <w:color w:val="000000" w:themeColor="text1"/>
          <w:sz w:val="24"/>
          <w:szCs w:val="24"/>
        </w:rPr>
        <w:t xml:space="preserve"> </w:t>
      </w:r>
      <w:r w:rsidR="009F2024">
        <w:rPr>
          <w:rFonts w:ascii="Times New Roman" w:hAnsi="Times New Roman" w:cs="Times New Roman"/>
          <w:sz w:val="24"/>
          <w:szCs w:val="24"/>
        </w:rPr>
        <w:t>29.09 2025</w:t>
      </w:r>
      <w:r w:rsidR="009F2024" w:rsidRPr="00F354E8">
        <w:rPr>
          <w:rFonts w:ascii="Times New Roman" w:hAnsi="Times New Roman" w:cs="Times New Roman"/>
          <w:sz w:val="24"/>
          <w:szCs w:val="24"/>
        </w:rPr>
        <w:t xml:space="preserve"> г. № </w:t>
      </w:r>
      <w:r w:rsidR="009F2024">
        <w:rPr>
          <w:rFonts w:ascii="Times New Roman" w:hAnsi="Times New Roman" w:cs="Times New Roman"/>
          <w:sz w:val="24"/>
          <w:szCs w:val="24"/>
        </w:rPr>
        <w:t>01-09-538/2025</w:t>
      </w:r>
      <w:r w:rsidRPr="005634D5">
        <w:rPr>
          <w:rFonts w:ascii="Times New Roman" w:eastAsia="Times New Roman" w:hAnsi="Times New Roman" w:cs="Times New Roman"/>
          <w:color w:val="4F81BD" w:themeColor="accent1"/>
          <w:sz w:val="24"/>
          <w:szCs w:val="24"/>
          <w:lang w:eastAsia="ar-SA"/>
        </w:rPr>
        <w:t>.</w:t>
      </w:r>
      <w:r w:rsidRPr="005634D5">
        <w:rPr>
          <w:rFonts w:ascii="Times New Roman" w:eastAsia="Times New Roman" w:hAnsi="Times New Roman" w:cs="Times New Roman"/>
          <w:color w:val="FF0000"/>
          <w:sz w:val="24"/>
          <w:szCs w:val="24"/>
          <w:lang w:eastAsia="ar-SA"/>
        </w:rPr>
        <w:t xml:space="preserve"> </w:t>
      </w:r>
      <w:r w:rsidRPr="005634D5">
        <w:rPr>
          <w:rFonts w:ascii="Times New Roman" w:eastAsia="Times New Roman" w:hAnsi="Times New Roman" w:cs="Times New Roman"/>
          <w:color w:val="000000"/>
          <w:sz w:val="24"/>
          <w:szCs w:val="24"/>
          <w:lang w:eastAsia="ar-SA"/>
        </w:rPr>
        <w:t xml:space="preserve">Комплект оценочной документации ГИА ДЭ ПУ разработан на основе требований к результатам освоения образовательной программы СПО, установленных соответствии с ФГОС СПО по </w:t>
      </w:r>
      <w:r w:rsidR="009F2024">
        <w:rPr>
          <w:rFonts w:ascii="Times New Roman" w:eastAsia="Times New Roman" w:hAnsi="Times New Roman" w:cs="Times New Roman"/>
          <w:color w:val="000000"/>
          <w:sz w:val="24"/>
          <w:szCs w:val="24"/>
          <w:lang w:eastAsia="ar-SA"/>
        </w:rPr>
        <w:t>специальности 21.02.02 Бурение нефтяных и газовых скважин</w:t>
      </w:r>
      <w:r w:rsidRPr="005634D5">
        <w:rPr>
          <w:rFonts w:ascii="Times New Roman" w:eastAsia="Times New Roman" w:hAnsi="Times New Roman" w:cs="Times New Roman"/>
          <w:color w:val="4F81BD" w:themeColor="accent1"/>
          <w:sz w:val="24"/>
          <w:szCs w:val="24"/>
          <w:lang w:eastAsia="ar-SA"/>
        </w:rPr>
        <w:t xml:space="preserve"> </w:t>
      </w:r>
      <w:r w:rsidRPr="005634D5">
        <w:rPr>
          <w:rFonts w:ascii="Times New Roman" w:eastAsia="Times New Roman" w:hAnsi="Times New Roman" w:cs="Times New Roman"/>
          <w:sz w:val="24"/>
          <w:szCs w:val="24"/>
          <w:lang w:eastAsia="ar-SA"/>
        </w:rPr>
        <w:t>и</w:t>
      </w:r>
      <w:r w:rsidRPr="005634D5">
        <w:rPr>
          <w:rFonts w:ascii="Times New Roman" w:eastAsia="Times New Roman" w:hAnsi="Times New Roman" w:cs="Times New Roman"/>
          <w:color w:val="4F81BD" w:themeColor="accent1"/>
          <w:spacing w:val="-2"/>
          <w:sz w:val="24"/>
          <w:szCs w:val="24"/>
          <w:lang w:eastAsia="ar-SA"/>
        </w:rPr>
        <w:t xml:space="preserve"> </w:t>
      </w:r>
      <w:r w:rsidRPr="005634D5">
        <w:rPr>
          <w:rFonts w:ascii="Times New Roman" w:eastAsia="Times New Roman" w:hAnsi="Times New Roman" w:cs="Times New Roman"/>
          <w:color w:val="000000"/>
          <w:spacing w:val="-2"/>
          <w:sz w:val="24"/>
          <w:szCs w:val="24"/>
          <w:lang w:eastAsia="ar-SA"/>
        </w:rPr>
        <w:t xml:space="preserve">включает составные части - инвариантную часть (обязательную часть, установленную настоящим КОД) и вариативную часть (необязательную), содержание которой определяет Университет на основе содержания </w:t>
      </w:r>
      <w:r w:rsidRPr="005634D5">
        <w:rPr>
          <w:rFonts w:ascii="Times New Roman" w:eastAsia="Times New Roman" w:hAnsi="Times New Roman" w:cs="Times New Roman"/>
          <w:spacing w:val="-2"/>
          <w:sz w:val="24"/>
          <w:szCs w:val="24"/>
          <w:lang w:eastAsia="ar-SA"/>
        </w:rPr>
        <w:t xml:space="preserve">реализуемой образовательной программы СПО, включая заявленные квалификационные требования работодателей. </w:t>
      </w:r>
    </w:p>
    <w:p w14:paraId="6F6296DE" w14:textId="00C8FAF3" w:rsidR="00B736B9" w:rsidRPr="009F2024" w:rsidRDefault="00B736B9" w:rsidP="004628A6">
      <w:pPr>
        <w:widowControl w:val="0"/>
        <w:numPr>
          <w:ilvl w:val="0"/>
          <w:numId w:val="3"/>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5634D5">
        <w:rPr>
          <w:rFonts w:ascii="Times New Roman" w:eastAsia="Times New Roman" w:hAnsi="Times New Roman" w:cs="Times New Roman"/>
          <w:color w:val="000000"/>
          <w:sz w:val="24"/>
          <w:szCs w:val="24"/>
          <w:lang w:eastAsia="ar-SA"/>
        </w:rPr>
        <w:t>Время выполнения участником заданий демонстрационного экзамена в соответствии с КОД профильного уровня</w:t>
      </w:r>
      <w:r w:rsidRPr="005634D5">
        <w:rPr>
          <w:rFonts w:ascii="Times New Roman" w:eastAsia="Times New Roman" w:hAnsi="Times New Roman" w:cs="Times New Roman"/>
          <w:color w:val="FF0000"/>
          <w:sz w:val="24"/>
          <w:szCs w:val="24"/>
          <w:lang w:eastAsia="ar-SA"/>
        </w:rPr>
        <w:t xml:space="preserve"> </w:t>
      </w:r>
      <w:r w:rsidRPr="005634D5">
        <w:rPr>
          <w:rFonts w:ascii="Times New Roman" w:eastAsia="Times New Roman" w:hAnsi="Times New Roman" w:cs="Times New Roman"/>
          <w:color w:val="000000"/>
          <w:sz w:val="24"/>
          <w:szCs w:val="24"/>
          <w:lang w:eastAsia="ar-SA"/>
        </w:rPr>
        <w:t>составляет –</w:t>
      </w:r>
      <w:r w:rsidR="009F2024">
        <w:rPr>
          <w:rFonts w:ascii="Times New Roman" w:eastAsia="Times New Roman" w:hAnsi="Times New Roman" w:cs="Times New Roman"/>
          <w:color w:val="4F81BD" w:themeColor="accent1"/>
          <w:sz w:val="24"/>
          <w:szCs w:val="24"/>
          <w:lang w:eastAsia="ar-SA"/>
        </w:rPr>
        <w:t xml:space="preserve"> </w:t>
      </w:r>
      <w:r w:rsidR="009F2024" w:rsidRPr="009F2024">
        <w:rPr>
          <w:rFonts w:ascii="Times New Roman" w:eastAsia="Times New Roman" w:hAnsi="Times New Roman" w:cs="Times New Roman"/>
          <w:sz w:val="24"/>
          <w:szCs w:val="24"/>
          <w:lang w:eastAsia="ar-SA"/>
        </w:rPr>
        <w:t>3 часа 30 минут</w:t>
      </w:r>
      <w:r w:rsidRPr="009F2024">
        <w:rPr>
          <w:rFonts w:ascii="Times New Roman" w:eastAsia="Times New Roman" w:hAnsi="Times New Roman" w:cs="Times New Roman"/>
          <w:sz w:val="24"/>
          <w:szCs w:val="24"/>
          <w:lang w:eastAsia="ar-SA"/>
        </w:rPr>
        <w:t>.</w:t>
      </w:r>
    </w:p>
    <w:p w14:paraId="3442C8A0" w14:textId="74F2F216" w:rsidR="00B736B9" w:rsidRPr="005634D5" w:rsidRDefault="00B736B9" w:rsidP="00B736B9">
      <w:pPr>
        <w:tabs>
          <w:tab w:val="left" w:pos="993"/>
        </w:tabs>
        <w:spacing w:after="0" w:line="240" w:lineRule="auto"/>
        <w:ind w:firstLine="709"/>
        <w:contextualSpacing/>
        <w:jc w:val="both"/>
        <w:rPr>
          <w:rFonts w:ascii="Times New Roman" w:eastAsia="Times New Roman" w:hAnsi="Times New Roman" w:cs="Times New Roman"/>
          <w:sz w:val="24"/>
          <w:szCs w:val="24"/>
          <w:lang w:eastAsia="ar-SA"/>
        </w:rPr>
      </w:pPr>
      <w:r w:rsidRPr="005634D5">
        <w:rPr>
          <w:rFonts w:ascii="Times New Roman" w:eastAsia="Times New Roman" w:hAnsi="Times New Roman" w:cs="Times New Roman"/>
          <w:sz w:val="24"/>
          <w:szCs w:val="24"/>
          <w:lang w:eastAsia="ar-SA"/>
        </w:rPr>
        <w:t xml:space="preserve">Оценивание результатов выполнения заданий ДЭ осуществляется членами экспертной группы по 100-балльной системе, в соответствии с требованиями КОД. Максимальный балл при оценивании результатов демонстрационного экзамена профильного уровня составляет 100 баллов, из которых </w:t>
      </w:r>
      <w:r w:rsidR="00801AB7">
        <w:rPr>
          <w:rFonts w:ascii="Times New Roman" w:eastAsia="Times New Roman" w:hAnsi="Times New Roman" w:cs="Times New Roman"/>
          <w:sz w:val="24"/>
          <w:szCs w:val="24"/>
          <w:lang w:eastAsia="ar-SA"/>
        </w:rPr>
        <w:t>75 баллов - инвариантная часть.</w:t>
      </w:r>
    </w:p>
    <w:p w14:paraId="011763FE" w14:textId="34C51634" w:rsidR="00B736B9" w:rsidRPr="005634D5" w:rsidRDefault="00B736B9" w:rsidP="004628A6">
      <w:pPr>
        <w:widowControl w:val="0"/>
        <w:numPr>
          <w:ilvl w:val="0"/>
          <w:numId w:val="3"/>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5634D5">
        <w:rPr>
          <w:rFonts w:ascii="Times New Roman" w:eastAsia="Times New Roman" w:hAnsi="Times New Roman" w:cs="Times New Roman"/>
          <w:sz w:val="24"/>
          <w:szCs w:val="24"/>
          <w:lang w:eastAsia="ar-SA"/>
        </w:rPr>
        <w:t xml:space="preserve">Распределение баллов по критериям оценивания для ДЭ ПУ в рамках ГИА обучающихся </w:t>
      </w:r>
      <w:r w:rsidR="009F2024">
        <w:rPr>
          <w:rFonts w:ascii="Times New Roman" w:eastAsia="Times New Roman" w:hAnsi="Times New Roman" w:cs="Times New Roman"/>
          <w:color w:val="000000"/>
          <w:sz w:val="24"/>
          <w:szCs w:val="24"/>
          <w:lang w:eastAsia="ar-SA"/>
        </w:rPr>
        <w:t>специальности 21.02.02 Бурение нефтяных и газовых скважин</w:t>
      </w:r>
      <w:r w:rsidR="009F2024" w:rsidRPr="005634D5">
        <w:rPr>
          <w:rFonts w:ascii="Times New Roman" w:eastAsia="Times New Roman" w:hAnsi="Times New Roman" w:cs="Times New Roman"/>
          <w:color w:val="000000"/>
          <w:sz w:val="24"/>
          <w:szCs w:val="24"/>
          <w:lang w:eastAsia="ar-SA"/>
        </w:rPr>
        <w:t xml:space="preserve"> </w:t>
      </w:r>
      <w:r w:rsidRPr="005634D5">
        <w:rPr>
          <w:rFonts w:ascii="Times New Roman" w:eastAsia="Times New Roman" w:hAnsi="Times New Roman" w:cs="Times New Roman"/>
          <w:color w:val="000000"/>
          <w:sz w:val="24"/>
          <w:szCs w:val="24"/>
          <w:lang w:eastAsia="ar-SA"/>
        </w:rPr>
        <w:t>представлена в таблице №</w:t>
      </w:r>
      <w:r w:rsidR="0079544A">
        <w:rPr>
          <w:rFonts w:ascii="Times New Roman" w:eastAsia="Times New Roman" w:hAnsi="Times New Roman" w:cs="Times New Roman"/>
          <w:color w:val="000000"/>
          <w:sz w:val="24"/>
          <w:szCs w:val="24"/>
          <w:lang w:eastAsia="ar-SA"/>
        </w:rPr>
        <w:t>1</w:t>
      </w:r>
      <w:r w:rsidRPr="005634D5">
        <w:rPr>
          <w:rFonts w:ascii="Times New Roman" w:eastAsia="Times New Roman" w:hAnsi="Times New Roman" w:cs="Times New Roman"/>
          <w:color w:val="000000"/>
          <w:sz w:val="24"/>
          <w:szCs w:val="24"/>
          <w:lang w:eastAsia="ar-SA"/>
        </w:rPr>
        <w:t xml:space="preserve">. </w:t>
      </w:r>
    </w:p>
    <w:p w14:paraId="7963ADC9" w14:textId="77777777" w:rsidR="00B736B9" w:rsidRPr="005634D5" w:rsidRDefault="00B736B9" w:rsidP="00B736B9">
      <w:pPr>
        <w:spacing w:after="0" w:line="240" w:lineRule="auto"/>
        <w:ind w:firstLine="709"/>
        <w:contextualSpacing/>
        <w:rPr>
          <w:rFonts w:ascii="Times New Roman" w:eastAsia="Times New Roman" w:hAnsi="Times New Roman" w:cs="Times New Roman"/>
          <w:b/>
          <w:sz w:val="24"/>
          <w:szCs w:val="24"/>
          <w:lang w:eastAsia="ar-SA"/>
        </w:rPr>
      </w:pPr>
    </w:p>
    <w:p w14:paraId="000EDFCD" w14:textId="77777777" w:rsidR="00B736B9" w:rsidRPr="005634D5" w:rsidRDefault="0079544A" w:rsidP="00B736B9">
      <w:pPr>
        <w:spacing w:after="0" w:line="240" w:lineRule="auto"/>
        <w:ind w:firstLine="709"/>
        <w:contextualSpacing/>
        <w:jc w:val="right"/>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Таблица 1</w:t>
      </w:r>
      <w:r w:rsidR="00B736B9" w:rsidRPr="005634D5">
        <w:rPr>
          <w:rFonts w:ascii="Times New Roman" w:eastAsia="Times New Roman" w:hAnsi="Times New Roman" w:cs="Times New Roman"/>
          <w:b/>
          <w:i/>
          <w:sz w:val="24"/>
          <w:szCs w:val="24"/>
          <w:lang w:eastAsia="ar-SA"/>
        </w:rPr>
        <w:t>. Распределение баллов по критериям оценивания</w:t>
      </w:r>
    </w:p>
    <w:tbl>
      <w:tblPr>
        <w:tblStyle w:val="TableNormal"/>
        <w:tblW w:w="9604"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833"/>
        <w:gridCol w:w="4536"/>
        <w:gridCol w:w="1669"/>
      </w:tblGrid>
      <w:tr w:rsidR="009F2024" w:rsidRPr="006A08FC" w14:paraId="19261022" w14:textId="77777777" w:rsidTr="006A08FC">
        <w:trPr>
          <w:trHeight w:val="827"/>
        </w:trPr>
        <w:tc>
          <w:tcPr>
            <w:tcW w:w="566" w:type="dxa"/>
            <w:tcBorders>
              <w:bottom w:val="single" w:sz="6" w:space="0" w:color="000000"/>
            </w:tcBorders>
            <w:shd w:val="clear" w:color="auto" w:fill="FFFFFF" w:themeFill="background1"/>
          </w:tcPr>
          <w:p w14:paraId="1F4B27B1" w14:textId="77777777" w:rsidR="009F2024" w:rsidRPr="006A08FC" w:rsidRDefault="009F2024" w:rsidP="006A08FC">
            <w:pPr>
              <w:pStyle w:val="TableParagraph"/>
              <w:spacing w:before="138"/>
              <w:ind w:left="112" w:right="92" w:firstLine="50"/>
              <w:rPr>
                <w:rFonts w:ascii="Times New Roman" w:hAnsi="Times New Roman"/>
                <w:b/>
                <w:szCs w:val="22"/>
              </w:rPr>
            </w:pPr>
            <w:r w:rsidRPr="006A08FC">
              <w:rPr>
                <w:rFonts w:ascii="Times New Roman" w:hAnsi="Times New Roman"/>
                <w:b/>
                <w:spacing w:val="-10"/>
                <w:szCs w:val="22"/>
              </w:rPr>
              <w:t xml:space="preserve">№ </w:t>
            </w:r>
            <w:r w:rsidRPr="006A08FC">
              <w:rPr>
                <w:rFonts w:ascii="Times New Roman" w:hAnsi="Times New Roman"/>
                <w:b/>
                <w:spacing w:val="-4"/>
                <w:szCs w:val="22"/>
              </w:rPr>
              <w:t>п/п</w:t>
            </w:r>
          </w:p>
        </w:tc>
        <w:tc>
          <w:tcPr>
            <w:tcW w:w="2833" w:type="dxa"/>
            <w:tcBorders>
              <w:bottom w:val="single" w:sz="6" w:space="0" w:color="000000"/>
            </w:tcBorders>
            <w:shd w:val="clear" w:color="auto" w:fill="FFFFFF" w:themeFill="background1"/>
          </w:tcPr>
          <w:p w14:paraId="717EFA08" w14:textId="3D987B68" w:rsidR="009F2024" w:rsidRPr="006A08FC" w:rsidRDefault="009F2024" w:rsidP="006A08FC">
            <w:pPr>
              <w:pStyle w:val="TableParagraph"/>
              <w:ind w:left="12"/>
              <w:jc w:val="center"/>
              <w:rPr>
                <w:rFonts w:ascii="Times New Roman" w:hAnsi="Times New Roman"/>
                <w:b/>
                <w:szCs w:val="22"/>
                <w:lang w:val="ru-RU"/>
              </w:rPr>
            </w:pPr>
            <w:r w:rsidRPr="006A08FC">
              <w:rPr>
                <w:rFonts w:ascii="Times New Roman" w:hAnsi="Times New Roman"/>
                <w:b/>
                <w:szCs w:val="22"/>
                <w:lang w:val="ru-RU"/>
              </w:rPr>
              <w:t>Вид</w:t>
            </w:r>
            <w:r w:rsidRPr="006A08FC">
              <w:rPr>
                <w:rFonts w:ascii="Times New Roman" w:hAnsi="Times New Roman"/>
                <w:b/>
                <w:spacing w:val="-15"/>
                <w:szCs w:val="22"/>
                <w:lang w:val="ru-RU"/>
              </w:rPr>
              <w:t xml:space="preserve"> </w:t>
            </w:r>
            <w:r w:rsidRPr="006A08FC">
              <w:rPr>
                <w:rFonts w:ascii="Times New Roman" w:hAnsi="Times New Roman"/>
                <w:b/>
                <w:szCs w:val="22"/>
                <w:lang w:val="ru-RU"/>
              </w:rPr>
              <w:t>деятельности</w:t>
            </w:r>
            <w:r w:rsidRPr="006A08FC">
              <w:rPr>
                <w:rFonts w:ascii="Times New Roman" w:hAnsi="Times New Roman"/>
                <w:b/>
                <w:spacing w:val="-15"/>
                <w:szCs w:val="22"/>
                <w:lang w:val="ru-RU"/>
              </w:rPr>
              <w:t xml:space="preserve"> </w:t>
            </w:r>
            <w:r w:rsidRPr="006A08FC">
              <w:rPr>
                <w:rFonts w:ascii="Times New Roman" w:hAnsi="Times New Roman"/>
                <w:b/>
                <w:szCs w:val="22"/>
                <w:lang w:val="ru-RU"/>
              </w:rPr>
              <w:t xml:space="preserve">/Вид </w:t>
            </w:r>
            <w:r w:rsidRPr="006A08FC">
              <w:rPr>
                <w:rFonts w:ascii="Times New Roman" w:hAnsi="Times New Roman"/>
                <w:b/>
                <w:spacing w:val="-2"/>
                <w:szCs w:val="22"/>
                <w:lang w:val="ru-RU"/>
              </w:rPr>
              <w:t>профессиональной</w:t>
            </w:r>
            <w:r w:rsidR="006A08FC" w:rsidRPr="006A08FC">
              <w:rPr>
                <w:rFonts w:ascii="Times New Roman" w:hAnsi="Times New Roman"/>
                <w:b/>
                <w:spacing w:val="-2"/>
                <w:szCs w:val="22"/>
                <w:lang w:val="ru-RU"/>
              </w:rPr>
              <w:t xml:space="preserve"> </w:t>
            </w:r>
            <w:r w:rsidRPr="006A08FC">
              <w:rPr>
                <w:rFonts w:ascii="Times New Roman" w:hAnsi="Times New Roman"/>
                <w:b/>
                <w:spacing w:val="-2"/>
                <w:szCs w:val="22"/>
                <w:lang w:val="ru-RU"/>
              </w:rPr>
              <w:t>деятельности</w:t>
            </w:r>
          </w:p>
        </w:tc>
        <w:tc>
          <w:tcPr>
            <w:tcW w:w="4536" w:type="dxa"/>
            <w:tcBorders>
              <w:bottom w:val="single" w:sz="6" w:space="0" w:color="000000"/>
            </w:tcBorders>
            <w:shd w:val="clear" w:color="auto" w:fill="FFFFFF" w:themeFill="background1"/>
          </w:tcPr>
          <w:p w14:paraId="2F4AF9DF" w14:textId="6BD3F335" w:rsidR="009F2024" w:rsidRPr="006A08FC" w:rsidRDefault="009F2024" w:rsidP="006A08FC">
            <w:pPr>
              <w:pStyle w:val="TableParagraph"/>
              <w:spacing w:before="269"/>
              <w:ind w:left="727"/>
              <w:rPr>
                <w:rFonts w:ascii="Times New Roman" w:hAnsi="Times New Roman"/>
                <w:b/>
                <w:position w:val="8"/>
                <w:szCs w:val="22"/>
              </w:rPr>
            </w:pPr>
            <w:r w:rsidRPr="006A08FC">
              <w:rPr>
                <w:rFonts w:ascii="Times New Roman" w:hAnsi="Times New Roman"/>
                <w:b/>
                <w:szCs w:val="22"/>
              </w:rPr>
              <w:t>Критерий</w:t>
            </w:r>
            <w:r w:rsidRPr="006A08FC">
              <w:rPr>
                <w:rFonts w:ascii="Times New Roman" w:hAnsi="Times New Roman"/>
                <w:b/>
                <w:spacing w:val="-4"/>
                <w:szCs w:val="22"/>
              </w:rPr>
              <w:t xml:space="preserve"> </w:t>
            </w:r>
            <w:r w:rsidRPr="006A08FC">
              <w:rPr>
                <w:rFonts w:ascii="Times New Roman" w:hAnsi="Times New Roman"/>
                <w:b/>
                <w:spacing w:val="-2"/>
                <w:szCs w:val="22"/>
              </w:rPr>
              <w:t>оценивания</w:t>
            </w:r>
          </w:p>
        </w:tc>
        <w:tc>
          <w:tcPr>
            <w:tcW w:w="1669" w:type="dxa"/>
            <w:tcBorders>
              <w:bottom w:val="single" w:sz="6" w:space="0" w:color="000000"/>
            </w:tcBorders>
            <w:shd w:val="clear" w:color="auto" w:fill="FFFFFF" w:themeFill="background1"/>
          </w:tcPr>
          <w:p w14:paraId="6A60A851" w14:textId="77777777" w:rsidR="009F2024" w:rsidRPr="006A08FC" w:rsidRDefault="009F2024" w:rsidP="006A08FC">
            <w:pPr>
              <w:pStyle w:val="TableParagraph"/>
              <w:spacing w:before="275"/>
              <w:ind w:left="22" w:right="2"/>
              <w:jc w:val="center"/>
              <w:rPr>
                <w:rFonts w:ascii="Times New Roman" w:hAnsi="Times New Roman"/>
                <w:b/>
                <w:szCs w:val="22"/>
              </w:rPr>
            </w:pPr>
            <w:r w:rsidRPr="006A08FC">
              <w:rPr>
                <w:rFonts w:ascii="Times New Roman" w:hAnsi="Times New Roman"/>
                <w:b/>
                <w:spacing w:val="-2"/>
                <w:szCs w:val="22"/>
              </w:rPr>
              <w:t>Баллы</w:t>
            </w:r>
          </w:p>
        </w:tc>
      </w:tr>
      <w:tr w:rsidR="006A08FC" w:rsidRPr="006A08FC" w14:paraId="27E5A249" w14:textId="77777777" w:rsidTr="006A08FC">
        <w:trPr>
          <w:trHeight w:val="766"/>
        </w:trPr>
        <w:tc>
          <w:tcPr>
            <w:tcW w:w="566" w:type="dxa"/>
            <w:vMerge w:val="restart"/>
            <w:tcBorders>
              <w:top w:val="single" w:sz="6" w:space="0" w:color="000000"/>
              <w:left w:val="single" w:sz="6" w:space="0" w:color="000000"/>
              <w:right w:val="single" w:sz="6" w:space="0" w:color="000000"/>
            </w:tcBorders>
          </w:tcPr>
          <w:p w14:paraId="6445A09F" w14:textId="77777777" w:rsidR="006A08FC" w:rsidRPr="006A08FC" w:rsidRDefault="006A08FC" w:rsidP="006A08FC">
            <w:pPr>
              <w:pStyle w:val="TableParagraph"/>
              <w:ind w:left="14"/>
              <w:jc w:val="center"/>
              <w:rPr>
                <w:rFonts w:ascii="Times New Roman" w:hAnsi="Times New Roman"/>
                <w:szCs w:val="22"/>
              </w:rPr>
            </w:pPr>
            <w:r w:rsidRPr="006A08FC">
              <w:rPr>
                <w:rFonts w:ascii="Times New Roman" w:hAnsi="Times New Roman"/>
                <w:spacing w:val="-10"/>
                <w:szCs w:val="22"/>
              </w:rPr>
              <w:t>1</w:t>
            </w:r>
          </w:p>
        </w:tc>
        <w:tc>
          <w:tcPr>
            <w:tcW w:w="2833" w:type="dxa"/>
            <w:vMerge w:val="restart"/>
            <w:tcBorders>
              <w:top w:val="single" w:sz="6" w:space="0" w:color="000000"/>
              <w:left w:val="single" w:sz="6" w:space="0" w:color="000000"/>
              <w:right w:val="single" w:sz="6" w:space="0" w:color="000000"/>
            </w:tcBorders>
          </w:tcPr>
          <w:p w14:paraId="6D4DE354" w14:textId="36D29A63" w:rsidR="006A08FC" w:rsidRPr="006A08FC" w:rsidRDefault="006A08FC" w:rsidP="006A08FC">
            <w:pPr>
              <w:pStyle w:val="TableParagraph"/>
              <w:tabs>
                <w:tab w:val="left" w:pos="1830"/>
              </w:tabs>
              <w:ind w:left="108" w:right="150"/>
              <w:rPr>
                <w:rFonts w:ascii="Times New Roman" w:hAnsi="Times New Roman"/>
                <w:szCs w:val="22"/>
                <w:lang w:val="ru-RU"/>
              </w:rPr>
            </w:pPr>
            <w:r w:rsidRPr="006A08FC">
              <w:rPr>
                <w:rFonts w:ascii="Times New Roman" w:hAnsi="Times New Roman"/>
                <w:spacing w:val="-2"/>
                <w:szCs w:val="22"/>
                <w:lang w:val="ru-RU"/>
              </w:rPr>
              <w:t xml:space="preserve">Проведение </w:t>
            </w:r>
            <w:r w:rsidRPr="006A08FC">
              <w:rPr>
                <w:rFonts w:ascii="Times New Roman" w:hAnsi="Times New Roman"/>
                <w:spacing w:val="-4"/>
                <w:szCs w:val="22"/>
                <w:lang w:val="ru-RU"/>
              </w:rPr>
              <w:t xml:space="preserve">работ </w:t>
            </w:r>
            <w:r w:rsidRPr="006A08FC">
              <w:rPr>
                <w:rFonts w:ascii="Times New Roman" w:hAnsi="Times New Roman"/>
                <w:spacing w:val="-6"/>
                <w:szCs w:val="22"/>
                <w:lang w:val="ru-RU"/>
              </w:rPr>
              <w:t>по</w:t>
            </w:r>
            <w:r w:rsidRPr="006A08FC">
              <w:rPr>
                <w:rFonts w:ascii="Times New Roman" w:hAnsi="Times New Roman"/>
                <w:spacing w:val="-2"/>
                <w:szCs w:val="22"/>
                <w:lang w:val="ru-RU"/>
              </w:rPr>
              <w:t xml:space="preserve"> эксплуатационному </w:t>
            </w:r>
            <w:r w:rsidRPr="006A08FC">
              <w:rPr>
                <w:rFonts w:ascii="Times New Roman" w:hAnsi="Times New Roman"/>
                <w:spacing w:val="-10"/>
                <w:szCs w:val="22"/>
                <w:lang w:val="ru-RU"/>
              </w:rPr>
              <w:t>и</w:t>
            </w:r>
            <w:r w:rsidRPr="006A08FC">
              <w:rPr>
                <w:rFonts w:ascii="Times New Roman" w:hAnsi="Times New Roman"/>
                <w:szCs w:val="22"/>
                <w:lang w:val="ru-RU"/>
              </w:rPr>
              <w:t xml:space="preserve"> разведочному</w:t>
            </w:r>
            <w:r w:rsidRPr="006A08FC">
              <w:rPr>
                <w:rFonts w:ascii="Times New Roman" w:hAnsi="Times New Roman"/>
                <w:spacing w:val="-15"/>
                <w:szCs w:val="22"/>
                <w:lang w:val="ru-RU"/>
              </w:rPr>
              <w:t xml:space="preserve"> </w:t>
            </w:r>
            <w:r w:rsidRPr="006A08FC">
              <w:rPr>
                <w:rFonts w:ascii="Times New Roman" w:hAnsi="Times New Roman"/>
                <w:szCs w:val="22"/>
                <w:lang w:val="ru-RU"/>
              </w:rPr>
              <w:t>бурению</w:t>
            </w:r>
          </w:p>
        </w:tc>
        <w:tc>
          <w:tcPr>
            <w:tcW w:w="4536" w:type="dxa"/>
            <w:tcBorders>
              <w:top w:val="single" w:sz="6" w:space="0" w:color="000000"/>
              <w:left w:val="single" w:sz="6" w:space="0" w:color="000000"/>
              <w:bottom w:val="single" w:sz="6" w:space="0" w:color="000000"/>
              <w:right w:val="single" w:sz="6" w:space="0" w:color="000000"/>
            </w:tcBorders>
          </w:tcPr>
          <w:p w14:paraId="6016F3B7" w14:textId="77777777" w:rsidR="006A08FC" w:rsidRPr="006A08FC" w:rsidRDefault="006A08FC" w:rsidP="006A08FC">
            <w:pPr>
              <w:pStyle w:val="TableParagraph"/>
              <w:ind w:left="108" w:right="92"/>
              <w:jc w:val="both"/>
              <w:rPr>
                <w:rFonts w:ascii="Times New Roman" w:hAnsi="Times New Roman"/>
                <w:szCs w:val="22"/>
                <w:lang w:val="ru-RU"/>
              </w:rPr>
            </w:pPr>
            <w:r w:rsidRPr="006A08FC">
              <w:rPr>
                <w:rFonts w:ascii="Times New Roman" w:hAnsi="Times New Roman"/>
                <w:szCs w:val="22"/>
                <w:lang w:val="ru-RU"/>
              </w:rPr>
              <w:t xml:space="preserve">Выполнение комплекса работ по бурению, креплению, испытанию и освоению нефтяных и газовых </w:t>
            </w:r>
            <w:r w:rsidRPr="006A08FC">
              <w:rPr>
                <w:rFonts w:ascii="Times New Roman" w:hAnsi="Times New Roman"/>
                <w:spacing w:val="-2"/>
                <w:szCs w:val="22"/>
                <w:lang w:val="ru-RU"/>
              </w:rPr>
              <w:t>скважин</w:t>
            </w:r>
          </w:p>
        </w:tc>
        <w:tc>
          <w:tcPr>
            <w:tcW w:w="1669" w:type="dxa"/>
            <w:tcBorders>
              <w:top w:val="single" w:sz="6" w:space="0" w:color="000000"/>
              <w:left w:val="single" w:sz="6" w:space="0" w:color="000000"/>
              <w:right w:val="single" w:sz="6" w:space="0" w:color="000000"/>
            </w:tcBorders>
            <w:vAlign w:val="center"/>
          </w:tcPr>
          <w:p w14:paraId="6B90AA64" w14:textId="012146CC" w:rsidR="006A08FC" w:rsidRPr="006A08FC" w:rsidRDefault="006A08FC" w:rsidP="006A08FC">
            <w:pPr>
              <w:pStyle w:val="TableParagraph"/>
              <w:spacing w:before="57"/>
              <w:ind w:left="22"/>
              <w:jc w:val="center"/>
              <w:rPr>
                <w:rFonts w:ascii="Times New Roman" w:hAnsi="Times New Roman"/>
                <w:szCs w:val="22"/>
                <w:lang w:val="ru-RU"/>
              </w:rPr>
            </w:pPr>
            <w:r w:rsidRPr="006A08FC">
              <w:rPr>
                <w:rFonts w:ascii="Times New Roman" w:hAnsi="Times New Roman"/>
                <w:b/>
                <w:spacing w:val="-2"/>
                <w:szCs w:val="22"/>
              </w:rPr>
              <w:t>72,00</w:t>
            </w:r>
          </w:p>
        </w:tc>
      </w:tr>
      <w:tr w:rsidR="006A08FC" w:rsidRPr="006A08FC" w14:paraId="61791976" w14:textId="77777777" w:rsidTr="006A08FC">
        <w:trPr>
          <w:trHeight w:val="835"/>
        </w:trPr>
        <w:tc>
          <w:tcPr>
            <w:tcW w:w="566" w:type="dxa"/>
            <w:vMerge/>
            <w:tcBorders>
              <w:left w:val="single" w:sz="6" w:space="0" w:color="000000"/>
              <w:bottom w:val="single" w:sz="6" w:space="0" w:color="000000"/>
              <w:right w:val="single" w:sz="6" w:space="0" w:color="000000"/>
            </w:tcBorders>
          </w:tcPr>
          <w:p w14:paraId="077F1E8E" w14:textId="77777777" w:rsidR="006A08FC" w:rsidRPr="006A08FC" w:rsidRDefault="006A08FC" w:rsidP="006A08FC">
            <w:pPr>
              <w:pStyle w:val="TableParagraph"/>
              <w:rPr>
                <w:rFonts w:ascii="Times New Roman" w:hAnsi="Times New Roman"/>
                <w:szCs w:val="22"/>
              </w:rPr>
            </w:pPr>
          </w:p>
        </w:tc>
        <w:tc>
          <w:tcPr>
            <w:tcW w:w="2833" w:type="dxa"/>
            <w:vMerge/>
            <w:tcBorders>
              <w:left w:val="single" w:sz="6" w:space="0" w:color="000000"/>
              <w:bottom w:val="single" w:sz="6" w:space="0" w:color="000000"/>
              <w:right w:val="single" w:sz="6" w:space="0" w:color="000000"/>
            </w:tcBorders>
          </w:tcPr>
          <w:p w14:paraId="2194FDDB" w14:textId="77777777" w:rsidR="006A08FC" w:rsidRPr="006A08FC" w:rsidRDefault="006A08FC" w:rsidP="006A08FC">
            <w:pPr>
              <w:spacing w:line="240" w:lineRule="auto"/>
              <w:rPr>
                <w:rFonts w:ascii="Times New Roman" w:hAnsi="Times New Roman"/>
                <w:szCs w:val="22"/>
              </w:rPr>
            </w:pPr>
          </w:p>
        </w:tc>
        <w:tc>
          <w:tcPr>
            <w:tcW w:w="4536" w:type="dxa"/>
            <w:tcBorders>
              <w:top w:val="single" w:sz="6" w:space="0" w:color="000000"/>
              <w:left w:val="single" w:sz="6" w:space="0" w:color="000000"/>
              <w:bottom w:val="single" w:sz="6" w:space="0" w:color="000000"/>
              <w:right w:val="single" w:sz="6" w:space="0" w:color="000000"/>
            </w:tcBorders>
          </w:tcPr>
          <w:p w14:paraId="13BFB66A" w14:textId="3C5DF328" w:rsidR="006A08FC" w:rsidRPr="006A08FC" w:rsidRDefault="006A08FC" w:rsidP="006A08FC">
            <w:pPr>
              <w:pStyle w:val="TableParagraph"/>
              <w:tabs>
                <w:tab w:val="left" w:pos="1024"/>
              </w:tabs>
              <w:ind w:left="108" w:right="45"/>
              <w:rPr>
                <w:rFonts w:ascii="Times New Roman" w:hAnsi="Times New Roman"/>
                <w:szCs w:val="22"/>
                <w:lang w:val="ru-RU"/>
              </w:rPr>
            </w:pPr>
            <w:r w:rsidRPr="006A08FC">
              <w:rPr>
                <w:rFonts w:ascii="Times New Roman" w:hAnsi="Times New Roman"/>
                <w:spacing w:val="-2"/>
                <w:szCs w:val="22"/>
                <w:lang w:val="ru-RU"/>
              </w:rPr>
              <w:t xml:space="preserve">Выбор способов профессиональной применительно </w:t>
            </w:r>
            <w:r>
              <w:rPr>
                <w:rFonts w:ascii="Times New Roman" w:hAnsi="Times New Roman"/>
                <w:spacing w:val="-2"/>
                <w:szCs w:val="22"/>
                <w:lang w:val="ru-RU"/>
              </w:rPr>
              <w:t>к</w:t>
            </w:r>
            <w:r>
              <w:rPr>
                <w:rFonts w:ascii="Times New Roman" w:hAnsi="Times New Roman"/>
                <w:spacing w:val="-10"/>
                <w:szCs w:val="22"/>
                <w:lang w:val="ru-RU"/>
              </w:rPr>
              <w:t xml:space="preserve"> </w:t>
            </w:r>
            <w:r w:rsidRPr="006A08FC">
              <w:rPr>
                <w:rFonts w:ascii="Times New Roman" w:hAnsi="Times New Roman"/>
                <w:spacing w:val="-2"/>
                <w:szCs w:val="22"/>
                <w:lang w:val="ru-RU"/>
              </w:rPr>
              <w:t>различным контекстам</w:t>
            </w:r>
            <w:r>
              <w:rPr>
                <w:rFonts w:ascii="Times New Roman" w:hAnsi="Times New Roman"/>
                <w:spacing w:val="-2"/>
                <w:szCs w:val="22"/>
                <w:lang w:val="ru-RU"/>
              </w:rPr>
              <w:t xml:space="preserve"> р</w:t>
            </w:r>
            <w:r w:rsidRPr="006A08FC">
              <w:rPr>
                <w:rFonts w:ascii="Times New Roman" w:hAnsi="Times New Roman"/>
                <w:spacing w:val="-2"/>
                <w:szCs w:val="22"/>
                <w:lang w:val="ru-RU"/>
              </w:rPr>
              <w:t xml:space="preserve">ешения </w:t>
            </w:r>
            <w:r w:rsidRPr="006A08FC">
              <w:rPr>
                <w:rFonts w:ascii="Times New Roman" w:hAnsi="Times New Roman"/>
                <w:spacing w:val="-4"/>
                <w:szCs w:val="22"/>
                <w:lang w:val="ru-RU"/>
              </w:rPr>
              <w:t xml:space="preserve">задач </w:t>
            </w:r>
          </w:p>
        </w:tc>
        <w:tc>
          <w:tcPr>
            <w:tcW w:w="1669" w:type="dxa"/>
            <w:tcBorders>
              <w:top w:val="single" w:sz="6" w:space="0" w:color="000000"/>
              <w:left w:val="single" w:sz="6" w:space="0" w:color="000000"/>
              <w:bottom w:val="single" w:sz="6" w:space="0" w:color="000000"/>
              <w:right w:val="single" w:sz="6" w:space="0" w:color="000000"/>
            </w:tcBorders>
            <w:vAlign w:val="center"/>
          </w:tcPr>
          <w:p w14:paraId="0696C7BC" w14:textId="77777777" w:rsidR="006A08FC" w:rsidRPr="006A08FC" w:rsidRDefault="006A08FC" w:rsidP="006A08FC">
            <w:pPr>
              <w:pStyle w:val="TableParagraph"/>
              <w:ind w:left="22"/>
              <w:jc w:val="center"/>
              <w:rPr>
                <w:rFonts w:ascii="Times New Roman" w:hAnsi="Times New Roman"/>
                <w:b/>
                <w:szCs w:val="22"/>
              </w:rPr>
            </w:pPr>
            <w:r w:rsidRPr="006A08FC">
              <w:rPr>
                <w:rFonts w:ascii="Times New Roman" w:hAnsi="Times New Roman"/>
                <w:b/>
                <w:spacing w:val="-4"/>
                <w:szCs w:val="22"/>
              </w:rPr>
              <w:t>3,00</w:t>
            </w:r>
          </w:p>
        </w:tc>
      </w:tr>
      <w:tr w:rsidR="009F2024" w:rsidRPr="006A08FC" w14:paraId="764B62A0" w14:textId="77777777" w:rsidTr="006A08FC">
        <w:trPr>
          <w:trHeight w:val="276"/>
        </w:trPr>
        <w:tc>
          <w:tcPr>
            <w:tcW w:w="7935" w:type="dxa"/>
            <w:gridSpan w:val="3"/>
            <w:tcBorders>
              <w:top w:val="single" w:sz="6" w:space="0" w:color="000000"/>
            </w:tcBorders>
          </w:tcPr>
          <w:p w14:paraId="7DD2BD79" w14:textId="77777777" w:rsidR="009F2024" w:rsidRPr="006A08FC" w:rsidRDefault="009F2024" w:rsidP="006A08FC">
            <w:pPr>
              <w:pStyle w:val="TableParagraph"/>
              <w:ind w:left="4310"/>
              <w:rPr>
                <w:rFonts w:ascii="Times New Roman" w:hAnsi="Times New Roman"/>
                <w:b/>
                <w:szCs w:val="22"/>
              </w:rPr>
            </w:pPr>
            <w:r w:rsidRPr="006A08FC">
              <w:rPr>
                <w:rFonts w:ascii="Times New Roman" w:hAnsi="Times New Roman"/>
                <w:b/>
                <w:szCs w:val="22"/>
              </w:rPr>
              <w:t>ИТОГО</w:t>
            </w:r>
            <w:r w:rsidRPr="006A08FC">
              <w:rPr>
                <w:rFonts w:ascii="Times New Roman" w:hAnsi="Times New Roman"/>
                <w:b/>
                <w:spacing w:val="-6"/>
                <w:szCs w:val="22"/>
              </w:rPr>
              <w:t xml:space="preserve"> </w:t>
            </w:r>
            <w:r w:rsidRPr="006A08FC">
              <w:rPr>
                <w:rFonts w:ascii="Times New Roman" w:hAnsi="Times New Roman"/>
                <w:b/>
                <w:szCs w:val="22"/>
              </w:rPr>
              <w:t>(инвариантная</w:t>
            </w:r>
            <w:r w:rsidRPr="006A08FC">
              <w:rPr>
                <w:rFonts w:ascii="Times New Roman" w:hAnsi="Times New Roman"/>
                <w:b/>
                <w:spacing w:val="-5"/>
                <w:szCs w:val="22"/>
              </w:rPr>
              <w:t xml:space="preserve"> </w:t>
            </w:r>
            <w:r w:rsidRPr="006A08FC">
              <w:rPr>
                <w:rFonts w:ascii="Times New Roman" w:hAnsi="Times New Roman"/>
                <w:b/>
                <w:spacing w:val="-2"/>
                <w:szCs w:val="22"/>
              </w:rPr>
              <w:t>часть)</w:t>
            </w:r>
          </w:p>
        </w:tc>
        <w:tc>
          <w:tcPr>
            <w:tcW w:w="1669" w:type="dxa"/>
            <w:tcBorders>
              <w:top w:val="single" w:sz="6" w:space="0" w:color="000000"/>
            </w:tcBorders>
            <w:vAlign w:val="center"/>
          </w:tcPr>
          <w:p w14:paraId="18BBC398" w14:textId="77777777" w:rsidR="009F2024" w:rsidRPr="006A08FC" w:rsidRDefault="009F2024" w:rsidP="006A08FC">
            <w:pPr>
              <w:pStyle w:val="TableParagraph"/>
              <w:ind w:left="22"/>
              <w:jc w:val="center"/>
              <w:rPr>
                <w:rFonts w:ascii="Times New Roman" w:hAnsi="Times New Roman"/>
                <w:b/>
                <w:szCs w:val="22"/>
              </w:rPr>
            </w:pPr>
            <w:r w:rsidRPr="006A08FC">
              <w:rPr>
                <w:rFonts w:ascii="Times New Roman" w:hAnsi="Times New Roman"/>
                <w:b/>
                <w:spacing w:val="-2"/>
                <w:szCs w:val="22"/>
              </w:rPr>
              <w:t>75,00</w:t>
            </w:r>
          </w:p>
        </w:tc>
      </w:tr>
    </w:tbl>
    <w:p w14:paraId="7F898680" w14:textId="77777777" w:rsidR="00B736B9" w:rsidRPr="005634D5" w:rsidRDefault="00B736B9" w:rsidP="004628A6">
      <w:pPr>
        <w:widowControl w:val="0"/>
        <w:numPr>
          <w:ilvl w:val="0"/>
          <w:numId w:val="3"/>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5634D5">
        <w:rPr>
          <w:rFonts w:ascii="Times New Roman" w:eastAsia="Times New Roman" w:hAnsi="Times New Roman" w:cs="Times New Roman"/>
          <w:sz w:val="24"/>
          <w:szCs w:val="24"/>
          <w:lang w:eastAsia="ar-SA"/>
        </w:rPr>
        <w:t>Результаты</w:t>
      </w:r>
      <w:r w:rsidRPr="005634D5">
        <w:rPr>
          <w:rFonts w:ascii="Times New Roman" w:eastAsia="Times New Roman" w:hAnsi="Times New Roman" w:cs="Times New Roman"/>
          <w:spacing w:val="-6"/>
          <w:sz w:val="24"/>
          <w:szCs w:val="24"/>
          <w:lang w:eastAsia="ar-SA"/>
        </w:rPr>
        <w:t xml:space="preserve"> </w:t>
      </w:r>
      <w:r w:rsidRPr="005634D5">
        <w:rPr>
          <w:rFonts w:ascii="Times New Roman" w:eastAsia="Times New Roman" w:hAnsi="Times New Roman" w:cs="Times New Roman"/>
          <w:sz w:val="24"/>
          <w:szCs w:val="24"/>
          <w:lang w:eastAsia="ar-SA"/>
        </w:rPr>
        <w:t>демонстрационного экзамена</w:t>
      </w:r>
      <w:r w:rsidRPr="005634D5">
        <w:rPr>
          <w:rFonts w:ascii="Times New Roman" w:eastAsia="Times New Roman" w:hAnsi="Times New Roman" w:cs="Times New Roman"/>
          <w:spacing w:val="-4"/>
          <w:sz w:val="24"/>
          <w:szCs w:val="24"/>
          <w:lang w:eastAsia="ar-SA"/>
        </w:rPr>
        <w:t xml:space="preserve"> </w:t>
      </w:r>
      <w:r w:rsidRPr="005634D5">
        <w:rPr>
          <w:rFonts w:ascii="Times New Roman" w:eastAsia="Times New Roman" w:hAnsi="Times New Roman" w:cs="Times New Roman"/>
          <w:sz w:val="24"/>
          <w:szCs w:val="24"/>
          <w:lang w:eastAsia="ar-SA"/>
        </w:rPr>
        <w:t>определяются</w:t>
      </w:r>
      <w:r w:rsidRPr="005634D5">
        <w:rPr>
          <w:rFonts w:ascii="Times New Roman" w:eastAsia="Times New Roman" w:hAnsi="Times New Roman" w:cs="Times New Roman"/>
          <w:spacing w:val="-5"/>
          <w:sz w:val="24"/>
          <w:szCs w:val="24"/>
          <w:lang w:eastAsia="ar-SA"/>
        </w:rPr>
        <w:t xml:space="preserve"> </w:t>
      </w:r>
      <w:r w:rsidRPr="005634D5">
        <w:rPr>
          <w:rFonts w:ascii="Times New Roman" w:eastAsia="Times New Roman" w:hAnsi="Times New Roman" w:cs="Times New Roman"/>
          <w:sz w:val="24"/>
          <w:szCs w:val="24"/>
          <w:lang w:eastAsia="ar-SA"/>
        </w:rPr>
        <w:t>оценками</w:t>
      </w:r>
      <w:r w:rsidRPr="005634D5">
        <w:rPr>
          <w:rFonts w:ascii="Times New Roman" w:eastAsia="Times New Roman" w:hAnsi="Times New Roman" w:cs="Times New Roman"/>
          <w:spacing w:val="-2"/>
          <w:sz w:val="24"/>
          <w:szCs w:val="24"/>
          <w:lang w:eastAsia="ar-SA"/>
        </w:rPr>
        <w:t xml:space="preserve"> </w:t>
      </w:r>
      <w:r w:rsidRPr="005634D5">
        <w:rPr>
          <w:rFonts w:ascii="Times New Roman" w:eastAsia="Times New Roman" w:hAnsi="Times New Roman" w:cs="Times New Roman"/>
          <w:sz w:val="24"/>
          <w:szCs w:val="24"/>
          <w:lang w:eastAsia="ar-SA"/>
        </w:rPr>
        <w:t>«отлично»,</w:t>
      </w:r>
      <w:r w:rsidRPr="005634D5">
        <w:rPr>
          <w:rFonts w:ascii="Times New Roman" w:eastAsia="Times New Roman" w:hAnsi="Times New Roman" w:cs="Times New Roman"/>
          <w:spacing w:val="-1"/>
          <w:sz w:val="24"/>
          <w:szCs w:val="24"/>
          <w:lang w:eastAsia="ar-SA"/>
        </w:rPr>
        <w:t xml:space="preserve"> </w:t>
      </w:r>
      <w:r w:rsidRPr="005634D5">
        <w:rPr>
          <w:rFonts w:ascii="Times New Roman" w:eastAsia="Times New Roman" w:hAnsi="Times New Roman" w:cs="Times New Roman"/>
          <w:sz w:val="24"/>
          <w:szCs w:val="24"/>
          <w:lang w:eastAsia="ar-SA"/>
        </w:rPr>
        <w:t>«хорошо»,</w:t>
      </w:r>
      <w:r w:rsidRPr="005634D5">
        <w:rPr>
          <w:rFonts w:ascii="Times New Roman" w:eastAsia="Times New Roman" w:hAnsi="Times New Roman" w:cs="Times New Roman"/>
          <w:spacing w:val="3"/>
          <w:sz w:val="24"/>
          <w:szCs w:val="24"/>
          <w:lang w:eastAsia="ar-SA"/>
        </w:rPr>
        <w:t xml:space="preserve"> </w:t>
      </w:r>
      <w:r w:rsidRPr="005634D5">
        <w:rPr>
          <w:rFonts w:ascii="Times New Roman" w:eastAsia="Times New Roman" w:hAnsi="Times New Roman" w:cs="Times New Roman"/>
          <w:spacing w:val="-2"/>
          <w:sz w:val="24"/>
          <w:szCs w:val="24"/>
          <w:lang w:eastAsia="ar-SA"/>
        </w:rPr>
        <w:t>«удовлетворительно»,</w:t>
      </w:r>
      <w:r w:rsidRPr="005634D5">
        <w:rPr>
          <w:rFonts w:ascii="Times New Roman" w:eastAsia="Times New Roman" w:hAnsi="Times New Roman" w:cs="Times New Roman"/>
          <w:sz w:val="24"/>
          <w:szCs w:val="24"/>
          <w:lang w:eastAsia="ar-SA"/>
        </w:rPr>
        <w:t xml:space="preserve"> «неудовлетворительно» в соответствии со схемой начисления баллов за выполнение задания ДЭ и шкалой перевода результатов ДЭ в пятибалльную систему оценок </w:t>
      </w:r>
    </w:p>
    <w:p w14:paraId="59F9DB6D" w14:textId="77777777" w:rsidR="00B736B9" w:rsidRPr="005634D5" w:rsidRDefault="00B736B9" w:rsidP="0079544A">
      <w:pPr>
        <w:tabs>
          <w:tab w:val="left" w:pos="993"/>
        </w:tabs>
        <w:spacing w:after="0" w:line="240" w:lineRule="auto"/>
        <w:ind w:firstLine="709"/>
        <w:contextualSpacing/>
        <w:jc w:val="both"/>
        <w:rPr>
          <w:rFonts w:ascii="Times New Roman" w:eastAsia="Times New Roman" w:hAnsi="Times New Roman" w:cs="Times New Roman"/>
          <w:sz w:val="24"/>
          <w:szCs w:val="24"/>
          <w:lang w:eastAsia="ar-SA"/>
        </w:rPr>
      </w:pPr>
      <w:r w:rsidRPr="005634D5">
        <w:rPr>
          <w:rFonts w:ascii="Times New Roman" w:eastAsia="Times New Roman" w:hAnsi="Times New Roman" w:cs="Times New Roman"/>
          <w:sz w:val="24"/>
          <w:szCs w:val="24"/>
          <w:lang w:eastAsia="ar-SA"/>
        </w:rPr>
        <w:t>Рекомендуемая схема перевода результатов демонстрационного экзамена из стобалльной шкалы в пятибалльную представлена в таблице №</w:t>
      </w:r>
      <w:r w:rsidR="0079544A">
        <w:rPr>
          <w:rFonts w:ascii="Times New Roman" w:eastAsia="Times New Roman" w:hAnsi="Times New Roman" w:cs="Times New Roman"/>
          <w:sz w:val="24"/>
          <w:szCs w:val="24"/>
          <w:lang w:eastAsia="ar-SA"/>
        </w:rPr>
        <w:t>2</w:t>
      </w:r>
      <w:r w:rsidRPr="005634D5">
        <w:rPr>
          <w:rFonts w:ascii="Times New Roman" w:eastAsia="Times New Roman" w:hAnsi="Times New Roman" w:cs="Times New Roman"/>
          <w:sz w:val="24"/>
          <w:szCs w:val="24"/>
          <w:lang w:eastAsia="ar-SA"/>
        </w:rPr>
        <w:t>:</w:t>
      </w:r>
    </w:p>
    <w:p w14:paraId="44F99671" w14:textId="77777777" w:rsidR="006E0836" w:rsidRDefault="006E0836" w:rsidP="00B736B9">
      <w:pPr>
        <w:spacing w:after="0" w:line="240" w:lineRule="auto"/>
        <w:contextualSpacing/>
        <w:jc w:val="right"/>
        <w:rPr>
          <w:rFonts w:ascii="Times New Roman" w:eastAsia="Times New Roman" w:hAnsi="Times New Roman" w:cs="Times New Roman"/>
          <w:b/>
          <w:i/>
          <w:sz w:val="24"/>
          <w:szCs w:val="24"/>
          <w:lang w:eastAsia="ar-SA"/>
        </w:rPr>
      </w:pPr>
    </w:p>
    <w:p w14:paraId="4E9871CD" w14:textId="77777777" w:rsidR="00B736B9" w:rsidRPr="0079544A" w:rsidRDefault="00B736B9" w:rsidP="00B736B9">
      <w:pPr>
        <w:spacing w:after="0" w:line="240" w:lineRule="auto"/>
        <w:contextualSpacing/>
        <w:jc w:val="right"/>
        <w:rPr>
          <w:rFonts w:ascii="Times New Roman" w:eastAsia="Times New Roman" w:hAnsi="Times New Roman" w:cs="Times New Roman"/>
          <w:b/>
          <w:i/>
          <w:sz w:val="24"/>
          <w:szCs w:val="24"/>
          <w:lang w:eastAsia="ar-SA"/>
        </w:rPr>
      </w:pPr>
      <w:r w:rsidRPr="0079544A">
        <w:rPr>
          <w:rFonts w:ascii="Times New Roman" w:eastAsia="Times New Roman" w:hAnsi="Times New Roman" w:cs="Times New Roman"/>
          <w:b/>
          <w:i/>
          <w:sz w:val="24"/>
          <w:szCs w:val="24"/>
          <w:lang w:eastAsia="ar-SA"/>
        </w:rPr>
        <w:t xml:space="preserve">Таблица </w:t>
      </w:r>
      <w:r w:rsidR="0079544A">
        <w:rPr>
          <w:rFonts w:ascii="Times New Roman" w:eastAsia="Times New Roman" w:hAnsi="Times New Roman" w:cs="Times New Roman"/>
          <w:b/>
          <w:i/>
          <w:sz w:val="24"/>
          <w:szCs w:val="24"/>
          <w:lang w:eastAsia="ar-SA"/>
        </w:rPr>
        <w:t>2</w:t>
      </w:r>
      <w:r w:rsidRPr="0079544A">
        <w:rPr>
          <w:rFonts w:ascii="Times New Roman" w:eastAsia="Times New Roman" w:hAnsi="Times New Roman" w:cs="Times New Roman"/>
          <w:b/>
          <w:i/>
          <w:sz w:val="24"/>
          <w:szCs w:val="24"/>
          <w:lang w:eastAsia="ar-SA"/>
        </w:rPr>
        <w:t>.</w:t>
      </w:r>
      <w:r w:rsidRPr="0079544A">
        <w:rPr>
          <w:rFonts w:ascii="Times New Roman" w:eastAsia="Times New Roman" w:hAnsi="Times New Roman" w:cs="Times New Roman"/>
          <w:b/>
          <w:sz w:val="24"/>
          <w:szCs w:val="24"/>
          <w:lang w:eastAsia="ar-SA"/>
        </w:rPr>
        <w:t xml:space="preserve"> </w:t>
      </w:r>
      <w:r w:rsidRPr="0079544A">
        <w:rPr>
          <w:rFonts w:ascii="Times New Roman" w:eastAsia="Times New Roman" w:hAnsi="Times New Roman" w:cs="Times New Roman"/>
          <w:b/>
          <w:i/>
          <w:sz w:val="24"/>
          <w:szCs w:val="24"/>
          <w:lang w:eastAsia="ar-SA"/>
        </w:rPr>
        <w:t>Шкала перевода результатов ДЭ</w:t>
      </w:r>
    </w:p>
    <w:tbl>
      <w:tblPr>
        <w:tblStyle w:val="TableNormal"/>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843"/>
        <w:gridCol w:w="1984"/>
        <w:gridCol w:w="1985"/>
        <w:gridCol w:w="1701"/>
      </w:tblGrid>
      <w:tr w:rsidR="009F2024" w:rsidRPr="009F2024" w14:paraId="106424C7" w14:textId="77777777" w:rsidTr="006A08FC">
        <w:trPr>
          <w:trHeight w:val="340"/>
        </w:trPr>
        <w:tc>
          <w:tcPr>
            <w:tcW w:w="2127" w:type="dxa"/>
            <w:vMerge w:val="restart"/>
            <w:vAlign w:val="center"/>
          </w:tcPr>
          <w:p w14:paraId="1B0D31B7" w14:textId="77777777" w:rsidR="009F2024" w:rsidRPr="009F2024" w:rsidRDefault="009F2024" w:rsidP="00E831CC">
            <w:pPr>
              <w:pStyle w:val="TableParagraph"/>
              <w:spacing w:line="215" w:lineRule="exact"/>
              <w:jc w:val="center"/>
              <w:rPr>
                <w:rFonts w:ascii="Times New Roman" w:hAnsi="Times New Roman"/>
                <w:sz w:val="20"/>
                <w:lang w:val="ru-RU"/>
              </w:rPr>
            </w:pPr>
            <w:r w:rsidRPr="009F2024">
              <w:rPr>
                <w:rFonts w:ascii="Times New Roman" w:hAnsi="Times New Roman"/>
                <w:sz w:val="20"/>
                <w:lang w:val="ru-RU"/>
              </w:rPr>
              <w:t>Максимальное количество баллов  демонстрационного экзамена, балл</w:t>
            </w:r>
          </w:p>
        </w:tc>
        <w:tc>
          <w:tcPr>
            <w:tcW w:w="7513" w:type="dxa"/>
            <w:gridSpan w:val="4"/>
            <w:vAlign w:val="center"/>
          </w:tcPr>
          <w:p w14:paraId="7614A0A7" w14:textId="62088D57" w:rsidR="009F2024" w:rsidRPr="009F2024" w:rsidRDefault="009F2024" w:rsidP="006A08FC">
            <w:pPr>
              <w:pStyle w:val="TableParagraph"/>
              <w:jc w:val="center"/>
              <w:rPr>
                <w:rFonts w:ascii="Times New Roman" w:hAnsi="Times New Roman"/>
                <w:sz w:val="20"/>
                <w:lang w:val="ru-RU"/>
              </w:rPr>
            </w:pPr>
            <w:r w:rsidRPr="009F2024">
              <w:rPr>
                <w:rFonts w:ascii="Times New Roman" w:hAnsi="Times New Roman"/>
                <w:sz w:val="20"/>
                <w:lang w:val="ru-RU"/>
              </w:rPr>
              <w:t>Отношение полученного количества баллов к максимально возможному, %</w:t>
            </w:r>
          </w:p>
        </w:tc>
      </w:tr>
      <w:tr w:rsidR="009F2024" w:rsidRPr="009F2024" w14:paraId="4B758C5E" w14:textId="77777777" w:rsidTr="006A08FC">
        <w:trPr>
          <w:trHeight w:val="340"/>
        </w:trPr>
        <w:tc>
          <w:tcPr>
            <w:tcW w:w="2127" w:type="dxa"/>
            <w:vMerge/>
            <w:vAlign w:val="center"/>
          </w:tcPr>
          <w:p w14:paraId="6CE38E61" w14:textId="77777777" w:rsidR="009F2024" w:rsidRPr="009F2024" w:rsidRDefault="009F2024" w:rsidP="00E831CC">
            <w:pPr>
              <w:pStyle w:val="TableParagraph"/>
              <w:spacing w:line="216" w:lineRule="exact"/>
              <w:jc w:val="center"/>
              <w:rPr>
                <w:rFonts w:ascii="Times New Roman" w:hAnsi="Times New Roman"/>
                <w:sz w:val="20"/>
                <w:lang w:val="ru-RU"/>
              </w:rPr>
            </w:pPr>
          </w:p>
        </w:tc>
        <w:tc>
          <w:tcPr>
            <w:tcW w:w="1843" w:type="dxa"/>
            <w:vAlign w:val="center"/>
          </w:tcPr>
          <w:p w14:paraId="70D9FFE5" w14:textId="77777777" w:rsidR="009F2024" w:rsidRPr="009F2024" w:rsidRDefault="009F2024" w:rsidP="00E831CC">
            <w:pPr>
              <w:pStyle w:val="TableParagraph"/>
              <w:jc w:val="center"/>
              <w:rPr>
                <w:rFonts w:ascii="Times New Roman" w:hAnsi="Times New Roman"/>
                <w:sz w:val="20"/>
              </w:rPr>
            </w:pPr>
            <w:r w:rsidRPr="009F2024">
              <w:rPr>
                <w:rFonts w:ascii="Times New Roman" w:hAnsi="Times New Roman"/>
                <w:sz w:val="20"/>
              </w:rPr>
              <w:t xml:space="preserve">0,00 – </w:t>
            </w:r>
            <w:r w:rsidRPr="009F2024">
              <w:rPr>
                <w:rFonts w:ascii="Times New Roman" w:hAnsi="Times New Roman"/>
                <w:sz w:val="20"/>
                <w:lang w:val="ru-RU"/>
              </w:rPr>
              <w:t>4</w:t>
            </w:r>
            <w:r w:rsidRPr="009F2024">
              <w:rPr>
                <w:rFonts w:ascii="Times New Roman" w:hAnsi="Times New Roman"/>
                <w:sz w:val="20"/>
              </w:rPr>
              <w:t>9,99</w:t>
            </w:r>
          </w:p>
        </w:tc>
        <w:tc>
          <w:tcPr>
            <w:tcW w:w="1984" w:type="dxa"/>
            <w:vAlign w:val="center"/>
          </w:tcPr>
          <w:p w14:paraId="763ADA2A" w14:textId="77777777" w:rsidR="009F2024" w:rsidRPr="009F2024" w:rsidRDefault="009F2024" w:rsidP="00E831CC">
            <w:pPr>
              <w:pStyle w:val="TableParagraph"/>
              <w:jc w:val="center"/>
              <w:rPr>
                <w:rFonts w:ascii="Times New Roman" w:hAnsi="Times New Roman"/>
                <w:sz w:val="20"/>
                <w:lang w:val="ru-RU"/>
              </w:rPr>
            </w:pPr>
            <w:r w:rsidRPr="009F2024">
              <w:rPr>
                <w:rFonts w:ascii="Times New Roman" w:hAnsi="Times New Roman"/>
                <w:sz w:val="20"/>
                <w:lang w:val="ru-RU"/>
              </w:rPr>
              <w:t>50,00-64,99</w:t>
            </w:r>
          </w:p>
        </w:tc>
        <w:tc>
          <w:tcPr>
            <w:tcW w:w="1985" w:type="dxa"/>
            <w:vAlign w:val="center"/>
          </w:tcPr>
          <w:p w14:paraId="4AD085B4" w14:textId="77777777" w:rsidR="009F2024" w:rsidRPr="009F2024" w:rsidRDefault="009F2024" w:rsidP="00E831CC">
            <w:pPr>
              <w:pStyle w:val="TableParagraph"/>
              <w:jc w:val="center"/>
              <w:rPr>
                <w:rFonts w:ascii="Times New Roman" w:hAnsi="Times New Roman"/>
                <w:sz w:val="20"/>
              </w:rPr>
            </w:pPr>
            <w:r w:rsidRPr="009F2024">
              <w:rPr>
                <w:rFonts w:ascii="Times New Roman" w:hAnsi="Times New Roman"/>
                <w:sz w:val="20"/>
                <w:lang w:val="ru-RU"/>
              </w:rPr>
              <w:t>65</w:t>
            </w:r>
            <w:r w:rsidRPr="009F2024">
              <w:rPr>
                <w:rFonts w:ascii="Times New Roman" w:hAnsi="Times New Roman"/>
                <w:sz w:val="20"/>
              </w:rPr>
              <w:t>,00</w:t>
            </w:r>
            <w:r w:rsidRPr="009F2024">
              <w:rPr>
                <w:rFonts w:ascii="Times New Roman" w:hAnsi="Times New Roman"/>
                <w:spacing w:val="-2"/>
                <w:sz w:val="20"/>
              </w:rPr>
              <w:t xml:space="preserve"> </w:t>
            </w:r>
            <w:r w:rsidRPr="009F2024">
              <w:rPr>
                <w:rFonts w:ascii="Times New Roman" w:hAnsi="Times New Roman"/>
                <w:sz w:val="20"/>
              </w:rPr>
              <w:t xml:space="preserve">– </w:t>
            </w:r>
            <w:r w:rsidRPr="009F2024">
              <w:rPr>
                <w:rFonts w:ascii="Times New Roman" w:hAnsi="Times New Roman"/>
                <w:spacing w:val="-2"/>
                <w:sz w:val="20"/>
                <w:lang w:val="ru-RU"/>
              </w:rPr>
              <w:t>8</w:t>
            </w:r>
            <w:r w:rsidRPr="009F2024">
              <w:rPr>
                <w:rFonts w:ascii="Times New Roman" w:hAnsi="Times New Roman"/>
                <w:spacing w:val="-2"/>
                <w:sz w:val="20"/>
              </w:rPr>
              <w:t>9,99</w:t>
            </w:r>
          </w:p>
        </w:tc>
        <w:tc>
          <w:tcPr>
            <w:tcW w:w="1701" w:type="dxa"/>
            <w:vAlign w:val="center"/>
          </w:tcPr>
          <w:p w14:paraId="3CA61B63" w14:textId="77777777" w:rsidR="009F2024" w:rsidRPr="009F2024" w:rsidRDefault="009F2024" w:rsidP="00E831CC">
            <w:pPr>
              <w:pStyle w:val="TableParagraph"/>
              <w:jc w:val="center"/>
              <w:rPr>
                <w:rFonts w:ascii="Times New Roman" w:hAnsi="Times New Roman"/>
                <w:sz w:val="20"/>
              </w:rPr>
            </w:pPr>
            <w:r w:rsidRPr="009F2024">
              <w:rPr>
                <w:rFonts w:ascii="Times New Roman" w:hAnsi="Times New Roman"/>
                <w:sz w:val="20"/>
                <w:lang w:val="ru-RU"/>
              </w:rPr>
              <w:t>90</w:t>
            </w:r>
            <w:r w:rsidRPr="009F2024">
              <w:rPr>
                <w:rFonts w:ascii="Times New Roman" w:hAnsi="Times New Roman"/>
                <w:sz w:val="20"/>
              </w:rPr>
              <w:t>,00</w:t>
            </w:r>
            <w:r w:rsidRPr="009F2024">
              <w:rPr>
                <w:rFonts w:ascii="Times New Roman" w:hAnsi="Times New Roman"/>
                <w:spacing w:val="-2"/>
                <w:sz w:val="20"/>
              </w:rPr>
              <w:t xml:space="preserve"> </w:t>
            </w:r>
            <w:r w:rsidRPr="009F2024">
              <w:rPr>
                <w:rFonts w:ascii="Times New Roman" w:hAnsi="Times New Roman"/>
                <w:sz w:val="20"/>
              </w:rPr>
              <w:t xml:space="preserve">– </w:t>
            </w:r>
            <w:r w:rsidRPr="009F2024">
              <w:rPr>
                <w:rFonts w:ascii="Times New Roman" w:hAnsi="Times New Roman"/>
                <w:spacing w:val="-2"/>
                <w:sz w:val="20"/>
              </w:rPr>
              <w:t>100,00</w:t>
            </w:r>
          </w:p>
        </w:tc>
      </w:tr>
      <w:tr w:rsidR="009F2024" w:rsidRPr="009F2024" w14:paraId="41BDFCBE" w14:textId="77777777" w:rsidTr="006A08FC">
        <w:trPr>
          <w:trHeight w:val="340"/>
        </w:trPr>
        <w:tc>
          <w:tcPr>
            <w:tcW w:w="2127" w:type="dxa"/>
            <w:vMerge/>
            <w:vAlign w:val="center"/>
          </w:tcPr>
          <w:p w14:paraId="7796BF19" w14:textId="77777777" w:rsidR="009F2024" w:rsidRPr="009F2024" w:rsidRDefault="009F2024" w:rsidP="00E831CC">
            <w:pPr>
              <w:pStyle w:val="TableParagraph"/>
              <w:spacing w:line="216" w:lineRule="exact"/>
              <w:jc w:val="center"/>
              <w:rPr>
                <w:rFonts w:ascii="Times New Roman" w:hAnsi="Times New Roman"/>
                <w:spacing w:val="-2"/>
                <w:sz w:val="20"/>
              </w:rPr>
            </w:pPr>
          </w:p>
        </w:tc>
        <w:tc>
          <w:tcPr>
            <w:tcW w:w="7513" w:type="dxa"/>
            <w:gridSpan w:val="4"/>
            <w:vAlign w:val="center"/>
          </w:tcPr>
          <w:p w14:paraId="6D2E10D3" w14:textId="77777777" w:rsidR="009F2024" w:rsidRPr="009F2024" w:rsidRDefault="009F2024" w:rsidP="00E831CC">
            <w:pPr>
              <w:pStyle w:val="TableParagraph"/>
              <w:spacing w:line="225" w:lineRule="exact"/>
              <w:jc w:val="center"/>
              <w:rPr>
                <w:rFonts w:ascii="Times New Roman" w:hAnsi="Times New Roman"/>
                <w:sz w:val="20"/>
                <w:lang w:val="ru-RU"/>
              </w:rPr>
            </w:pPr>
            <w:r w:rsidRPr="009F2024">
              <w:rPr>
                <w:rFonts w:ascii="Times New Roman" w:hAnsi="Times New Roman"/>
                <w:sz w:val="20"/>
                <w:lang w:val="ru-RU"/>
              </w:rPr>
              <w:t>Диапазон</w:t>
            </w:r>
            <w:r w:rsidRPr="009F2024">
              <w:rPr>
                <w:rFonts w:ascii="Times New Roman" w:hAnsi="Times New Roman"/>
                <w:spacing w:val="-10"/>
                <w:sz w:val="20"/>
                <w:lang w:val="ru-RU"/>
              </w:rPr>
              <w:t xml:space="preserve"> </w:t>
            </w:r>
            <w:r w:rsidRPr="009F2024">
              <w:rPr>
                <w:rFonts w:ascii="Times New Roman" w:hAnsi="Times New Roman"/>
                <w:sz w:val="20"/>
                <w:lang w:val="ru-RU"/>
              </w:rPr>
              <w:t>баллов,</w:t>
            </w:r>
            <w:r w:rsidRPr="009F2024">
              <w:rPr>
                <w:rFonts w:ascii="Times New Roman" w:hAnsi="Times New Roman"/>
                <w:spacing w:val="-8"/>
                <w:sz w:val="20"/>
                <w:lang w:val="ru-RU"/>
              </w:rPr>
              <w:t xml:space="preserve"> </w:t>
            </w:r>
            <w:r w:rsidRPr="009F2024">
              <w:rPr>
                <w:rFonts w:ascii="Times New Roman" w:hAnsi="Times New Roman"/>
                <w:sz w:val="20"/>
                <w:lang w:val="ru-RU"/>
              </w:rPr>
              <w:t>полученных</w:t>
            </w:r>
            <w:r w:rsidRPr="009F2024">
              <w:rPr>
                <w:rFonts w:ascii="Times New Roman" w:hAnsi="Times New Roman"/>
                <w:spacing w:val="-9"/>
                <w:sz w:val="20"/>
                <w:lang w:val="ru-RU"/>
              </w:rPr>
              <w:t xml:space="preserve"> </w:t>
            </w:r>
            <w:r w:rsidRPr="009F2024">
              <w:rPr>
                <w:rFonts w:ascii="Times New Roman" w:hAnsi="Times New Roman"/>
                <w:sz w:val="20"/>
                <w:lang w:val="ru-RU"/>
              </w:rPr>
              <w:t>за</w:t>
            </w:r>
            <w:r w:rsidRPr="009F2024">
              <w:rPr>
                <w:rFonts w:ascii="Times New Roman" w:hAnsi="Times New Roman"/>
                <w:spacing w:val="-8"/>
                <w:sz w:val="20"/>
                <w:lang w:val="ru-RU"/>
              </w:rPr>
              <w:t xml:space="preserve"> </w:t>
            </w:r>
            <w:r w:rsidRPr="009F2024">
              <w:rPr>
                <w:rFonts w:ascii="Times New Roman" w:hAnsi="Times New Roman"/>
                <w:sz w:val="20"/>
                <w:lang w:val="ru-RU"/>
              </w:rPr>
              <w:t>выполнение</w:t>
            </w:r>
            <w:r w:rsidRPr="009F2024">
              <w:rPr>
                <w:rFonts w:ascii="Times New Roman" w:hAnsi="Times New Roman"/>
                <w:spacing w:val="-8"/>
                <w:sz w:val="20"/>
                <w:lang w:val="ru-RU"/>
              </w:rPr>
              <w:t xml:space="preserve"> </w:t>
            </w:r>
            <w:r w:rsidRPr="009F2024">
              <w:rPr>
                <w:rFonts w:ascii="Times New Roman" w:hAnsi="Times New Roman"/>
                <w:sz w:val="20"/>
                <w:lang w:val="ru-RU"/>
              </w:rPr>
              <w:t>заданий</w:t>
            </w:r>
            <w:r w:rsidRPr="009F2024">
              <w:rPr>
                <w:rFonts w:ascii="Times New Roman" w:hAnsi="Times New Roman"/>
                <w:spacing w:val="-9"/>
                <w:sz w:val="20"/>
                <w:lang w:val="ru-RU"/>
              </w:rPr>
              <w:t xml:space="preserve"> </w:t>
            </w:r>
            <w:r w:rsidRPr="009F2024">
              <w:rPr>
                <w:rFonts w:ascii="Times New Roman" w:hAnsi="Times New Roman"/>
                <w:spacing w:val="-2"/>
                <w:sz w:val="20"/>
                <w:lang w:val="ru-RU"/>
              </w:rPr>
              <w:t>демонстрационного</w:t>
            </w:r>
          </w:p>
          <w:p w14:paraId="1B485A54" w14:textId="77777777" w:rsidR="009F2024" w:rsidRPr="009F2024" w:rsidRDefault="009F2024" w:rsidP="00E831CC">
            <w:pPr>
              <w:pStyle w:val="TableParagraph"/>
              <w:jc w:val="center"/>
              <w:rPr>
                <w:rFonts w:ascii="Times New Roman" w:hAnsi="Times New Roman"/>
                <w:sz w:val="20"/>
              </w:rPr>
            </w:pPr>
            <w:r w:rsidRPr="009F2024">
              <w:rPr>
                <w:rFonts w:ascii="Times New Roman" w:hAnsi="Times New Roman"/>
                <w:sz w:val="20"/>
              </w:rPr>
              <w:t>экзамена,</w:t>
            </w:r>
            <w:r w:rsidRPr="009F2024">
              <w:rPr>
                <w:rFonts w:ascii="Times New Roman" w:hAnsi="Times New Roman"/>
                <w:spacing w:val="-10"/>
                <w:sz w:val="20"/>
              </w:rPr>
              <w:t xml:space="preserve"> </w:t>
            </w:r>
            <w:r w:rsidRPr="009F2024">
              <w:rPr>
                <w:rFonts w:ascii="Times New Roman" w:hAnsi="Times New Roman"/>
                <w:spacing w:val="-4"/>
                <w:sz w:val="20"/>
              </w:rPr>
              <w:t>балл</w:t>
            </w:r>
          </w:p>
        </w:tc>
      </w:tr>
      <w:tr w:rsidR="009F2024" w:rsidRPr="009F2024" w14:paraId="15E48599" w14:textId="77777777" w:rsidTr="006A08FC">
        <w:trPr>
          <w:trHeight w:val="340"/>
        </w:trPr>
        <w:tc>
          <w:tcPr>
            <w:tcW w:w="2127" w:type="dxa"/>
            <w:vMerge w:val="restart"/>
          </w:tcPr>
          <w:p w14:paraId="3095CFA7" w14:textId="77777777" w:rsidR="009F2024" w:rsidRPr="009F2024" w:rsidRDefault="009F2024" w:rsidP="00E831CC">
            <w:pPr>
              <w:pStyle w:val="TableParagraph"/>
              <w:spacing w:line="216" w:lineRule="exact"/>
              <w:ind w:left="107"/>
              <w:jc w:val="center"/>
              <w:rPr>
                <w:rFonts w:ascii="Times New Roman" w:hAnsi="Times New Roman"/>
                <w:spacing w:val="-2"/>
                <w:sz w:val="20"/>
              </w:rPr>
            </w:pPr>
            <w:r w:rsidRPr="009F2024">
              <w:rPr>
                <w:rFonts w:ascii="Times New Roman" w:hAnsi="Times New Roman"/>
                <w:spacing w:val="-2"/>
                <w:sz w:val="20"/>
              </w:rPr>
              <w:t>100</w:t>
            </w:r>
          </w:p>
        </w:tc>
        <w:tc>
          <w:tcPr>
            <w:tcW w:w="1843" w:type="dxa"/>
          </w:tcPr>
          <w:p w14:paraId="7E4C1035" w14:textId="66758990" w:rsidR="009F2024" w:rsidRPr="009F2024" w:rsidRDefault="00F12658" w:rsidP="00E831CC">
            <w:pPr>
              <w:pStyle w:val="TableParagraph"/>
              <w:spacing w:before="108"/>
              <w:ind w:left="107"/>
              <w:jc w:val="center"/>
              <w:rPr>
                <w:rFonts w:ascii="Times New Roman" w:hAnsi="Times New Roman"/>
                <w:sz w:val="20"/>
                <w:lang w:val="ru-RU"/>
              </w:rPr>
            </w:pPr>
            <w:r>
              <w:rPr>
                <w:rFonts w:ascii="Times New Roman" w:hAnsi="Times New Roman"/>
                <w:sz w:val="20"/>
              </w:rPr>
              <w:t>0,0</w:t>
            </w:r>
            <w:r w:rsidR="009F2024" w:rsidRPr="009F2024">
              <w:rPr>
                <w:rFonts w:ascii="Times New Roman" w:hAnsi="Times New Roman"/>
                <w:sz w:val="20"/>
              </w:rPr>
              <w:t xml:space="preserve"> – </w:t>
            </w:r>
            <w:r>
              <w:rPr>
                <w:rFonts w:ascii="Times New Roman" w:hAnsi="Times New Roman"/>
                <w:sz w:val="20"/>
                <w:lang w:val="ru-RU"/>
              </w:rPr>
              <w:t>37,4</w:t>
            </w:r>
          </w:p>
        </w:tc>
        <w:tc>
          <w:tcPr>
            <w:tcW w:w="1984" w:type="dxa"/>
          </w:tcPr>
          <w:p w14:paraId="4716B997" w14:textId="7774445B" w:rsidR="009F2024" w:rsidRPr="009F2024" w:rsidRDefault="009F2024" w:rsidP="00E831CC">
            <w:pPr>
              <w:pStyle w:val="TableParagraph"/>
              <w:spacing w:before="94"/>
              <w:ind w:left="419" w:right="411"/>
              <w:jc w:val="center"/>
              <w:rPr>
                <w:rFonts w:ascii="Times New Roman" w:hAnsi="Times New Roman"/>
                <w:sz w:val="20"/>
                <w:lang w:val="ru-RU"/>
              </w:rPr>
            </w:pPr>
            <w:r w:rsidRPr="009F2024">
              <w:rPr>
                <w:rFonts w:ascii="Times New Roman" w:hAnsi="Times New Roman"/>
                <w:sz w:val="20"/>
                <w:lang w:val="ru-RU"/>
              </w:rPr>
              <w:t>37</w:t>
            </w:r>
            <w:r w:rsidRPr="009F2024">
              <w:rPr>
                <w:rFonts w:ascii="Times New Roman" w:hAnsi="Times New Roman"/>
                <w:sz w:val="20"/>
              </w:rPr>
              <w:t>,</w:t>
            </w:r>
            <w:r w:rsidRPr="009F2024">
              <w:rPr>
                <w:rFonts w:ascii="Times New Roman" w:hAnsi="Times New Roman"/>
                <w:sz w:val="20"/>
                <w:lang w:val="ru-RU"/>
              </w:rPr>
              <w:t>5</w:t>
            </w:r>
            <w:r w:rsidRPr="009F2024">
              <w:rPr>
                <w:rFonts w:ascii="Times New Roman" w:hAnsi="Times New Roman"/>
                <w:spacing w:val="-2"/>
                <w:sz w:val="20"/>
              </w:rPr>
              <w:t xml:space="preserve"> </w:t>
            </w:r>
            <w:r w:rsidRPr="009F2024">
              <w:rPr>
                <w:rFonts w:ascii="Times New Roman" w:hAnsi="Times New Roman"/>
                <w:sz w:val="20"/>
              </w:rPr>
              <w:t xml:space="preserve">– </w:t>
            </w:r>
            <w:r w:rsidR="00F12658">
              <w:rPr>
                <w:rFonts w:ascii="Times New Roman" w:hAnsi="Times New Roman"/>
                <w:spacing w:val="-2"/>
                <w:sz w:val="20"/>
                <w:lang w:val="ru-RU"/>
              </w:rPr>
              <w:t>48,6</w:t>
            </w:r>
          </w:p>
        </w:tc>
        <w:tc>
          <w:tcPr>
            <w:tcW w:w="1985" w:type="dxa"/>
          </w:tcPr>
          <w:p w14:paraId="4DDAA4C1" w14:textId="231BC22F" w:rsidR="009F2024" w:rsidRPr="00F12658" w:rsidRDefault="009F2024" w:rsidP="00E831CC">
            <w:pPr>
              <w:pStyle w:val="TableParagraph"/>
              <w:spacing w:before="94"/>
              <w:ind w:left="368" w:right="364"/>
              <w:jc w:val="center"/>
              <w:rPr>
                <w:rFonts w:ascii="Times New Roman" w:hAnsi="Times New Roman"/>
                <w:sz w:val="20"/>
                <w:lang w:val="ru-RU"/>
              </w:rPr>
            </w:pPr>
            <w:r w:rsidRPr="009F2024">
              <w:rPr>
                <w:rFonts w:ascii="Times New Roman" w:hAnsi="Times New Roman"/>
                <w:sz w:val="20"/>
              </w:rPr>
              <w:t>4</w:t>
            </w:r>
            <w:r w:rsidR="00F12658">
              <w:rPr>
                <w:rFonts w:ascii="Times New Roman" w:hAnsi="Times New Roman"/>
                <w:sz w:val="20"/>
                <w:lang w:val="ru-RU"/>
              </w:rPr>
              <w:t>8,7</w:t>
            </w:r>
            <w:r w:rsidRPr="009F2024">
              <w:rPr>
                <w:rFonts w:ascii="Times New Roman" w:hAnsi="Times New Roman"/>
                <w:sz w:val="20"/>
              </w:rPr>
              <w:t xml:space="preserve"> – 6</w:t>
            </w:r>
            <w:r w:rsidRPr="009F2024">
              <w:rPr>
                <w:rFonts w:ascii="Times New Roman" w:hAnsi="Times New Roman"/>
                <w:sz w:val="20"/>
                <w:lang w:val="ru-RU"/>
              </w:rPr>
              <w:t>7</w:t>
            </w:r>
            <w:r w:rsidRPr="009F2024">
              <w:rPr>
                <w:rFonts w:ascii="Times New Roman" w:hAnsi="Times New Roman"/>
                <w:sz w:val="20"/>
              </w:rPr>
              <w:t>,</w:t>
            </w:r>
            <w:r w:rsidRPr="009F2024">
              <w:rPr>
                <w:rFonts w:ascii="Times New Roman" w:hAnsi="Times New Roman"/>
                <w:sz w:val="20"/>
                <w:lang w:val="ru-RU"/>
              </w:rPr>
              <w:t>4</w:t>
            </w:r>
          </w:p>
        </w:tc>
        <w:tc>
          <w:tcPr>
            <w:tcW w:w="1701" w:type="dxa"/>
          </w:tcPr>
          <w:p w14:paraId="57EF6437" w14:textId="3B0A15EF" w:rsidR="009F2024" w:rsidRPr="00F12658" w:rsidRDefault="009F2024" w:rsidP="00E831CC">
            <w:pPr>
              <w:pStyle w:val="TableParagraph"/>
              <w:spacing w:before="94"/>
              <w:ind w:left="368" w:right="367"/>
              <w:jc w:val="center"/>
              <w:rPr>
                <w:rFonts w:ascii="Times New Roman" w:hAnsi="Times New Roman"/>
                <w:sz w:val="20"/>
                <w:lang w:val="ru-RU"/>
              </w:rPr>
            </w:pPr>
            <w:r w:rsidRPr="009F2024">
              <w:rPr>
                <w:rFonts w:ascii="Times New Roman" w:hAnsi="Times New Roman"/>
                <w:sz w:val="20"/>
                <w:lang w:val="ru-RU"/>
              </w:rPr>
              <w:t>67</w:t>
            </w:r>
            <w:r w:rsidRPr="009F2024">
              <w:rPr>
                <w:rFonts w:ascii="Times New Roman" w:hAnsi="Times New Roman"/>
                <w:sz w:val="20"/>
              </w:rPr>
              <w:t>,</w:t>
            </w:r>
            <w:r w:rsidRPr="009F2024">
              <w:rPr>
                <w:rFonts w:ascii="Times New Roman" w:hAnsi="Times New Roman"/>
                <w:sz w:val="20"/>
                <w:lang w:val="ru-RU"/>
              </w:rPr>
              <w:t>5</w:t>
            </w:r>
            <w:r w:rsidRPr="009F2024">
              <w:rPr>
                <w:rFonts w:ascii="Times New Roman" w:hAnsi="Times New Roman"/>
                <w:sz w:val="20"/>
              </w:rPr>
              <w:t xml:space="preserve"> – </w:t>
            </w:r>
            <w:r w:rsidRPr="009F2024">
              <w:rPr>
                <w:rFonts w:ascii="Times New Roman" w:hAnsi="Times New Roman"/>
                <w:sz w:val="20"/>
                <w:lang w:val="ru-RU"/>
              </w:rPr>
              <w:t>75</w:t>
            </w:r>
            <w:r w:rsidR="00F12658">
              <w:rPr>
                <w:rFonts w:ascii="Times New Roman" w:hAnsi="Times New Roman"/>
                <w:sz w:val="20"/>
              </w:rPr>
              <w:t>,0</w:t>
            </w:r>
          </w:p>
        </w:tc>
      </w:tr>
      <w:tr w:rsidR="009F2024" w:rsidRPr="009F2024" w14:paraId="2A04B517" w14:textId="77777777" w:rsidTr="006A08FC">
        <w:trPr>
          <w:trHeight w:val="340"/>
        </w:trPr>
        <w:tc>
          <w:tcPr>
            <w:tcW w:w="2127" w:type="dxa"/>
            <w:vMerge/>
          </w:tcPr>
          <w:p w14:paraId="7AE5FC78" w14:textId="77777777" w:rsidR="009F2024" w:rsidRPr="009F2024" w:rsidRDefault="009F2024" w:rsidP="00E831CC">
            <w:pPr>
              <w:pStyle w:val="TableParagraph"/>
              <w:spacing w:line="216" w:lineRule="exact"/>
              <w:ind w:left="107"/>
              <w:rPr>
                <w:rFonts w:ascii="Times New Roman" w:hAnsi="Times New Roman"/>
                <w:spacing w:val="-2"/>
                <w:sz w:val="20"/>
              </w:rPr>
            </w:pPr>
          </w:p>
        </w:tc>
        <w:tc>
          <w:tcPr>
            <w:tcW w:w="1843" w:type="dxa"/>
          </w:tcPr>
          <w:p w14:paraId="64138925" w14:textId="77777777" w:rsidR="009F2024" w:rsidRPr="009F2024" w:rsidRDefault="009F2024" w:rsidP="00E831CC">
            <w:pPr>
              <w:pStyle w:val="TableParagraph"/>
              <w:spacing w:before="108"/>
              <w:ind w:left="107"/>
              <w:jc w:val="center"/>
              <w:rPr>
                <w:rFonts w:ascii="Times New Roman" w:hAnsi="Times New Roman"/>
                <w:sz w:val="20"/>
              </w:rPr>
            </w:pPr>
            <w:r w:rsidRPr="009F2024">
              <w:rPr>
                <w:rFonts w:ascii="Times New Roman" w:hAnsi="Times New Roman"/>
                <w:sz w:val="20"/>
              </w:rPr>
              <w:t>«неудовлетворительно»</w:t>
            </w:r>
          </w:p>
        </w:tc>
        <w:tc>
          <w:tcPr>
            <w:tcW w:w="1984" w:type="dxa"/>
          </w:tcPr>
          <w:p w14:paraId="5C812C87" w14:textId="77777777" w:rsidR="009F2024" w:rsidRPr="009F2024" w:rsidRDefault="009F2024" w:rsidP="00E831CC">
            <w:pPr>
              <w:pStyle w:val="TableParagraph"/>
              <w:spacing w:before="94"/>
              <w:ind w:left="419" w:right="411"/>
              <w:jc w:val="center"/>
              <w:rPr>
                <w:rFonts w:ascii="Times New Roman" w:hAnsi="Times New Roman"/>
                <w:sz w:val="20"/>
              </w:rPr>
            </w:pPr>
            <w:r w:rsidRPr="009F2024">
              <w:rPr>
                <w:rFonts w:ascii="Times New Roman" w:hAnsi="Times New Roman"/>
                <w:sz w:val="20"/>
              </w:rPr>
              <w:t>«удовлетворительно»</w:t>
            </w:r>
          </w:p>
        </w:tc>
        <w:tc>
          <w:tcPr>
            <w:tcW w:w="1985" w:type="dxa"/>
          </w:tcPr>
          <w:p w14:paraId="629619F2" w14:textId="77777777" w:rsidR="009F2024" w:rsidRPr="009F2024" w:rsidRDefault="009F2024" w:rsidP="00E831CC">
            <w:pPr>
              <w:pStyle w:val="TableParagraph"/>
              <w:spacing w:before="94"/>
              <w:ind w:left="368" w:right="364"/>
              <w:jc w:val="center"/>
              <w:rPr>
                <w:rFonts w:ascii="Times New Roman" w:hAnsi="Times New Roman"/>
                <w:sz w:val="20"/>
              </w:rPr>
            </w:pPr>
            <w:r w:rsidRPr="009F2024">
              <w:rPr>
                <w:rFonts w:ascii="Times New Roman" w:hAnsi="Times New Roman"/>
                <w:sz w:val="20"/>
              </w:rPr>
              <w:t>«хорошо»</w:t>
            </w:r>
          </w:p>
        </w:tc>
        <w:tc>
          <w:tcPr>
            <w:tcW w:w="1701" w:type="dxa"/>
          </w:tcPr>
          <w:p w14:paraId="336E5020" w14:textId="77777777" w:rsidR="009F2024" w:rsidRPr="009F2024" w:rsidRDefault="009F2024" w:rsidP="00E831CC">
            <w:pPr>
              <w:pStyle w:val="TableParagraph"/>
              <w:spacing w:before="94"/>
              <w:ind w:left="368" w:right="367"/>
              <w:jc w:val="center"/>
              <w:rPr>
                <w:rFonts w:ascii="Times New Roman" w:hAnsi="Times New Roman"/>
                <w:sz w:val="20"/>
              </w:rPr>
            </w:pPr>
            <w:r w:rsidRPr="009F2024">
              <w:rPr>
                <w:rFonts w:ascii="Times New Roman" w:hAnsi="Times New Roman"/>
                <w:sz w:val="20"/>
              </w:rPr>
              <w:t>«отлично»</w:t>
            </w:r>
          </w:p>
        </w:tc>
      </w:tr>
      <w:tr w:rsidR="009F2024" w:rsidRPr="009F2024" w14:paraId="6AA12DE9" w14:textId="77777777" w:rsidTr="006A08FC">
        <w:trPr>
          <w:trHeight w:val="340"/>
        </w:trPr>
        <w:tc>
          <w:tcPr>
            <w:tcW w:w="2127" w:type="dxa"/>
            <w:vMerge/>
          </w:tcPr>
          <w:p w14:paraId="11A4088D" w14:textId="77777777" w:rsidR="009F2024" w:rsidRPr="009F2024" w:rsidRDefault="009F2024" w:rsidP="00E831CC">
            <w:pPr>
              <w:pStyle w:val="TableParagraph"/>
              <w:spacing w:line="216" w:lineRule="exact"/>
              <w:ind w:left="107"/>
              <w:rPr>
                <w:rFonts w:ascii="Times New Roman" w:hAnsi="Times New Roman"/>
                <w:spacing w:val="-2"/>
                <w:sz w:val="20"/>
              </w:rPr>
            </w:pPr>
          </w:p>
        </w:tc>
        <w:tc>
          <w:tcPr>
            <w:tcW w:w="7513" w:type="dxa"/>
            <w:gridSpan w:val="4"/>
          </w:tcPr>
          <w:p w14:paraId="5CE8D0DA" w14:textId="77777777" w:rsidR="009F2024" w:rsidRPr="009F2024" w:rsidRDefault="009F2024" w:rsidP="00E831CC">
            <w:pPr>
              <w:pStyle w:val="TableParagraph"/>
              <w:spacing w:before="94"/>
              <w:ind w:left="368" w:right="367"/>
              <w:jc w:val="center"/>
              <w:rPr>
                <w:rFonts w:ascii="Times New Roman" w:hAnsi="Times New Roman"/>
                <w:sz w:val="20"/>
                <w:lang w:val="ru-RU"/>
              </w:rPr>
            </w:pPr>
            <w:r w:rsidRPr="009F2024">
              <w:rPr>
                <w:rFonts w:ascii="Times New Roman" w:hAnsi="Times New Roman"/>
                <w:sz w:val="20"/>
                <w:lang w:val="ru-RU"/>
              </w:rPr>
              <w:t>Оценка ГИА в форме демонстрационного экзамена</w:t>
            </w:r>
          </w:p>
        </w:tc>
      </w:tr>
    </w:tbl>
    <w:p w14:paraId="4C53A4D0" w14:textId="77777777" w:rsidR="00B736B9" w:rsidRPr="005634D5" w:rsidRDefault="00B736B9" w:rsidP="00B736B9">
      <w:pPr>
        <w:spacing w:after="0" w:line="240" w:lineRule="auto"/>
        <w:ind w:firstLine="709"/>
        <w:contextualSpacing/>
        <w:jc w:val="both"/>
        <w:rPr>
          <w:rFonts w:ascii="Times New Roman" w:eastAsia="Calibri" w:hAnsi="Times New Roman" w:cs="Times New Roman"/>
          <w:sz w:val="24"/>
          <w:szCs w:val="24"/>
        </w:rPr>
      </w:pPr>
      <w:r w:rsidRPr="005634D5">
        <w:rPr>
          <w:rFonts w:ascii="Times New Roman" w:eastAsia="Calibri" w:hAnsi="Times New Roman" w:cs="Times New Roman"/>
          <w:sz w:val="24"/>
          <w:szCs w:val="24"/>
        </w:rPr>
        <w:lastRenderedPageBreak/>
        <w:t>Перевод полученного</w:t>
      </w:r>
      <w:r w:rsidRPr="005634D5">
        <w:rPr>
          <w:rFonts w:ascii="Times New Roman" w:eastAsia="Calibri" w:hAnsi="Times New Roman" w:cs="Times New Roman"/>
          <w:spacing w:val="24"/>
          <w:sz w:val="24"/>
          <w:szCs w:val="24"/>
        </w:rPr>
        <w:t xml:space="preserve"> </w:t>
      </w:r>
      <w:r w:rsidRPr="005634D5">
        <w:rPr>
          <w:rFonts w:ascii="Times New Roman" w:eastAsia="Calibri" w:hAnsi="Times New Roman" w:cs="Times New Roman"/>
          <w:sz w:val="24"/>
          <w:szCs w:val="24"/>
        </w:rPr>
        <w:t>количества</w:t>
      </w:r>
      <w:r w:rsidRPr="005634D5">
        <w:rPr>
          <w:rFonts w:ascii="Times New Roman" w:eastAsia="Calibri" w:hAnsi="Times New Roman" w:cs="Times New Roman"/>
          <w:spacing w:val="24"/>
          <w:sz w:val="24"/>
          <w:szCs w:val="24"/>
        </w:rPr>
        <w:t xml:space="preserve"> </w:t>
      </w:r>
      <w:r w:rsidRPr="005634D5">
        <w:rPr>
          <w:rFonts w:ascii="Times New Roman" w:eastAsia="Calibri" w:hAnsi="Times New Roman" w:cs="Times New Roman"/>
          <w:sz w:val="24"/>
          <w:szCs w:val="24"/>
        </w:rPr>
        <w:t>баллов</w:t>
      </w:r>
      <w:r w:rsidRPr="005634D5">
        <w:rPr>
          <w:rFonts w:ascii="Times New Roman" w:eastAsia="Calibri" w:hAnsi="Times New Roman" w:cs="Times New Roman"/>
          <w:spacing w:val="26"/>
          <w:sz w:val="24"/>
          <w:szCs w:val="24"/>
        </w:rPr>
        <w:t xml:space="preserve"> </w:t>
      </w:r>
      <w:r w:rsidRPr="005634D5">
        <w:rPr>
          <w:rFonts w:ascii="Times New Roman" w:eastAsia="Calibri" w:hAnsi="Times New Roman" w:cs="Times New Roman"/>
          <w:sz w:val="24"/>
          <w:szCs w:val="24"/>
        </w:rPr>
        <w:t>в</w:t>
      </w:r>
      <w:r w:rsidRPr="005634D5">
        <w:rPr>
          <w:rFonts w:ascii="Times New Roman" w:eastAsia="Calibri" w:hAnsi="Times New Roman" w:cs="Times New Roman"/>
          <w:spacing w:val="25"/>
          <w:sz w:val="24"/>
          <w:szCs w:val="24"/>
        </w:rPr>
        <w:t xml:space="preserve"> </w:t>
      </w:r>
      <w:r w:rsidRPr="005634D5">
        <w:rPr>
          <w:rFonts w:ascii="Times New Roman" w:eastAsia="Calibri" w:hAnsi="Times New Roman" w:cs="Times New Roman"/>
          <w:sz w:val="24"/>
          <w:szCs w:val="24"/>
        </w:rPr>
        <w:t>оценки</w:t>
      </w:r>
      <w:r w:rsidRPr="005634D5">
        <w:rPr>
          <w:rFonts w:ascii="Times New Roman" w:eastAsia="Calibri" w:hAnsi="Times New Roman" w:cs="Times New Roman"/>
          <w:spacing w:val="25"/>
          <w:sz w:val="24"/>
          <w:szCs w:val="24"/>
        </w:rPr>
        <w:t xml:space="preserve"> </w:t>
      </w:r>
      <w:r w:rsidRPr="005634D5">
        <w:rPr>
          <w:rFonts w:ascii="Times New Roman" w:eastAsia="Calibri" w:hAnsi="Times New Roman" w:cs="Times New Roman"/>
          <w:sz w:val="24"/>
          <w:szCs w:val="24"/>
        </w:rPr>
        <w:t>осуществляется</w:t>
      </w:r>
      <w:r w:rsidRPr="005634D5">
        <w:rPr>
          <w:rFonts w:ascii="Times New Roman" w:eastAsia="Calibri" w:hAnsi="Times New Roman" w:cs="Times New Roman"/>
          <w:spacing w:val="25"/>
          <w:sz w:val="24"/>
          <w:szCs w:val="24"/>
        </w:rPr>
        <w:t xml:space="preserve"> </w:t>
      </w:r>
      <w:r w:rsidRPr="005634D5">
        <w:rPr>
          <w:rFonts w:ascii="Times New Roman" w:eastAsia="Calibri" w:hAnsi="Times New Roman" w:cs="Times New Roman"/>
          <w:sz w:val="24"/>
          <w:szCs w:val="24"/>
        </w:rPr>
        <w:t>ГЭК</w:t>
      </w:r>
      <w:r w:rsidRPr="005634D5">
        <w:rPr>
          <w:rFonts w:ascii="Times New Roman" w:eastAsia="Calibri" w:hAnsi="Times New Roman" w:cs="Times New Roman"/>
          <w:spacing w:val="-2"/>
          <w:sz w:val="24"/>
          <w:szCs w:val="24"/>
        </w:rPr>
        <w:t>.</w:t>
      </w:r>
    </w:p>
    <w:p w14:paraId="3FE6A624" w14:textId="77777777" w:rsidR="00B736B9" w:rsidRPr="005634D5" w:rsidRDefault="00B736B9" w:rsidP="00B736B9">
      <w:pPr>
        <w:spacing w:after="0" w:line="240" w:lineRule="auto"/>
        <w:ind w:firstLine="709"/>
        <w:contextualSpacing/>
        <w:jc w:val="both"/>
        <w:rPr>
          <w:rFonts w:ascii="Times New Roman" w:eastAsia="Calibri" w:hAnsi="Times New Roman" w:cs="Times New Roman"/>
          <w:sz w:val="24"/>
          <w:szCs w:val="24"/>
        </w:rPr>
      </w:pPr>
    </w:p>
    <w:p w14:paraId="0E80801C" w14:textId="4C632191" w:rsidR="00B736B9" w:rsidRPr="009F2024" w:rsidRDefault="00B736B9" w:rsidP="006A08FC">
      <w:pPr>
        <w:widowControl w:val="0"/>
        <w:numPr>
          <w:ilvl w:val="0"/>
          <w:numId w:val="3"/>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212121"/>
          <w:sz w:val="24"/>
          <w:szCs w:val="24"/>
          <w:lang w:eastAsia="ar-SA"/>
        </w:rPr>
      </w:pPr>
      <w:r w:rsidRPr="005634D5">
        <w:rPr>
          <w:rFonts w:ascii="Times New Roman" w:eastAsia="Times New Roman" w:hAnsi="Times New Roman" w:cs="Times New Roman"/>
          <w:color w:val="212121"/>
          <w:sz w:val="24"/>
          <w:szCs w:val="24"/>
          <w:lang w:eastAsia="ar-SA"/>
        </w:rPr>
        <w:t>В 20</w:t>
      </w:r>
      <w:r w:rsidR="009F2024">
        <w:rPr>
          <w:rFonts w:ascii="Times New Roman" w:eastAsia="Times New Roman" w:hAnsi="Times New Roman" w:cs="Times New Roman"/>
          <w:color w:val="212121"/>
          <w:sz w:val="24"/>
          <w:szCs w:val="24"/>
          <w:lang w:eastAsia="ar-SA"/>
        </w:rPr>
        <w:t>26</w:t>
      </w:r>
      <w:r w:rsidRPr="005634D5">
        <w:rPr>
          <w:rFonts w:ascii="Times New Roman" w:eastAsia="Times New Roman" w:hAnsi="Times New Roman" w:cs="Times New Roman"/>
          <w:color w:val="212121"/>
          <w:sz w:val="24"/>
          <w:szCs w:val="24"/>
          <w:lang w:eastAsia="ar-SA"/>
        </w:rPr>
        <w:t xml:space="preserve"> году ДЭ по </w:t>
      </w:r>
      <w:r w:rsidR="009F2024">
        <w:rPr>
          <w:rFonts w:ascii="Times New Roman" w:eastAsia="Times New Roman" w:hAnsi="Times New Roman" w:cs="Times New Roman"/>
          <w:color w:val="000000"/>
          <w:sz w:val="24"/>
          <w:szCs w:val="24"/>
          <w:lang w:eastAsia="ar-SA"/>
        </w:rPr>
        <w:t>специальности 21.02.02 Бурение нефтяных и газовых скважин</w:t>
      </w:r>
      <w:r w:rsidRPr="005634D5">
        <w:rPr>
          <w:rFonts w:ascii="Times New Roman" w:eastAsia="Times New Roman" w:hAnsi="Times New Roman" w:cs="Times New Roman"/>
          <w:color w:val="4F81BD" w:themeColor="accent1"/>
          <w:sz w:val="24"/>
          <w:szCs w:val="24"/>
          <w:lang w:eastAsia="ar-SA"/>
        </w:rPr>
        <w:t xml:space="preserve"> </w:t>
      </w:r>
      <w:r w:rsidRPr="005634D5">
        <w:rPr>
          <w:rFonts w:ascii="Times New Roman" w:eastAsia="Times New Roman" w:hAnsi="Times New Roman" w:cs="Times New Roman"/>
          <w:sz w:val="24"/>
          <w:szCs w:val="24"/>
          <w:lang w:eastAsia="ar-SA"/>
        </w:rPr>
        <w:t>профильного уровня</w:t>
      </w:r>
      <w:r w:rsidRPr="005634D5">
        <w:rPr>
          <w:rFonts w:ascii="Times New Roman" w:eastAsia="Times New Roman" w:hAnsi="Times New Roman" w:cs="Times New Roman"/>
          <w:color w:val="212121"/>
          <w:sz w:val="24"/>
          <w:szCs w:val="24"/>
          <w:lang w:eastAsia="ar-SA"/>
        </w:rPr>
        <w:t xml:space="preserve"> проводится в центре проведения демонстрационного экзамена (далее - ЦПДЭ)</w:t>
      </w:r>
      <w:r w:rsidR="009F2024">
        <w:rPr>
          <w:rFonts w:ascii="Times New Roman" w:eastAsia="Times New Roman" w:hAnsi="Times New Roman" w:cs="Times New Roman"/>
          <w:color w:val="4F81BD" w:themeColor="accent1"/>
          <w:sz w:val="24"/>
          <w:szCs w:val="24"/>
          <w:lang w:eastAsia="ar-SA"/>
        </w:rPr>
        <w:t xml:space="preserve"> </w:t>
      </w:r>
      <w:r w:rsidR="009F2024" w:rsidRPr="009F2024">
        <w:rPr>
          <w:rFonts w:ascii="Times New Roman" w:eastAsia="Times New Roman" w:hAnsi="Times New Roman" w:cs="Times New Roman"/>
          <w:sz w:val="24"/>
          <w:szCs w:val="24"/>
          <w:lang w:eastAsia="ar-SA"/>
        </w:rPr>
        <w:t>(г. Тюмень, ул. Киевская,78/1 кабинет 305</w:t>
      </w:r>
      <w:r w:rsidRPr="009F2024">
        <w:rPr>
          <w:rFonts w:ascii="Times New Roman" w:eastAsia="Times New Roman" w:hAnsi="Times New Roman" w:cs="Times New Roman"/>
          <w:sz w:val="24"/>
          <w:szCs w:val="24"/>
          <w:lang w:eastAsia="ar-SA"/>
        </w:rPr>
        <w:t>),</w:t>
      </w:r>
      <w:r w:rsidRPr="005634D5">
        <w:rPr>
          <w:rFonts w:ascii="Times New Roman" w:eastAsia="Times New Roman" w:hAnsi="Times New Roman" w:cs="Times New Roman"/>
          <w:color w:val="4F81BD" w:themeColor="accent1"/>
          <w:sz w:val="24"/>
          <w:szCs w:val="24"/>
          <w:lang w:eastAsia="ar-SA"/>
        </w:rPr>
        <w:t xml:space="preserve"> </w:t>
      </w:r>
      <w:r w:rsidRPr="005634D5">
        <w:rPr>
          <w:rFonts w:ascii="Times New Roman" w:eastAsia="Times New Roman" w:hAnsi="Times New Roman" w:cs="Times New Roman"/>
          <w:color w:val="212121"/>
          <w:sz w:val="24"/>
          <w:szCs w:val="24"/>
          <w:lang w:eastAsia="ar-SA"/>
        </w:rPr>
        <w:t>представляющем собой площадку, оборудованную и оснащенную в соответствии с КОД профильного уровня на</w:t>
      </w:r>
      <w:r w:rsidRPr="009F2024">
        <w:rPr>
          <w:rFonts w:ascii="Times New Roman" w:eastAsia="Times New Roman" w:hAnsi="Times New Roman" w:cs="Times New Roman"/>
          <w:sz w:val="24"/>
          <w:szCs w:val="24"/>
          <w:lang w:eastAsia="ar-SA"/>
        </w:rPr>
        <w:t xml:space="preserve"> «</w:t>
      </w:r>
      <w:r w:rsidR="009F2024" w:rsidRPr="009F2024">
        <w:rPr>
          <w:rFonts w:ascii="Times New Roman" w:eastAsia="Times New Roman" w:hAnsi="Times New Roman" w:cs="Times New Roman"/>
          <w:sz w:val="24"/>
          <w:szCs w:val="24"/>
          <w:lang w:eastAsia="ar-SA"/>
        </w:rPr>
        <w:t>10</w:t>
      </w:r>
      <w:r w:rsidRPr="009F2024">
        <w:rPr>
          <w:rFonts w:ascii="Times New Roman" w:eastAsia="Times New Roman" w:hAnsi="Times New Roman" w:cs="Times New Roman"/>
          <w:sz w:val="24"/>
          <w:szCs w:val="24"/>
          <w:lang w:eastAsia="ar-SA"/>
        </w:rPr>
        <w:t>» рабочих мест.</w:t>
      </w:r>
    </w:p>
    <w:p w14:paraId="72BF5B28" w14:textId="580DDBD7" w:rsidR="00B736B9" w:rsidRPr="005634D5" w:rsidRDefault="00B736B9" w:rsidP="006A08FC">
      <w:pPr>
        <w:widowControl w:val="0"/>
        <w:numPr>
          <w:ilvl w:val="0"/>
          <w:numId w:val="3"/>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5634D5">
        <w:rPr>
          <w:rFonts w:ascii="Times New Roman" w:eastAsia="Times New Roman" w:hAnsi="Times New Roman" w:cs="Times New Roman"/>
          <w:sz w:val="24"/>
          <w:szCs w:val="24"/>
          <w:lang w:eastAsia="ar-SA"/>
        </w:rPr>
        <w:t>Перечень оборудования и оснащения, расходных материалов, средств обучения и воспитания для проведения ДЭ профильного уровня по</w:t>
      </w:r>
      <w:r w:rsidR="009F2024">
        <w:rPr>
          <w:rFonts w:ascii="Times New Roman" w:eastAsia="Times New Roman" w:hAnsi="Times New Roman" w:cs="Times New Roman"/>
          <w:sz w:val="24"/>
          <w:szCs w:val="24"/>
          <w:lang w:eastAsia="ar-SA"/>
        </w:rPr>
        <w:t xml:space="preserve"> специальности </w:t>
      </w:r>
      <w:r w:rsidR="009F2024">
        <w:rPr>
          <w:rFonts w:ascii="Times New Roman" w:eastAsia="Times New Roman" w:hAnsi="Times New Roman" w:cs="Times New Roman"/>
          <w:color w:val="000000"/>
          <w:sz w:val="24"/>
          <w:szCs w:val="24"/>
          <w:lang w:eastAsia="ar-SA"/>
        </w:rPr>
        <w:t>21.02.02 Бурение нефтяных и газовых скважин</w:t>
      </w:r>
      <w:r w:rsidR="0079544A">
        <w:rPr>
          <w:rFonts w:ascii="Times New Roman" w:eastAsia="Times New Roman" w:hAnsi="Times New Roman" w:cs="Times New Roman"/>
          <w:sz w:val="24"/>
          <w:szCs w:val="24"/>
          <w:lang w:eastAsia="ar-SA"/>
        </w:rPr>
        <w:t xml:space="preserve"> представлен в таблице №3</w:t>
      </w:r>
      <w:r w:rsidR="006A08FC">
        <w:rPr>
          <w:rFonts w:ascii="Times New Roman" w:eastAsia="Times New Roman" w:hAnsi="Times New Roman" w:cs="Times New Roman"/>
          <w:sz w:val="24"/>
          <w:szCs w:val="24"/>
          <w:lang w:eastAsia="ar-SA"/>
        </w:rPr>
        <w:t>.</w:t>
      </w:r>
    </w:p>
    <w:p w14:paraId="3218F515" w14:textId="77777777" w:rsidR="00B736B9" w:rsidRPr="005634D5" w:rsidRDefault="00B736B9" w:rsidP="00B736B9">
      <w:pPr>
        <w:spacing w:after="0" w:line="240" w:lineRule="auto"/>
        <w:contextualSpacing/>
        <w:rPr>
          <w:rFonts w:ascii="Times New Roman" w:eastAsia="Calibri" w:hAnsi="Times New Roman" w:cs="Times New Roman"/>
          <w:sz w:val="24"/>
          <w:szCs w:val="24"/>
        </w:rPr>
      </w:pPr>
    </w:p>
    <w:p w14:paraId="027F01AC" w14:textId="77777777" w:rsidR="00B736B9" w:rsidRPr="005634D5" w:rsidRDefault="00B736B9" w:rsidP="00B736B9">
      <w:pPr>
        <w:spacing w:after="0" w:line="240" w:lineRule="auto"/>
        <w:contextualSpacing/>
        <w:jc w:val="right"/>
        <w:rPr>
          <w:rFonts w:ascii="Times New Roman" w:eastAsia="Calibri" w:hAnsi="Times New Roman" w:cs="Times New Roman"/>
          <w:b/>
          <w:i/>
          <w:sz w:val="24"/>
          <w:szCs w:val="24"/>
        </w:rPr>
      </w:pPr>
      <w:r w:rsidRPr="005634D5">
        <w:rPr>
          <w:rFonts w:ascii="Times New Roman" w:eastAsia="Calibri" w:hAnsi="Times New Roman" w:cs="Times New Roman"/>
          <w:b/>
          <w:i/>
          <w:sz w:val="24"/>
          <w:szCs w:val="24"/>
        </w:rPr>
        <w:t xml:space="preserve">Таблица </w:t>
      </w:r>
      <w:r w:rsidR="0079544A">
        <w:rPr>
          <w:rFonts w:ascii="Times New Roman" w:eastAsia="Calibri" w:hAnsi="Times New Roman" w:cs="Times New Roman"/>
          <w:b/>
          <w:i/>
          <w:sz w:val="24"/>
          <w:szCs w:val="24"/>
        </w:rPr>
        <w:t>3</w:t>
      </w:r>
      <w:r w:rsidRPr="005634D5">
        <w:rPr>
          <w:rFonts w:ascii="Times New Roman" w:eastAsia="Calibri" w:hAnsi="Times New Roman" w:cs="Times New Roman"/>
          <w:b/>
          <w:i/>
          <w:sz w:val="24"/>
          <w:szCs w:val="24"/>
        </w:rPr>
        <w:t>. Перечень оборудования и оснащения, расходных материалов, средств обучения и воспитания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2125"/>
        <w:gridCol w:w="1302"/>
        <w:gridCol w:w="2100"/>
        <w:gridCol w:w="891"/>
        <w:gridCol w:w="61"/>
        <w:gridCol w:w="185"/>
        <w:gridCol w:w="376"/>
        <w:gridCol w:w="1038"/>
        <w:gridCol w:w="102"/>
        <w:gridCol w:w="1032"/>
      </w:tblGrid>
      <w:tr w:rsidR="00B736B9" w:rsidRPr="006A08FC" w14:paraId="24D32159" w14:textId="77777777" w:rsidTr="006A08FC">
        <w:tc>
          <w:tcPr>
            <w:tcW w:w="9639" w:type="dxa"/>
            <w:gridSpan w:val="11"/>
          </w:tcPr>
          <w:p w14:paraId="5D6FCB32" w14:textId="3A2EE734" w:rsidR="00B736B9" w:rsidRPr="006A08FC" w:rsidRDefault="00B736B9" w:rsidP="006A08FC">
            <w:pPr>
              <w:spacing w:after="0" w:line="240" w:lineRule="auto"/>
              <w:contextualSpacing/>
              <w:rPr>
                <w:rFonts w:ascii="Times New Roman" w:hAnsi="Times New Roman" w:cs="Times New Roman"/>
                <w:color w:val="FF0000"/>
                <w:sz w:val="20"/>
                <w:szCs w:val="20"/>
                <w:lang w:eastAsia="ru-RU"/>
              </w:rPr>
            </w:pPr>
            <w:r w:rsidRPr="006A08FC">
              <w:rPr>
                <w:rFonts w:ascii="Times New Roman" w:hAnsi="Times New Roman" w:cs="Times New Roman"/>
                <w:sz w:val="20"/>
                <w:szCs w:val="20"/>
                <w:lang w:eastAsia="ru-RU"/>
              </w:rPr>
              <w:t xml:space="preserve">Кол-во рабочих мест: </w:t>
            </w:r>
            <w:r w:rsidR="00182EB1" w:rsidRPr="006A08FC">
              <w:rPr>
                <w:rFonts w:ascii="Times New Roman" w:hAnsi="Times New Roman" w:cs="Times New Roman"/>
                <w:sz w:val="20"/>
                <w:szCs w:val="20"/>
                <w:lang w:eastAsia="ru-RU"/>
              </w:rPr>
              <w:t>10</w:t>
            </w:r>
          </w:p>
        </w:tc>
      </w:tr>
      <w:tr w:rsidR="00B736B9" w:rsidRPr="006A08FC" w14:paraId="3BB3E6DE" w14:textId="77777777" w:rsidTr="006A08FC">
        <w:tc>
          <w:tcPr>
            <w:tcW w:w="9639" w:type="dxa"/>
            <w:gridSpan w:val="11"/>
          </w:tcPr>
          <w:p w14:paraId="52B31831" w14:textId="2CA771AF" w:rsidR="00B736B9" w:rsidRPr="006A08FC" w:rsidRDefault="00B736B9" w:rsidP="006A08FC">
            <w:pPr>
              <w:spacing w:after="0" w:line="240" w:lineRule="auto"/>
              <w:contextualSpacing/>
              <w:rPr>
                <w:rFonts w:ascii="Times New Roman" w:hAnsi="Times New Roman" w:cs="Times New Roman"/>
                <w:sz w:val="20"/>
                <w:szCs w:val="20"/>
                <w:lang w:eastAsia="ru-RU"/>
              </w:rPr>
            </w:pPr>
            <w:r w:rsidRPr="006A08FC">
              <w:rPr>
                <w:rFonts w:ascii="Times New Roman" w:hAnsi="Times New Roman" w:cs="Times New Roman"/>
                <w:sz w:val="20"/>
                <w:szCs w:val="20"/>
                <w:lang w:eastAsia="ru-RU"/>
              </w:rPr>
              <w:t xml:space="preserve">Количество зон застройки площадки: </w:t>
            </w:r>
            <w:r w:rsidR="00064014" w:rsidRPr="006A08FC">
              <w:rPr>
                <w:rFonts w:ascii="Times New Roman" w:hAnsi="Times New Roman" w:cs="Times New Roman"/>
                <w:sz w:val="20"/>
                <w:szCs w:val="20"/>
                <w:lang w:eastAsia="ru-RU"/>
              </w:rPr>
              <w:t>3</w:t>
            </w:r>
          </w:p>
        </w:tc>
      </w:tr>
      <w:tr w:rsidR="00B736B9" w:rsidRPr="006A08FC" w14:paraId="1EC3C4B0" w14:textId="77777777" w:rsidTr="006A08FC">
        <w:tc>
          <w:tcPr>
            <w:tcW w:w="9639" w:type="dxa"/>
            <w:gridSpan w:val="11"/>
          </w:tcPr>
          <w:p w14:paraId="7FACAF08" w14:textId="77777777" w:rsidR="00B736B9" w:rsidRPr="006A08FC" w:rsidRDefault="00B736B9" w:rsidP="006A08FC">
            <w:pPr>
              <w:spacing w:after="0" w:line="240" w:lineRule="auto"/>
              <w:contextualSpacing/>
              <w:jc w:val="center"/>
              <w:rPr>
                <w:rFonts w:ascii="Times New Roman" w:hAnsi="Times New Roman" w:cs="Times New Roman"/>
                <w:sz w:val="20"/>
                <w:szCs w:val="20"/>
                <w:lang w:eastAsia="ru-RU"/>
              </w:rPr>
            </w:pPr>
            <w:r w:rsidRPr="006A08FC">
              <w:rPr>
                <w:rFonts w:ascii="Times New Roman" w:hAnsi="Times New Roman" w:cs="Times New Roman"/>
                <w:sz w:val="20"/>
                <w:szCs w:val="20"/>
                <w:lang w:eastAsia="ru-RU"/>
              </w:rPr>
              <w:t>Зоны площадки</w:t>
            </w:r>
          </w:p>
        </w:tc>
      </w:tr>
      <w:tr w:rsidR="00B736B9" w:rsidRPr="006A08FC" w14:paraId="0187F5B5" w14:textId="77777777" w:rsidTr="006A08FC">
        <w:tc>
          <w:tcPr>
            <w:tcW w:w="3854" w:type="dxa"/>
            <w:gridSpan w:val="3"/>
          </w:tcPr>
          <w:p w14:paraId="575D544D" w14:textId="77777777" w:rsidR="00B736B9" w:rsidRPr="006A08FC" w:rsidRDefault="00B736B9" w:rsidP="006A08FC">
            <w:pPr>
              <w:spacing w:after="0" w:line="240" w:lineRule="auto"/>
              <w:contextualSpacing/>
              <w:jc w:val="center"/>
              <w:rPr>
                <w:rFonts w:ascii="Times New Roman" w:hAnsi="Times New Roman" w:cs="Times New Roman"/>
                <w:sz w:val="20"/>
                <w:szCs w:val="20"/>
                <w:lang w:eastAsia="ru-RU"/>
              </w:rPr>
            </w:pPr>
            <w:r w:rsidRPr="006A08FC">
              <w:rPr>
                <w:rFonts w:ascii="Times New Roman" w:hAnsi="Times New Roman" w:cs="Times New Roman"/>
                <w:sz w:val="20"/>
                <w:szCs w:val="20"/>
                <w:lang w:eastAsia="ru-RU"/>
              </w:rPr>
              <w:t>Наименование зоны площадки</w:t>
            </w:r>
          </w:p>
          <w:p w14:paraId="3277E8F0" w14:textId="77777777" w:rsidR="00B736B9" w:rsidRPr="006A08FC" w:rsidRDefault="00B736B9" w:rsidP="006A08FC">
            <w:pPr>
              <w:spacing w:after="0" w:line="240" w:lineRule="auto"/>
              <w:contextualSpacing/>
              <w:jc w:val="center"/>
              <w:rPr>
                <w:rFonts w:ascii="Times New Roman" w:hAnsi="Times New Roman" w:cs="Times New Roman"/>
                <w:sz w:val="20"/>
                <w:szCs w:val="20"/>
                <w:lang w:eastAsia="ru-RU"/>
              </w:rPr>
            </w:pPr>
            <w:r w:rsidRPr="006A08FC">
              <w:rPr>
                <w:rFonts w:ascii="Times New Roman" w:hAnsi="Times New Roman" w:cs="Times New Roman"/>
                <w:sz w:val="20"/>
                <w:szCs w:val="20"/>
                <w:lang w:eastAsia="ru-RU"/>
              </w:rPr>
              <w:t>(наименование модуля задания)</w:t>
            </w:r>
          </w:p>
        </w:tc>
        <w:tc>
          <w:tcPr>
            <w:tcW w:w="3237" w:type="dxa"/>
            <w:gridSpan w:val="4"/>
          </w:tcPr>
          <w:p w14:paraId="3D30064C" w14:textId="77777777" w:rsidR="00B736B9" w:rsidRPr="006A08FC" w:rsidRDefault="00B736B9" w:rsidP="006A08FC">
            <w:pPr>
              <w:spacing w:after="0" w:line="240" w:lineRule="auto"/>
              <w:contextualSpacing/>
              <w:jc w:val="center"/>
              <w:rPr>
                <w:rFonts w:ascii="Times New Roman" w:hAnsi="Times New Roman" w:cs="Times New Roman"/>
                <w:sz w:val="20"/>
                <w:szCs w:val="20"/>
                <w:lang w:eastAsia="ru-RU"/>
              </w:rPr>
            </w:pPr>
            <w:r w:rsidRPr="006A08FC">
              <w:rPr>
                <w:rFonts w:ascii="Times New Roman" w:hAnsi="Times New Roman" w:cs="Times New Roman"/>
                <w:sz w:val="20"/>
                <w:szCs w:val="20"/>
                <w:lang w:eastAsia="ru-RU"/>
              </w:rPr>
              <w:t>Код зоны площадки</w:t>
            </w:r>
          </w:p>
        </w:tc>
        <w:tc>
          <w:tcPr>
            <w:tcW w:w="2548" w:type="dxa"/>
            <w:gridSpan w:val="4"/>
          </w:tcPr>
          <w:p w14:paraId="766E538B" w14:textId="77777777" w:rsidR="00B736B9" w:rsidRPr="006A08FC" w:rsidRDefault="00B736B9" w:rsidP="006A08FC">
            <w:pPr>
              <w:spacing w:after="0" w:line="240" w:lineRule="auto"/>
              <w:contextualSpacing/>
              <w:jc w:val="center"/>
              <w:rPr>
                <w:rFonts w:ascii="Times New Roman" w:hAnsi="Times New Roman" w:cs="Times New Roman"/>
                <w:sz w:val="20"/>
                <w:szCs w:val="20"/>
                <w:lang w:eastAsia="ru-RU"/>
              </w:rPr>
            </w:pPr>
            <w:r w:rsidRPr="006A08FC">
              <w:rPr>
                <w:rFonts w:ascii="Times New Roman" w:hAnsi="Times New Roman" w:cs="Times New Roman"/>
                <w:sz w:val="20"/>
                <w:szCs w:val="20"/>
                <w:lang w:eastAsia="ru-RU"/>
              </w:rPr>
              <w:t>Вид аттестации/уровень ДЭ</w:t>
            </w:r>
          </w:p>
        </w:tc>
      </w:tr>
      <w:tr w:rsidR="00182EB1" w:rsidRPr="006A08FC" w14:paraId="213E9FBC" w14:textId="77777777" w:rsidTr="006A08FC">
        <w:tc>
          <w:tcPr>
            <w:tcW w:w="3854" w:type="dxa"/>
            <w:gridSpan w:val="3"/>
          </w:tcPr>
          <w:p w14:paraId="57E9DE1E" w14:textId="201A9455" w:rsidR="00182EB1" w:rsidRPr="006A08FC" w:rsidRDefault="00182EB1" w:rsidP="006A08FC">
            <w:pPr>
              <w:spacing w:after="0" w:line="240" w:lineRule="auto"/>
              <w:contextualSpacing/>
              <w:jc w:val="right"/>
              <w:rPr>
                <w:rFonts w:ascii="Times New Roman" w:hAnsi="Times New Roman" w:cs="Times New Roman"/>
                <w:sz w:val="20"/>
                <w:szCs w:val="20"/>
                <w:lang w:eastAsia="ru-RU"/>
              </w:rPr>
            </w:pPr>
            <w:r w:rsidRPr="006A08FC">
              <w:rPr>
                <w:rFonts w:ascii="Times New Roman" w:hAnsi="Times New Roman" w:cs="Times New Roman"/>
                <w:sz w:val="20"/>
                <w:szCs w:val="20"/>
              </w:rPr>
              <w:t>Рабочее</w:t>
            </w:r>
            <w:r w:rsidRPr="006A08FC">
              <w:rPr>
                <w:rFonts w:ascii="Times New Roman" w:hAnsi="Times New Roman" w:cs="Times New Roman"/>
                <w:spacing w:val="-3"/>
                <w:sz w:val="20"/>
                <w:szCs w:val="20"/>
              </w:rPr>
              <w:t xml:space="preserve"> </w:t>
            </w:r>
            <w:r w:rsidRPr="006A08FC">
              <w:rPr>
                <w:rFonts w:ascii="Times New Roman" w:hAnsi="Times New Roman" w:cs="Times New Roman"/>
                <w:sz w:val="20"/>
                <w:szCs w:val="20"/>
              </w:rPr>
              <w:t>место</w:t>
            </w:r>
            <w:r w:rsidRPr="006A08FC">
              <w:rPr>
                <w:rFonts w:ascii="Times New Roman" w:hAnsi="Times New Roman" w:cs="Times New Roman"/>
                <w:spacing w:val="-1"/>
                <w:sz w:val="20"/>
                <w:szCs w:val="20"/>
              </w:rPr>
              <w:t xml:space="preserve"> </w:t>
            </w:r>
            <w:r w:rsidRPr="006A08FC">
              <w:rPr>
                <w:rFonts w:ascii="Times New Roman" w:hAnsi="Times New Roman" w:cs="Times New Roman"/>
                <w:spacing w:val="-2"/>
                <w:sz w:val="20"/>
                <w:szCs w:val="20"/>
              </w:rPr>
              <w:t>участника</w:t>
            </w:r>
          </w:p>
        </w:tc>
        <w:tc>
          <w:tcPr>
            <w:tcW w:w="3237" w:type="dxa"/>
            <w:gridSpan w:val="4"/>
          </w:tcPr>
          <w:p w14:paraId="41FB1C09" w14:textId="7CE61886" w:rsidR="00182EB1" w:rsidRPr="006A08FC" w:rsidRDefault="00182EB1" w:rsidP="006A08FC">
            <w:pPr>
              <w:spacing w:after="0" w:line="240" w:lineRule="auto"/>
              <w:contextualSpacing/>
              <w:jc w:val="center"/>
              <w:rPr>
                <w:rFonts w:ascii="Times New Roman" w:hAnsi="Times New Roman" w:cs="Times New Roman"/>
                <w:sz w:val="20"/>
                <w:szCs w:val="20"/>
                <w:lang w:eastAsia="ru-RU"/>
              </w:rPr>
            </w:pPr>
            <w:r w:rsidRPr="006A08FC">
              <w:rPr>
                <w:rFonts w:ascii="Times New Roman" w:hAnsi="Times New Roman" w:cs="Times New Roman"/>
                <w:spacing w:val="-10"/>
                <w:sz w:val="20"/>
                <w:szCs w:val="20"/>
              </w:rPr>
              <w:t>А</w:t>
            </w:r>
          </w:p>
        </w:tc>
        <w:tc>
          <w:tcPr>
            <w:tcW w:w="2548" w:type="dxa"/>
            <w:gridSpan w:val="4"/>
            <w:vMerge w:val="restart"/>
          </w:tcPr>
          <w:p w14:paraId="596F633A" w14:textId="77777777" w:rsidR="00182EB1" w:rsidRPr="006A08FC" w:rsidRDefault="00182EB1" w:rsidP="006A08FC">
            <w:pPr>
              <w:spacing w:after="0" w:line="240" w:lineRule="auto"/>
              <w:contextualSpacing/>
              <w:rPr>
                <w:rFonts w:ascii="Times New Roman" w:hAnsi="Times New Roman" w:cs="Times New Roman"/>
                <w:sz w:val="20"/>
                <w:szCs w:val="20"/>
                <w:lang w:eastAsia="ru-RU"/>
              </w:rPr>
            </w:pPr>
            <w:r w:rsidRPr="006A08FC">
              <w:rPr>
                <w:rFonts w:ascii="Times New Roman" w:hAnsi="Times New Roman" w:cs="Times New Roman"/>
                <w:sz w:val="20"/>
                <w:szCs w:val="20"/>
                <w:lang w:eastAsia="ru-RU"/>
              </w:rPr>
              <w:t>ГИА профильный уровень</w:t>
            </w:r>
          </w:p>
        </w:tc>
      </w:tr>
      <w:tr w:rsidR="00182EB1" w:rsidRPr="006A08FC" w14:paraId="4252D1A7" w14:textId="77777777" w:rsidTr="006A08FC">
        <w:tc>
          <w:tcPr>
            <w:tcW w:w="3854" w:type="dxa"/>
            <w:gridSpan w:val="3"/>
          </w:tcPr>
          <w:p w14:paraId="7A82A5D7" w14:textId="2247D61A" w:rsidR="00182EB1" w:rsidRPr="006A08FC" w:rsidRDefault="00182EB1" w:rsidP="006A08FC">
            <w:pPr>
              <w:spacing w:after="0" w:line="240" w:lineRule="auto"/>
              <w:contextualSpacing/>
              <w:jc w:val="right"/>
              <w:rPr>
                <w:rFonts w:ascii="Times New Roman" w:hAnsi="Times New Roman" w:cs="Times New Roman"/>
                <w:sz w:val="20"/>
                <w:szCs w:val="20"/>
                <w:lang w:eastAsia="ru-RU"/>
              </w:rPr>
            </w:pPr>
            <w:r w:rsidRPr="006A08FC">
              <w:rPr>
                <w:rFonts w:ascii="Times New Roman" w:hAnsi="Times New Roman" w:cs="Times New Roman"/>
                <w:sz w:val="20"/>
                <w:szCs w:val="20"/>
              </w:rPr>
              <w:t>Общая</w:t>
            </w:r>
            <w:r w:rsidRPr="006A08FC">
              <w:rPr>
                <w:rFonts w:ascii="Times New Roman" w:hAnsi="Times New Roman" w:cs="Times New Roman"/>
                <w:spacing w:val="-2"/>
                <w:sz w:val="20"/>
                <w:szCs w:val="20"/>
              </w:rPr>
              <w:t xml:space="preserve"> </w:t>
            </w:r>
            <w:r w:rsidRPr="006A08FC">
              <w:rPr>
                <w:rFonts w:ascii="Times New Roman" w:hAnsi="Times New Roman" w:cs="Times New Roman"/>
                <w:spacing w:val="-4"/>
                <w:sz w:val="20"/>
                <w:szCs w:val="20"/>
              </w:rPr>
              <w:t>зона</w:t>
            </w:r>
          </w:p>
        </w:tc>
        <w:tc>
          <w:tcPr>
            <w:tcW w:w="3237" w:type="dxa"/>
            <w:gridSpan w:val="4"/>
          </w:tcPr>
          <w:p w14:paraId="0121324E" w14:textId="38ED5C04" w:rsidR="00182EB1" w:rsidRPr="006A08FC" w:rsidRDefault="00182EB1" w:rsidP="006A08FC">
            <w:pPr>
              <w:spacing w:after="0" w:line="240" w:lineRule="auto"/>
              <w:contextualSpacing/>
              <w:jc w:val="center"/>
              <w:rPr>
                <w:rFonts w:ascii="Times New Roman" w:hAnsi="Times New Roman" w:cs="Times New Roman"/>
                <w:sz w:val="20"/>
                <w:szCs w:val="20"/>
                <w:lang w:eastAsia="ru-RU"/>
              </w:rPr>
            </w:pPr>
            <w:r w:rsidRPr="006A08FC">
              <w:rPr>
                <w:rFonts w:ascii="Times New Roman" w:hAnsi="Times New Roman" w:cs="Times New Roman"/>
                <w:spacing w:val="-10"/>
                <w:sz w:val="20"/>
                <w:szCs w:val="20"/>
              </w:rPr>
              <w:t>Б</w:t>
            </w:r>
          </w:p>
        </w:tc>
        <w:tc>
          <w:tcPr>
            <w:tcW w:w="2548" w:type="dxa"/>
            <w:gridSpan w:val="4"/>
            <w:vMerge/>
          </w:tcPr>
          <w:p w14:paraId="71937DED" w14:textId="77777777" w:rsidR="00182EB1" w:rsidRPr="006A08FC" w:rsidRDefault="00182EB1" w:rsidP="006A08FC">
            <w:pPr>
              <w:spacing w:after="0" w:line="240" w:lineRule="auto"/>
              <w:contextualSpacing/>
              <w:jc w:val="right"/>
              <w:rPr>
                <w:rFonts w:ascii="Times New Roman" w:hAnsi="Times New Roman" w:cs="Times New Roman"/>
                <w:sz w:val="20"/>
                <w:szCs w:val="20"/>
                <w:lang w:eastAsia="ru-RU"/>
              </w:rPr>
            </w:pPr>
          </w:p>
        </w:tc>
      </w:tr>
      <w:tr w:rsidR="00182EB1" w:rsidRPr="006A08FC" w14:paraId="19B9955F" w14:textId="77777777" w:rsidTr="006A08FC">
        <w:tc>
          <w:tcPr>
            <w:tcW w:w="3854" w:type="dxa"/>
            <w:gridSpan w:val="3"/>
          </w:tcPr>
          <w:p w14:paraId="7E41CFE7" w14:textId="04EFE49E" w:rsidR="00182EB1" w:rsidRPr="006A08FC" w:rsidRDefault="00182EB1" w:rsidP="006A08FC">
            <w:pPr>
              <w:spacing w:after="0" w:line="240" w:lineRule="auto"/>
              <w:contextualSpacing/>
              <w:jc w:val="right"/>
              <w:rPr>
                <w:rFonts w:ascii="Times New Roman" w:hAnsi="Times New Roman" w:cs="Times New Roman"/>
                <w:sz w:val="20"/>
                <w:szCs w:val="20"/>
                <w:lang w:eastAsia="ru-RU"/>
              </w:rPr>
            </w:pPr>
            <w:r w:rsidRPr="006A08FC">
              <w:rPr>
                <w:rFonts w:ascii="Times New Roman" w:hAnsi="Times New Roman" w:cs="Times New Roman"/>
                <w:sz w:val="20"/>
                <w:szCs w:val="20"/>
              </w:rPr>
              <w:t>Рабочее</w:t>
            </w:r>
            <w:r w:rsidRPr="006A08FC">
              <w:rPr>
                <w:rFonts w:ascii="Times New Roman" w:hAnsi="Times New Roman" w:cs="Times New Roman"/>
                <w:spacing w:val="-4"/>
                <w:sz w:val="20"/>
                <w:szCs w:val="20"/>
              </w:rPr>
              <w:t xml:space="preserve"> </w:t>
            </w:r>
            <w:r w:rsidRPr="006A08FC">
              <w:rPr>
                <w:rFonts w:ascii="Times New Roman" w:hAnsi="Times New Roman" w:cs="Times New Roman"/>
                <w:sz w:val="20"/>
                <w:szCs w:val="20"/>
              </w:rPr>
              <w:t>место</w:t>
            </w:r>
            <w:r w:rsidRPr="006A08FC">
              <w:rPr>
                <w:rFonts w:ascii="Times New Roman" w:hAnsi="Times New Roman" w:cs="Times New Roman"/>
                <w:spacing w:val="-3"/>
                <w:sz w:val="20"/>
                <w:szCs w:val="20"/>
              </w:rPr>
              <w:t xml:space="preserve"> </w:t>
            </w:r>
            <w:r w:rsidRPr="006A08FC">
              <w:rPr>
                <w:rFonts w:ascii="Times New Roman" w:hAnsi="Times New Roman" w:cs="Times New Roman"/>
                <w:sz w:val="20"/>
                <w:szCs w:val="20"/>
              </w:rPr>
              <w:t>экспертов</w:t>
            </w:r>
            <w:r w:rsidRPr="006A08FC">
              <w:rPr>
                <w:rFonts w:ascii="Times New Roman" w:hAnsi="Times New Roman" w:cs="Times New Roman"/>
                <w:spacing w:val="-3"/>
                <w:sz w:val="20"/>
                <w:szCs w:val="20"/>
              </w:rPr>
              <w:t xml:space="preserve"> </w:t>
            </w:r>
            <w:r w:rsidRPr="006A08FC">
              <w:rPr>
                <w:rFonts w:ascii="Times New Roman" w:hAnsi="Times New Roman" w:cs="Times New Roman"/>
                <w:sz w:val="20"/>
                <w:szCs w:val="20"/>
              </w:rPr>
              <w:t>/</w:t>
            </w:r>
            <w:r w:rsidRPr="006A08FC">
              <w:rPr>
                <w:rFonts w:ascii="Times New Roman" w:hAnsi="Times New Roman" w:cs="Times New Roman"/>
                <w:spacing w:val="-3"/>
                <w:sz w:val="20"/>
                <w:szCs w:val="20"/>
              </w:rPr>
              <w:t xml:space="preserve"> </w:t>
            </w:r>
            <w:r w:rsidRPr="006A08FC">
              <w:rPr>
                <w:rFonts w:ascii="Times New Roman" w:hAnsi="Times New Roman" w:cs="Times New Roman"/>
                <w:sz w:val="20"/>
                <w:szCs w:val="20"/>
              </w:rPr>
              <w:t>Главного</w:t>
            </w:r>
            <w:r w:rsidRPr="006A08FC">
              <w:rPr>
                <w:rFonts w:ascii="Times New Roman" w:hAnsi="Times New Roman" w:cs="Times New Roman"/>
                <w:spacing w:val="-2"/>
                <w:sz w:val="20"/>
                <w:szCs w:val="20"/>
              </w:rPr>
              <w:t xml:space="preserve"> эксперта</w:t>
            </w:r>
          </w:p>
        </w:tc>
        <w:tc>
          <w:tcPr>
            <w:tcW w:w="3237" w:type="dxa"/>
            <w:gridSpan w:val="4"/>
          </w:tcPr>
          <w:p w14:paraId="3DD1C1C3" w14:textId="022228BD" w:rsidR="00182EB1" w:rsidRPr="006A08FC" w:rsidRDefault="00182EB1" w:rsidP="006A08FC">
            <w:pPr>
              <w:spacing w:after="0" w:line="240" w:lineRule="auto"/>
              <w:contextualSpacing/>
              <w:jc w:val="center"/>
              <w:rPr>
                <w:rFonts w:ascii="Times New Roman" w:hAnsi="Times New Roman" w:cs="Times New Roman"/>
                <w:sz w:val="20"/>
                <w:szCs w:val="20"/>
                <w:lang w:eastAsia="ru-RU"/>
              </w:rPr>
            </w:pPr>
            <w:r w:rsidRPr="006A08FC">
              <w:rPr>
                <w:rFonts w:ascii="Times New Roman" w:hAnsi="Times New Roman" w:cs="Times New Roman"/>
                <w:spacing w:val="-10"/>
                <w:sz w:val="20"/>
                <w:szCs w:val="20"/>
              </w:rPr>
              <w:t>В</w:t>
            </w:r>
          </w:p>
        </w:tc>
        <w:tc>
          <w:tcPr>
            <w:tcW w:w="2548" w:type="dxa"/>
            <w:gridSpan w:val="4"/>
            <w:vMerge/>
          </w:tcPr>
          <w:p w14:paraId="33031E99" w14:textId="77777777" w:rsidR="00182EB1" w:rsidRPr="006A08FC" w:rsidRDefault="00182EB1" w:rsidP="006A08FC">
            <w:pPr>
              <w:spacing w:after="0" w:line="240" w:lineRule="auto"/>
              <w:contextualSpacing/>
              <w:jc w:val="right"/>
              <w:rPr>
                <w:rFonts w:ascii="Times New Roman" w:hAnsi="Times New Roman" w:cs="Times New Roman"/>
                <w:sz w:val="20"/>
                <w:szCs w:val="20"/>
                <w:lang w:eastAsia="ru-RU"/>
              </w:rPr>
            </w:pPr>
          </w:p>
        </w:tc>
      </w:tr>
      <w:tr w:rsidR="00B736B9" w:rsidRPr="006A08FC" w14:paraId="56EFABC4" w14:textId="77777777" w:rsidTr="006A08FC">
        <w:tc>
          <w:tcPr>
            <w:tcW w:w="9639" w:type="dxa"/>
            <w:gridSpan w:val="11"/>
          </w:tcPr>
          <w:p w14:paraId="7FA4236B" w14:textId="77777777" w:rsidR="00B736B9" w:rsidRPr="006A08FC" w:rsidRDefault="00B736B9" w:rsidP="006A08FC">
            <w:pPr>
              <w:spacing w:after="0" w:line="240" w:lineRule="auto"/>
              <w:contextualSpacing/>
              <w:rPr>
                <w:rFonts w:ascii="Times New Roman" w:hAnsi="Times New Roman" w:cs="Times New Roman"/>
                <w:sz w:val="20"/>
                <w:szCs w:val="20"/>
                <w:lang w:eastAsia="ru-RU"/>
              </w:rPr>
            </w:pPr>
            <w:r w:rsidRPr="006A08FC">
              <w:rPr>
                <w:rFonts w:ascii="Times New Roman" w:hAnsi="Times New Roman" w:cs="Times New Roman"/>
                <w:sz w:val="20"/>
                <w:szCs w:val="20"/>
                <w:lang w:eastAsia="ru-RU"/>
              </w:rPr>
              <w:t>Перечень оборудования и оснащения, расходных материалов, средств обучения и воспитания для</w:t>
            </w:r>
            <w:r w:rsidR="0079544A" w:rsidRPr="006A08FC">
              <w:rPr>
                <w:rFonts w:ascii="Times New Roman" w:hAnsi="Times New Roman" w:cs="Times New Roman"/>
                <w:sz w:val="20"/>
                <w:szCs w:val="20"/>
                <w:lang w:eastAsia="ru-RU"/>
              </w:rPr>
              <w:t xml:space="preserve"> ДЭ</w:t>
            </w:r>
            <w:r w:rsidRPr="006A08FC">
              <w:rPr>
                <w:rFonts w:ascii="Times New Roman" w:hAnsi="Times New Roman" w:cs="Times New Roman"/>
                <w:sz w:val="20"/>
                <w:szCs w:val="20"/>
                <w:lang w:eastAsia="ru-RU"/>
              </w:rPr>
              <w:t xml:space="preserve"> ПУ</w:t>
            </w:r>
          </w:p>
        </w:tc>
      </w:tr>
      <w:tr w:rsidR="00B736B9" w:rsidRPr="006A08FC" w14:paraId="0F9DF11F" w14:textId="77777777" w:rsidTr="006A08FC">
        <w:tc>
          <w:tcPr>
            <w:tcW w:w="427" w:type="dxa"/>
            <w:vAlign w:val="center"/>
          </w:tcPr>
          <w:p w14:paraId="439D6D9F" w14:textId="77777777" w:rsidR="00B736B9" w:rsidRPr="006A08FC" w:rsidRDefault="00B736B9" w:rsidP="006A08FC">
            <w:pPr>
              <w:spacing w:after="0" w:line="240" w:lineRule="auto"/>
              <w:contextualSpacing/>
              <w:jc w:val="center"/>
              <w:rPr>
                <w:rFonts w:ascii="Times New Roman" w:hAnsi="Times New Roman" w:cs="Times New Roman"/>
                <w:sz w:val="20"/>
                <w:szCs w:val="20"/>
                <w:lang w:eastAsia="ru-RU"/>
              </w:rPr>
            </w:pPr>
            <w:r w:rsidRPr="006A08FC">
              <w:rPr>
                <w:rFonts w:ascii="Times New Roman" w:hAnsi="Times New Roman" w:cs="Times New Roman"/>
                <w:sz w:val="20"/>
                <w:szCs w:val="20"/>
                <w:lang w:eastAsia="ru-RU"/>
              </w:rPr>
              <w:t>№</w:t>
            </w:r>
          </w:p>
        </w:tc>
        <w:tc>
          <w:tcPr>
            <w:tcW w:w="2125" w:type="dxa"/>
            <w:vAlign w:val="center"/>
          </w:tcPr>
          <w:p w14:paraId="09834A6D" w14:textId="77777777" w:rsidR="00B736B9" w:rsidRPr="006A08FC" w:rsidRDefault="00B736B9" w:rsidP="006A08FC">
            <w:pPr>
              <w:spacing w:after="0" w:line="240" w:lineRule="auto"/>
              <w:contextualSpacing/>
              <w:jc w:val="center"/>
              <w:rPr>
                <w:rFonts w:ascii="Times New Roman" w:hAnsi="Times New Roman" w:cs="Times New Roman"/>
                <w:sz w:val="20"/>
                <w:szCs w:val="20"/>
                <w:lang w:eastAsia="ru-RU"/>
              </w:rPr>
            </w:pPr>
            <w:r w:rsidRPr="006A08FC">
              <w:rPr>
                <w:rFonts w:ascii="Times New Roman" w:hAnsi="Times New Roman" w:cs="Times New Roman"/>
                <w:sz w:val="20"/>
                <w:szCs w:val="20"/>
                <w:lang w:eastAsia="ru-RU"/>
              </w:rPr>
              <w:t>Наименование</w:t>
            </w:r>
          </w:p>
        </w:tc>
        <w:tc>
          <w:tcPr>
            <w:tcW w:w="3402" w:type="dxa"/>
            <w:gridSpan w:val="2"/>
            <w:vAlign w:val="center"/>
          </w:tcPr>
          <w:p w14:paraId="0CCAED06" w14:textId="77777777" w:rsidR="00B736B9" w:rsidRPr="006A08FC" w:rsidRDefault="00B736B9" w:rsidP="006A08FC">
            <w:pPr>
              <w:spacing w:after="0" w:line="240" w:lineRule="auto"/>
              <w:contextualSpacing/>
              <w:jc w:val="center"/>
              <w:rPr>
                <w:rFonts w:ascii="Times New Roman" w:hAnsi="Times New Roman" w:cs="Times New Roman"/>
                <w:sz w:val="20"/>
                <w:szCs w:val="20"/>
                <w:lang w:eastAsia="ru-RU"/>
              </w:rPr>
            </w:pPr>
            <w:r w:rsidRPr="006A08FC">
              <w:rPr>
                <w:rFonts w:ascii="Times New Roman" w:hAnsi="Times New Roman" w:cs="Times New Roman"/>
                <w:sz w:val="20"/>
                <w:szCs w:val="20"/>
                <w:lang w:eastAsia="ru-RU"/>
              </w:rPr>
              <w:t>Технические характеристики</w:t>
            </w:r>
          </w:p>
        </w:tc>
        <w:tc>
          <w:tcPr>
            <w:tcW w:w="891" w:type="dxa"/>
            <w:vAlign w:val="center"/>
          </w:tcPr>
          <w:p w14:paraId="5FF3C636" w14:textId="77777777" w:rsidR="00B736B9" w:rsidRPr="006A08FC" w:rsidRDefault="00B736B9" w:rsidP="006A08FC">
            <w:pPr>
              <w:spacing w:after="0" w:line="240" w:lineRule="auto"/>
              <w:contextualSpacing/>
              <w:jc w:val="center"/>
              <w:rPr>
                <w:rFonts w:ascii="Times New Roman" w:hAnsi="Times New Roman" w:cs="Times New Roman"/>
                <w:sz w:val="20"/>
                <w:szCs w:val="20"/>
                <w:lang w:eastAsia="ru-RU"/>
              </w:rPr>
            </w:pPr>
            <w:r w:rsidRPr="006A08FC">
              <w:rPr>
                <w:rFonts w:ascii="Times New Roman" w:hAnsi="Times New Roman" w:cs="Times New Roman"/>
                <w:sz w:val="20"/>
                <w:szCs w:val="20"/>
                <w:lang w:eastAsia="ru-RU"/>
              </w:rPr>
              <w:t>Кол-во на 1 раб. место</w:t>
            </w:r>
          </w:p>
        </w:tc>
        <w:tc>
          <w:tcPr>
            <w:tcW w:w="622" w:type="dxa"/>
            <w:gridSpan w:val="3"/>
            <w:vAlign w:val="center"/>
          </w:tcPr>
          <w:p w14:paraId="2607E6F3" w14:textId="77777777" w:rsidR="00B736B9" w:rsidRPr="006A08FC" w:rsidRDefault="00B736B9" w:rsidP="006A08FC">
            <w:pPr>
              <w:spacing w:after="0" w:line="240" w:lineRule="auto"/>
              <w:contextualSpacing/>
              <w:jc w:val="center"/>
              <w:rPr>
                <w:rFonts w:ascii="Times New Roman" w:hAnsi="Times New Roman" w:cs="Times New Roman"/>
                <w:sz w:val="20"/>
                <w:szCs w:val="20"/>
                <w:lang w:eastAsia="ru-RU"/>
              </w:rPr>
            </w:pPr>
            <w:r w:rsidRPr="006A08FC">
              <w:rPr>
                <w:rFonts w:ascii="Times New Roman" w:hAnsi="Times New Roman" w:cs="Times New Roman"/>
                <w:sz w:val="20"/>
                <w:szCs w:val="20"/>
                <w:lang w:eastAsia="ru-RU"/>
              </w:rPr>
              <w:t>Ед. изм.</w:t>
            </w:r>
          </w:p>
        </w:tc>
        <w:tc>
          <w:tcPr>
            <w:tcW w:w="1038" w:type="dxa"/>
            <w:vAlign w:val="center"/>
          </w:tcPr>
          <w:p w14:paraId="1833D03F" w14:textId="77777777" w:rsidR="00B736B9" w:rsidRPr="006A08FC" w:rsidRDefault="00B736B9" w:rsidP="006A08FC">
            <w:pPr>
              <w:spacing w:after="0" w:line="240" w:lineRule="auto"/>
              <w:contextualSpacing/>
              <w:jc w:val="center"/>
              <w:rPr>
                <w:rFonts w:ascii="Times New Roman" w:hAnsi="Times New Roman" w:cs="Times New Roman"/>
                <w:sz w:val="20"/>
                <w:szCs w:val="20"/>
                <w:lang w:eastAsia="ru-RU"/>
              </w:rPr>
            </w:pPr>
            <w:r w:rsidRPr="006A08FC">
              <w:rPr>
                <w:rFonts w:ascii="Times New Roman" w:hAnsi="Times New Roman" w:cs="Times New Roman"/>
                <w:sz w:val="20"/>
                <w:szCs w:val="20"/>
                <w:lang w:eastAsia="ru-RU"/>
              </w:rPr>
              <w:t>Кол-во на общее число рабочих мест</w:t>
            </w:r>
          </w:p>
        </w:tc>
        <w:tc>
          <w:tcPr>
            <w:tcW w:w="1134" w:type="dxa"/>
            <w:gridSpan w:val="2"/>
            <w:vAlign w:val="center"/>
          </w:tcPr>
          <w:p w14:paraId="16C8BDCE" w14:textId="77777777" w:rsidR="00B736B9" w:rsidRPr="006A08FC" w:rsidRDefault="00B736B9" w:rsidP="006A08FC">
            <w:pPr>
              <w:spacing w:after="0" w:line="240" w:lineRule="auto"/>
              <w:contextualSpacing/>
              <w:jc w:val="center"/>
              <w:rPr>
                <w:rFonts w:ascii="Times New Roman" w:hAnsi="Times New Roman" w:cs="Times New Roman"/>
                <w:sz w:val="20"/>
                <w:szCs w:val="20"/>
                <w:lang w:eastAsia="ru-RU"/>
              </w:rPr>
            </w:pPr>
            <w:r w:rsidRPr="006A08FC">
              <w:rPr>
                <w:rFonts w:ascii="Times New Roman" w:hAnsi="Times New Roman" w:cs="Times New Roman"/>
                <w:sz w:val="20"/>
                <w:szCs w:val="20"/>
                <w:lang w:eastAsia="ru-RU"/>
              </w:rPr>
              <w:t>Код зоны</w:t>
            </w:r>
          </w:p>
          <w:p w14:paraId="2E26552A" w14:textId="77777777" w:rsidR="00B736B9" w:rsidRPr="006A08FC" w:rsidRDefault="00B736B9" w:rsidP="006A08FC">
            <w:pPr>
              <w:spacing w:after="0" w:line="240" w:lineRule="auto"/>
              <w:contextualSpacing/>
              <w:jc w:val="center"/>
              <w:rPr>
                <w:rFonts w:ascii="Times New Roman" w:hAnsi="Times New Roman" w:cs="Times New Roman"/>
                <w:sz w:val="20"/>
                <w:szCs w:val="20"/>
                <w:lang w:eastAsia="ru-RU"/>
              </w:rPr>
            </w:pPr>
            <w:r w:rsidRPr="006A08FC">
              <w:rPr>
                <w:rFonts w:ascii="Times New Roman" w:hAnsi="Times New Roman" w:cs="Times New Roman"/>
                <w:sz w:val="20"/>
                <w:szCs w:val="20"/>
                <w:lang w:eastAsia="ru-RU"/>
              </w:rPr>
              <w:t>площадки</w:t>
            </w:r>
          </w:p>
        </w:tc>
      </w:tr>
      <w:tr w:rsidR="00B736B9" w:rsidRPr="006A08FC" w14:paraId="300AFA1E" w14:textId="77777777" w:rsidTr="006A08FC">
        <w:tc>
          <w:tcPr>
            <w:tcW w:w="9639" w:type="dxa"/>
            <w:gridSpan w:val="11"/>
          </w:tcPr>
          <w:p w14:paraId="3937E2F7" w14:textId="77777777" w:rsidR="00B736B9" w:rsidRPr="006A08FC" w:rsidRDefault="00B736B9" w:rsidP="006A08FC">
            <w:pPr>
              <w:spacing w:after="0" w:line="240" w:lineRule="auto"/>
              <w:contextualSpacing/>
              <w:jc w:val="center"/>
              <w:rPr>
                <w:rFonts w:ascii="Times New Roman" w:hAnsi="Times New Roman" w:cs="Times New Roman"/>
                <w:b/>
                <w:sz w:val="20"/>
                <w:szCs w:val="20"/>
                <w:lang w:eastAsia="ru-RU"/>
              </w:rPr>
            </w:pPr>
            <w:r w:rsidRPr="006A08FC">
              <w:rPr>
                <w:rFonts w:ascii="Times New Roman" w:hAnsi="Times New Roman" w:cs="Times New Roman"/>
                <w:b/>
                <w:sz w:val="20"/>
                <w:szCs w:val="20"/>
                <w:lang w:eastAsia="ru-RU"/>
              </w:rPr>
              <w:t>Перечень оборудования</w:t>
            </w:r>
          </w:p>
        </w:tc>
      </w:tr>
      <w:tr w:rsidR="00182EB1" w:rsidRPr="006A08FC" w14:paraId="61EC2C5E" w14:textId="77777777" w:rsidTr="006A08FC">
        <w:tc>
          <w:tcPr>
            <w:tcW w:w="427" w:type="dxa"/>
          </w:tcPr>
          <w:p w14:paraId="302A2951" w14:textId="059F8494"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2125" w:type="dxa"/>
          </w:tcPr>
          <w:p w14:paraId="5C7FC8CA" w14:textId="271FF98A"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pacing w:val="-4"/>
                <w:sz w:val="20"/>
                <w:szCs w:val="20"/>
              </w:rPr>
              <w:t>Стол</w:t>
            </w:r>
          </w:p>
        </w:tc>
        <w:tc>
          <w:tcPr>
            <w:tcW w:w="3402" w:type="dxa"/>
            <w:gridSpan w:val="2"/>
          </w:tcPr>
          <w:p w14:paraId="2D46C859" w14:textId="729A81AA"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Стол со столешницей</w:t>
            </w:r>
          </w:p>
        </w:tc>
        <w:tc>
          <w:tcPr>
            <w:tcW w:w="891" w:type="dxa"/>
          </w:tcPr>
          <w:p w14:paraId="0F80C571" w14:textId="5B5FF5C5"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622" w:type="dxa"/>
            <w:gridSpan w:val="3"/>
          </w:tcPr>
          <w:p w14:paraId="5A2341FD" w14:textId="26E9EF66"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шт</w:t>
            </w:r>
          </w:p>
        </w:tc>
        <w:tc>
          <w:tcPr>
            <w:tcW w:w="1038" w:type="dxa"/>
          </w:tcPr>
          <w:p w14:paraId="15A75AC2" w14:textId="2811A5A6"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10</w:t>
            </w:r>
          </w:p>
        </w:tc>
        <w:tc>
          <w:tcPr>
            <w:tcW w:w="1134" w:type="dxa"/>
            <w:gridSpan w:val="2"/>
          </w:tcPr>
          <w:p w14:paraId="505181C4" w14:textId="21ED5664"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А</w:t>
            </w:r>
          </w:p>
        </w:tc>
      </w:tr>
      <w:tr w:rsidR="00182EB1" w:rsidRPr="006A08FC" w14:paraId="111748F8" w14:textId="77777777" w:rsidTr="006A08FC">
        <w:tc>
          <w:tcPr>
            <w:tcW w:w="427" w:type="dxa"/>
          </w:tcPr>
          <w:p w14:paraId="3C6F0F21" w14:textId="53ADDD68"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2</w:t>
            </w:r>
          </w:p>
        </w:tc>
        <w:tc>
          <w:tcPr>
            <w:tcW w:w="2125" w:type="dxa"/>
          </w:tcPr>
          <w:p w14:paraId="0BA43DEF" w14:textId="10B4DD6E"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pacing w:val="-4"/>
                <w:sz w:val="20"/>
                <w:szCs w:val="20"/>
              </w:rPr>
              <w:t>Стул</w:t>
            </w:r>
          </w:p>
        </w:tc>
        <w:tc>
          <w:tcPr>
            <w:tcW w:w="3402" w:type="dxa"/>
            <w:gridSpan w:val="2"/>
          </w:tcPr>
          <w:p w14:paraId="36E89E3E" w14:textId="0A28D42A"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Стул офисный</w:t>
            </w:r>
          </w:p>
        </w:tc>
        <w:tc>
          <w:tcPr>
            <w:tcW w:w="891" w:type="dxa"/>
          </w:tcPr>
          <w:p w14:paraId="150B6EA4" w14:textId="7F9A43A2"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622" w:type="dxa"/>
            <w:gridSpan w:val="3"/>
          </w:tcPr>
          <w:p w14:paraId="72A0534E" w14:textId="5C2191FD"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шт</w:t>
            </w:r>
          </w:p>
        </w:tc>
        <w:tc>
          <w:tcPr>
            <w:tcW w:w="1038" w:type="dxa"/>
          </w:tcPr>
          <w:p w14:paraId="0BA8CD5A" w14:textId="258224FB"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10</w:t>
            </w:r>
          </w:p>
        </w:tc>
        <w:tc>
          <w:tcPr>
            <w:tcW w:w="1134" w:type="dxa"/>
            <w:gridSpan w:val="2"/>
          </w:tcPr>
          <w:p w14:paraId="65DAAC77" w14:textId="56192336"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А</w:t>
            </w:r>
          </w:p>
        </w:tc>
      </w:tr>
      <w:tr w:rsidR="00182EB1" w:rsidRPr="006A08FC" w14:paraId="148A71DC" w14:textId="77777777" w:rsidTr="006A08FC">
        <w:tc>
          <w:tcPr>
            <w:tcW w:w="427" w:type="dxa"/>
          </w:tcPr>
          <w:p w14:paraId="4E74AB36" w14:textId="306E161F"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3</w:t>
            </w:r>
          </w:p>
        </w:tc>
        <w:tc>
          <w:tcPr>
            <w:tcW w:w="2125" w:type="dxa"/>
          </w:tcPr>
          <w:p w14:paraId="6CD917F2" w14:textId="761C94B7" w:rsidR="00182EB1" w:rsidRPr="006A08FC" w:rsidRDefault="00182EB1" w:rsidP="006A08FC">
            <w:pPr>
              <w:pStyle w:val="TableParagraph"/>
              <w:tabs>
                <w:tab w:val="left" w:pos="2128"/>
              </w:tabs>
              <w:jc w:val="both"/>
              <w:rPr>
                <w:rFonts w:ascii="Times New Roman" w:hAnsi="Times New Roman"/>
                <w:spacing w:val="-4"/>
                <w:sz w:val="20"/>
                <w:szCs w:val="20"/>
                <w:lang w:val="ru-RU"/>
              </w:rPr>
            </w:pPr>
            <w:r w:rsidRPr="006A08FC">
              <w:rPr>
                <w:rFonts w:ascii="Times New Roman" w:hAnsi="Times New Roman"/>
                <w:spacing w:val="-2"/>
                <w:sz w:val="20"/>
                <w:szCs w:val="20"/>
                <w:lang w:val="ru-RU"/>
              </w:rPr>
              <w:t>Прибор</w:t>
            </w:r>
            <w:r w:rsidR="00B67D42" w:rsidRPr="006A08FC">
              <w:rPr>
                <w:rFonts w:ascii="Times New Roman" w:hAnsi="Times New Roman"/>
                <w:sz w:val="20"/>
                <w:szCs w:val="20"/>
                <w:lang w:val="ru-RU"/>
              </w:rPr>
              <w:t xml:space="preserve"> </w:t>
            </w:r>
            <w:r w:rsidRPr="006A08FC">
              <w:rPr>
                <w:rFonts w:ascii="Times New Roman" w:hAnsi="Times New Roman"/>
                <w:spacing w:val="-5"/>
                <w:sz w:val="20"/>
                <w:szCs w:val="20"/>
                <w:lang w:val="ru-RU"/>
              </w:rPr>
              <w:t>для</w:t>
            </w:r>
            <w:r w:rsidR="006A08FC">
              <w:rPr>
                <w:rFonts w:ascii="Times New Roman" w:hAnsi="Times New Roman"/>
                <w:spacing w:val="-5"/>
                <w:sz w:val="20"/>
                <w:szCs w:val="20"/>
                <w:lang w:val="ru-RU"/>
              </w:rPr>
              <w:t xml:space="preserve"> </w:t>
            </w:r>
            <w:r w:rsidRPr="006A08FC">
              <w:rPr>
                <w:rFonts w:ascii="Times New Roman" w:hAnsi="Times New Roman"/>
                <w:spacing w:val="-2"/>
                <w:sz w:val="20"/>
                <w:szCs w:val="20"/>
                <w:lang w:val="ru-RU"/>
              </w:rPr>
              <w:t>определения</w:t>
            </w:r>
            <w:r w:rsidRPr="006A08FC">
              <w:rPr>
                <w:rFonts w:ascii="Times New Roman" w:hAnsi="Times New Roman"/>
                <w:spacing w:val="40"/>
                <w:sz w:val="20"/>
                <w:szCs w:val="20"/>
                <w:lang w:val="ru-RU"/>
              </w:rPr>
              <w:t xml:space="preserve"> </w:t>
            </w:r>
            <w:r w:rsidRPr="006A08FC">
              <w:rPr>
                <w:rFonts w:ascii="Times New Roman" w:hAnsi="Times New Roman"/>
                <w:spacing w:val="-2"/>
                <w:sz w:val="20"/>
                <w:szCs w:val="20"/>
                <w:lang w:val="ru-RU"/>
              </w:rPr>
              <w:t>плотности</w:t>
            </w:r>
            <w:r w:rsidR="006E0836" w:rsidRPr="006A08FC">
              <w:rPr>
                <w:rFonts w:ascii="Times New Roman" w:hAnsi="Times New Roman"/>
                <w:sz w:val="20"/>
                <w:szCs w:val="20"/>
                <w:lang w:val="ru-RU"/>
              </w:rPr>
              <w:t xml:space="preserve"> </w:t>
            </w:r>
            <w:r w:rsidRPr="006A08FC">
              <w:rPr>
                <w:rFonts w:ascii="Times New Roman" w:hAnsi="Times New Roman"/>
                <w:spacing w:val="-2"/>
                <w:sz w:val="20"/>
                <w:szCs w:val="20"/>
                <w:lang w:val="ru-RU"/>
              </w:rPr>
              <w:t>бурового раствора</w:t>
            </w:r>
          </w:p>
        </w:tc>
        <w:tc>
          <w:tcPr>
            <w:tcW w:w="3402" w:type="dxa"/>
            <w:gridSpan w:val="2"/>
          </w:tcPr>
          <w:p w14:paraId="5F0C1AF0" w14:textId="77777777" w:rsidR="00182EB1" w:rsidRPr="006A08FC" w:rsidRDefault="00182EB1" w:rsidP="006A08FC">
            <w:pPr>
              <w:pStyle w:val="TableParagraph"/>
              <w:jc w:val="both"/>
              <w:rPr>
                <w:rFonts w:ascii="Times New Roman" w:hAnsi="Times New Roman"/>
                <w:sz w:val="20"/>
                <w:szCs w:val="20"/>
                <w:lang w:val="ru-RU"/>
              </w:rPr>
            </w:pPr>
            <w:r w:rsidRPr="006A08FC">
              <w:rPr>
                <w:rFonts w:ascii="Times New Roman" w:hAnsi="Times New Roman"/>
                <w:sz w:val="20"/>
                <w:szCs w:val="20"/>
                <w:lang w:val="ru-RU"/>
              </w:rPr>
              <w:t>Диапазон измерения плотности, г/см3 - с калиброванным грузом 0,8 - 1,7; - без калиброванного груза1,7 - 2,6 Цена деления шкалы прибора (основной и поправочной), г/см3</w:t>
            </w:r>
            <w:r w:rsidRPr="006A08FC">
              <w:rPr>
                <w:rFonts w:ascii="Times New Roman" w:hAnsi="Times New Roman"/>
                <w:spacing w:val="80"/>
                <w:sz w:val="20"/>
                <w:szCs w:val="20"/>
                <w:lang w:val="ru-RU"/>
              </w:rPr>
              <w:t xml:space="preserve"> </w:t>
            </w:r>
            <w:r w:rsidRPr="006A08FC">
              <w:rPr>
                <w:rFonts w:ascii="Times New Roman" w:hAnsi="Times New Roman"/>
                <w:sz w:val="20"/>
                <w:szCs w:val="20"/>
                <w:lang w:val="ru-RU"/>
              </w:rPr>
              <w:t>0,01</w:t>
            </w:r>
            <w:r w:rsidRPr="006A08FC">
              <w:rPr>
                <w:rFonts w:ascii="Times New Roman" w:hAnsi="Times New Roman"/>
                <w:spacing w:val="-5"/>
                <w:sz w:val="20"/>
                <w:szCs w:val="20"/>
                <w:lang w:val="ru-RU"/>
              </w:rPr>
              <w:t xml:space="preserve"> </w:t>
            </w:r>
            <w:r w:rsidRPr="006A08FC">
              <w:rPr>
                <w:rFonts w:ascii="Times New Roman" w:hAnsi="Times New Roman"/>
                <w:sz w:val="20"/>
                <w:szCs w:val="20"/>
                <w:lang w:val="ru-RU"/>
              </w:rPr>
              <w:t>Рабочая</w:t>
            </w:r>
            <w:r w:rsidRPr="006A08FC">
              <w:rPr>
                <w:rFonts w:ascii="Times New Roman" w:hAnsi="Times New Roman"/>
                <w:spacing w:val="-3"/>
                <w:sz w:val="20"/>
                <w:szCs w:val="20"/>
                <w:lang w:val="ru-RU"/>
              </w:rPr>
              <w:t xml:space="preserve"> </w:t>
            </w:r>
            <w:r w:rsidRPr="006A08FC">
              <w:rPr>
                <w:rFonts w:ascii="Times New Roman" w:hAnsi="Times New Roman"/>
                <w:sz w:val="20"/>
                <w:szCs w:val="20"/>
                <w:lang w:val="ru-RU"/>
              </w:rPr>
              <w:t>среда</w:t>
            </w:r>
            <w:r w:rsidRPr="006A08FC">
              <w:rPr>
                <w:rFonts w:ascii="Times New Roman" w:hAnsi="Times New Roman"/>
                <w:spacing w:val="-4"/>
                <w:sz w:val="20"/>
                <w:szCs w:val="20"/>
                <w:lang w:val="ru-RU"/>
              </w:rPr>
              <w:t xml:space="preserve"> </w:t>
            </w:r>
            <w:r w:rsidRPr="006A08FC">
              <w:rPr>
                <w:rFonts w:ascii="Times New Roman" w:hAnsi="Times New Roman"/>
                <w:sz w:val="20"/>
                <w:szCs w:val="20"/>
                <w:lang w:val="ru-RU"/>
              </w:rPr>
              <w:t>-</w:t>
            </w:r>
            <w:r w:rsidRPr="006A08FC">
              <w:rPr>
                <w:rFonts w:ascii="Times New Roman" w:hAnsi="Times New Roman"/>
                <w:spacing w:val="-4"/>
                <w:sz w:val="20"/>
                <w:szCs w:val="20"/>
                <w:lang w:val="ru-RU"/>
              </w:rPr>
              <w:t xml:space="preserve"> </w:t>
            </w:r>
            <w:r w:rsidRPr="006A08FC">
              <w:rPr>
                <w:rFonts w:ascii="Times New Roman" w:hAnsi="Times New Roman"/>
                <w:sz w:val="20"/>
                <w:szCs w:val="20"/>
                <w:lang w:val="ru-RU"/>
              </w:rPr>
              <w:t>вода</w:t>
            </w:r>
            <w:r w:rsidRPr="006A08FC">
              <w:rPr>
                <w:rFonts w:ascii="Times New Roman" w:hAnsi="Times New Roman"/>
                <w:spacing w:val="-4"/>
                <w:sz w:val="20"/>
                <w:szCs w:val="20"/>
                <w:lang w:val="ru-RU"/>
              </w:rPr>
              <w:t xml:space="preserve"> </w:t>
            </w:r>
            <w:r w:rsidRPr="006A08FC">
              <w:rPr>
                <w:rFonts w:ascii="Times New Roman" w:hAnsi="Times New Roman"/>
                <w:sz w:val="20"/>
                <w:szCs w:val="20"/>
                <w:lang w:val="ru-RU"/>
              </w:rPr>
              <w:t>плотностью от</w:t>
            </w:r>
            <w:r w:rsidRPr="006A08FC">
              <w:rPr>
                <w:rFonts w:ascii="Times New Roman" w:hAnsi="Times New Roman"/>
                <w:spacing w:val="16"/>
                <w:sz w:val="20"/>
                <w:szCs w:val="20"/>
                <w:lang w:val="ru-RU"/>
              </w:rPr>
              <w:t xml:space="preserve"> </w:t>
            </w:r>
            <w:r w:rsidRPr="006A08FC">
              <w:rPr>
                <w:rFonts w:ascii="Times New Roman" w:hAnsi="Times New Roman"/>
                <w:sz w:val="20"/>
                <w:szCs w:val="20"/>
                <w:lang w:val="ru-RU"/>
              </w:rPr>
              <w:t>0,96</w:t>
            </w:r>
            <w:r w:rsidRPr="006A08FC">
              <w:rPr>
                <w:rFonts w:ascii="Times New Roman" w:hAnsi="Times New Roman"/>
                <w:spacing w:val="17"/>
                <w:sz w:val="20"/>
                <w:szCs w:val="20"/>
                <w:lang w:val="ru-RU"/>
              </w:rPr>
              <w:t xml:space="preserve"> </w:t>
            </w:r>
            <w:r w:rsidRPr="006A08FC">
              <w:rPr>
                <w:rFonts w:ascii="Times New Roman" w:hAnsi="Times New Roman"/>
                <w:sz w:val="20"/>
                <w:szCs w:val="20"/>
                <w:lang w:val="ru-RU"/>
              </w:rPr>
              <w:t>до</w:t>
            </w:r>
            <w:r w:rsidRPr="006A08FC">
              <w:rPr>
                <w:rFonts w:ascii="Times New Roman" w:hAnsi="Times New Roman"/>
                <w:spacing w:val="18"/>
                <w:sz w:val="20"/>
                <w:szCs w:val="20"/>
                <w:lang w:val="ru-RU"/>
              </w:rPr>
              <w:t xml:space="preserve"> </w:t>
            </w:r>
            <w:r w:rsidRPr="006A08FC">
              <w:rPr>
                <w:rFonts w:ascii="Times New Roman" w:hAnsi="Times New Roman"/>
                <w:sz w:val="20"/>
                <w:szCs w:val="20"/>
                <w:lang w:val="ru-RU"/>
              </w:rPr>
              <w:t>1,039</w:t>
            </w:r>
            <w:r w:rsidRPr="006A08FC">
              <w:rPr>
                <w:rFonts w:ascii="Times New Roman" w:hAnsi="Times New Roman"/>
                <w:spacing w:val="18"/>
                <w:sz w:val="20"/>
                <w:szCs w:val="20"/>
                <w:lang w:val="ru-RU"/>
              </w:rPr>
              <w:t xml:space="preserve"> </w:t>
            </w:r>
            <w:r w:rsidRPr="006A08FC">
              <w:rPr>
                <w:rFonts w:ascii="Times New Roman" w:hAnsi="Times New Roman"/>
                <w:sz w:val="20"/>
                <w:szCs w:val="20"/>
                <w:lang w:val="ru-RU"/>
              </w:rPr>
              <w:t>г/см3</w:t>
            </w:r>
            <w:r w:rsidRPr="006A08FC">
              <w:rPr>
                <w:rFonts w:ascii="Times New Roman" w:hAnsi="Times New Roman"/>
                <w:spacing w:val="15"/>
                <w:sz w:val="20"/>
                <w:szCs w:val="20"/>
                <w:lang w:val="ru-RU"/>
              </w:rPr>
              <w:t xml:space="preserve"> </w:t>
            </w:r>
            <w:r w:rsidRPr="006A08FC">
              <w:rPr>
                <w:rFonts w:ascii="Times New Roman" w:hAnsi="Times New Roman"/>
                <w:sz w:val="20"/>
                <w:szCs w:val="20"/>
                <w:lang w:val="ru-RU"/>
              </w:rPr>
              <w:t>при</w:t>
            </w:r>
            <w:r w:rsidRPr="006A08FC">
              <w:rPr>
                <w:rFonts w:ascii="Times New Roman" w:hAnsi="Times New Roman"/>
                <w:spacing w:val="18"/>
                <w:sz w:val="20"/>
                <w:szCs w:val="20"/>
                <w:lang w:val="ru-RU"/>
              </w:rPr>
              <w:t xml:space="preserve"> </w:t>
            </w:r>
            <w:r w:rsidRPr="006A08FC">
              <w:rPr>
                <w:rFonts w:ascii="Times New Roman" w:hAnsi="Times New Roman"/>
                <w:sz w:val="20"/>
                <w:szCs w:val="20"/>
                <w:lang w:val="ru-RU"/>
              </w:rPr>
              <w:t>температуре</w:t>
            </w:r>
            <w:r w:rsidRPr="006A08FC">
              <w:rPr>
                <w:rFonts w:ascii="Times New Roman" w:hAnsi="Times New Roman"/>
                <w:spacing w:val="17"/>
                <w:sz w:val="20"/>
                <w:szCs w:val="20"/>
                <w:lang w:val="ru-RU"/>
              </w:rPr>
              <w:t xml:space="preserve"> </w:t>
            </w:r>
            <w:r w:rsidRPr="006A08FC">
              <w:rPr>
                <w:rFonts w:ascii="Times New Roman" w:hAnsi="Times New Roman"/>
                <w:sz w:val="20"/>
                <w:szCs w:val="20"/>
                <w:lang w:val="ru-RU"/>
              </w:rPr>
              <w:t>от</w:t>
            </w:r>
            <w:r w:rsidRPr="006A08FC">
              <w:rPr>
                <w:rFonts w:ascii="Times New Roman" w:hAnsi="Times New Roman"/>
                <w:spacing w:val="19"/>
                <w:sz w:val="20"/>
                <w:szCs w:val="20"/>
                <w:lang w:val="ru-RU"/>
              </w:rPr>
              <w:t xml:space="preserve"> </w:t>
            </w:r>
            <w:r w:rsidRPr="006A08FC">
              <w:rPr>
                <w:rFonts w:ascii="Times New Roman" w:hAnsi="Times New Roman"/>
                <w:spacing w:val="-10"/>
                <w:sz w:val="20"/>
                <w:szCs w:val="20"/>
                <w:lang w:val="ru-RU"/>
              </w:rPr>
              <w:t>5</w:t>
            </w:r>
          </w:p>
          <w:p w14:paraId="5F789D3E" w14:textId="6E724280"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 xml:space="preserve">до 50 </w:t>
            </w:r>
            <w:r w:rsidRPr="006A08FC">
              <w:rPr>
                <w:rFonts w:ascii="Times New Roman" w:hAnsi="Times New Roman" w:cs="Times New Roman"/>
                <w:spacing w:val="-10"/>
                <w:sz w:val="20"/>
                <w:szCs w:val="20"/>
              </w:rPr>
              <w:t>С</w:t>
            </w:r>
          </w:p>
        </w:tc>
        <w:tc>
          <w:tcPr>
            <w:tcW w:w="891" w:type="dxa"/>
          </w:tcPr>
          <w:p w14:paraId="313536F4" w14:textId="4EC6363E"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622" w:type="dxa"/>
            <w:gridSpan w:val="3"/>
          </w:tcPr>
          <w:p w14:paraId="618A09E7" w14:textId="251BCFA0"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шт</w:t>
            </w:r>
          </w:p>
        </w:tc>
        <w:tc>
          <w:tcPr>
            <w:tcW w:w="1038" w:type="dxa"/>
          </w:tcPr>
          <w:p w14:paraId="07AAC5E7" w14:textId="5D6D7B3F"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10</w:t>
            </w:r>
          </w:p>
        </w:tc>
        <w:tc>
          <w:tcPr>
            <w:tcW w:w="1134" w:type="dxa"/>
            <w:gridSpan w:val="2"/>
          </w:tcPr>
          <w:p w14:paraId="3D76E05F" w14:textId="0A31078B"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А</w:t>
            </w:r>
          </w:p>
        </w:tc>
      </w:tr>
      <w:tr w:rsidR="00182EB1" w:rsidRPr="006A08FC" w14:paraId="37FEB262" w14:textId="77777777" w:rsidTr="006A08FC">
        <w:tc>
          <w:tcPr>
            <w:tcW w:w="9639" w:type="dxa"/>
            <w:gridSpan w:val="11"/>
          </w:tcPr>
          <w:p w14:paraId="45570F9C" w14:textId="77777777" w:rsidR="00182EB1" w:rsidRPr="006A08FC" w:rsidRDefault="00182EB1" w:rsidP="006A08FC">
            <w:pPr>
              <w:spacing w:after="0" w:line="240" w:lineRule="auto"/>
              <w:contextualSpacing/>
              <w:jc w:val="center"/>
              <w:rPr>
                <w:rFonts w:ascii="Times New Roman" w:hAnsi="Times New Roman" w:cs="Times New Roman"/>
                <w:b/>
                <w:sz w:val="20"/>
                <w:szCs w:val="20"/>
                <w:lang w:eastAsia="ru-RU"/>
              </w:rPr>
            </w:pPr>
            <w:r w:rsidRPr="006A08FC">
              <w:rPr>
                <w:rFonts w:ascii="Times New Roman" w:hAnsi="Times New Roman" w:cs="Times New Roman"/>
                <w:b/>
                <w:sz w:val="20"/>
                <w:szCs w:val="20"/>
                <w:lang w:eastAsia="ru-RU"/>
              </w:rPr>
              <w:t>Перечень инструментов</w:t>
            </w:r>
          </w:p>
        </w:tc>
      </w:tr>
      <w:tr w:rsidR="00182EB1" w:rsidRPr="006A08FC" w14:paraId="66BDC4AB" w14:textId="77777777" w:rsidTr="006A08FC">
        <w:tc>
          <w:tcPr>
            <w:tcW w:w="427" w:type="dxa"/>
          </w:tcPr>
          <w:p w14:paraId="410E23DB" w14:textId="5F641B8C"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2125" w:type="dxa"/>
          </w:tcPr>
          <w:p w14:paraId="5682629F" w14:textId="7139C06B"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 xml:space="preserve">Стакан лабораторный 1000 мл со шкалой и </w:t>
            </w:r>
            <w:r w:rsidRPr="006A08FC">
              <w:rPr>
                <w:rFonts w:ascii="Times New Roman" w:hAnsi="Times New Roman" w:cs="Times New Roman"/>
                <w:spacing w:val="-2"/>
                <w:sz w:val="20"/>
                <w:szCs w:val="20"/>
              </w:rPr>
              <w:t>носиком</w:t>
            </w:r>
          </w:p>
        </w:tc>
        <w:tc>
          <w:tcPr>
            <w:tcW w:w="3402" w:type="dxa"/>
            <w:gridSpan w:val="2"/>
          </w:tcPr>
          <w:p w14:paraId="4B2DE2BF" w14:textId="77777777" w:rsidR="00182EB1" w:rsidRPr="006A08FC" w:rsidRDefault="00182EB1" w:rsidP="006A08FC">
            <w:pPr>
              <w:pStyle w:val="TableParagraph"/>
              <w:jc w:val="both"/>
              <w:rPr>
                <w:rFonts w:ascii="Times New Roman" w:hAnsi="Times New Roman"/>
                <w:sz w:val="20"/>
                <w:szCs w:val="20"/>
                <w:lang w:val="ru-RU"/>
              </w:rPr>
            </w:pPr>
            <w:r w:rsidRPr="006A08FC">
              <w:rPr>
                <w:rFonts w:ascii="Times New Roman" w:hAnsi="Times New Roman"/>
                <w:sz w:val="20"/>
                <w:szCs w:val="20"/>
                <w:lang w:val="ru-RU"/>
              </w:rPr>
              <w:t>Пластик</w:t>
            </w:r>
            <w:r w:rsidRPr="006A08FC">
              <w:rPr>
                <w:rFonts w:ascii="Times New Roman" w:hAnsi="Times New Roman"/>
                <w:spacing w:val="-4"/>
                <w:sz w:val="20"/>
                <w:szCs w:val="20"/>
                <w:lang w:val="ru-RU"/>
              </w:rPr>
              <w:t xml:space="preserve"> </w:t>
            </w:r>
            <w:r w:rsidRPr="006A08FC">
              <w:rPr>
                <w:rFonts w:ascii="Times New Roman" w:hAnsi="Times New Roman"/>
                <w:sz w:val="20"/>
                <w:szCs w:val="20"/>
                <w:lang w:val="ru-RU"/>
              </w:rPr>
              <w:t>или</w:t>
            </w:r>
            <w:r w:rsidRPr="006A08FC">
              <w:rPr>
                <w:rFonts w:ascii="Times New Roman" w:hAnsi="Times New Roman"/>
                <w:spacing w:val="-3"/>
                <w:sz w:val="20"/>
                <w:szCs w:val="20"/>
                <w:lang w:val="ru-RU"/>
              </w:rPr>
              <w:t xml:space="preserve"> </w:t>
            </w:r>
            <w:r w:rsidRPr="006A08FC">
              <w:rPr>
                <w:rFonts w:ascii="Times New Roman" w:hAnsi="Times New Roman"/>
                <w:sz w:val="20"/>
                <w:szCs w:val="20"/>
                <w:lang w:val="ru-RU"/>
              </w:rPr>
              <w:t>стекло,</w:t>
            </w:r>
            <w:r w:rsidRPr="006A08FC">
              <w:rPr>
                <w:rFonts w:ascii="Times New Roman" w:hAnsi="Times New Roman"/>
                <w:spacing w:val="-4"/>
                <w:sz w:val="20"/>
                <w:szCs w:val="20"/>
                <w:lang w:val="ru-RU"/>
              </w:rPr>
              <w:t xml:space="preserve"> </w:t>
            </w:r>
            <w:r w:rsidRPr="006A08FC">
              <w:rPr>
                <w:rFonts w:ascii="Times New Roman" w:hAnsi="Times New Roman"/>
                <w:sz w:val="20"/>
                <w:szCs w:val="20"/>
                <w:lang w:val="ru-RU"/>
              </w:rPr>
              <w:t>объем</w:t>
            </w:r>
            <w:r w:rsidRPr="006A08FC">
              <w:rPr>
                <w:rFonts w:ascii="Times New Roman" w:hAnsi="Times New Roman"/>
                <w:spacing w:val="-5"/>
                <w:sz w:val="20"/>
                <w:szCs w:val="20"/>
                <w:lang w:val="ru-RU"/>
              </w:rPr>
              <w:t xml:space="preserve"> </w:t>
            </w:r>
            <w:r w:rsidRPr="006A08FC">
              <w:rPr>
                <w:rFonts w:ascii="Times New Roman" w:hAnsi="Times New Roman"/>
                <w:sz w:val="20"/>
                <w:szCs w:val="20"/>
                <w:lang w:val="ru-RU"/>
              </w:rPr>
              <w:t>1000</w:t>
            </w:r>
            <w:r w:rsidRPr="006A08FC">
              <w:rPr>
                <w:rFonts w:ascii="Times New Roman" w:hAnsi="Times New Roman"/>
                <w:spacing w:val="-4"/>
                <w:sz w:val="20"/>
                <w:szCs w:val="20"/>
                <w:lang w:val="ru-RU"/>
              </w:rPr>
              <w:t xml:space="preserve"> </w:t>
            </w:r>
            <w:r w:rsidRPr="006A08FC">
              <w:rPr>
                <w:rFonts w:ascii="Times New Roman" w:hAnsi="Times New Roman"/>
                <w:sz w:val="20"/>
                <w:szCs w:val="20"/>
                <w:lang w:val="ru-RU"/>
              </w:rPr>
              <w:t>мл,</w:t>
            </w:r>
            <w:r w:rsidRPr="006A08FC">
              <w:rPr>
                <w:rFonts w:ascii="Times New Roman" w:hAnsi="Times New Roman"/>
                <w:spacing w:val="-4"/>
                <w:sz w:val="20"/>
                <w:szCs w:val="20"/>
                <w:lang w:val="ru-RU"/>
              </w:rPr>
              <w:t xml:space="preserve"> </w:t>
            </w:r>
            <w:r w:rsidRPr="006A08FC">
              <w:rPr>
                <w:rFonts w:ascii="Times New Roman" w:hAnsi="Times New Roman"/>
                <w:sz w:val="20"/>
                <w:szCs w:val="20"/>
                <w:lang w:val="ru-RU"/>
              </w:rPr>
              <w:t>деление шкалы</w:t>
            </w:r>
            <w:r w:rsidRPr="006A08FC">
              <w:rPr>
                <w:rFonts w:ascii="Times New Roman" w:hAnsi="Times New Roman"/>
                <w:spacing w:val="1"/>
                <w:sz w:val="20"/>
                <w:szCs w:val="20"/>
                <w:lang w:val="ru-RU"/>
              </w:rPr>
              <w:t xml:space="preserve"> </w:t>
            </w:r>
            <w:r w:rsidRPr="006A08FC">
              <w:rPr>
                <w:rFonts w:ascii="Times New Roman" w:hAnsi="Times New Roman"/>
                <w:sz w:val="20"/>
                <w:szCs w:val="20"/>
                <w:lang w:val="ru-RU"/>
              </w:rPr>
              <w:t>100</w:t>
            </w:r>
            <w:r w:rsidRPr="006A08FC">
              <w:rPr>
                <w:rFonts w:ascii="Times New Roman" w:hAnsi="Times New Roman"/>
                <w:spacing w:val="3"/>
                <w:sz w:val="20"/>
                <w:szCs w:val="20"/>
                <w:lang w:val="ru-RU"/>
              </w:rPr>
              <w:t xml:space="preserve"> </w:t>
            </w:r>
            <w:r w:rsidRPr="006A08FC">
              <w:rPr>
                <w:rFonts w:ascii="Times New Roman" w:hAnsi="Times New Roman"/>
                <w:sz w:val="20"/>
                <w:szCs w:val="20"/>
                <w:lang w:val="ru-RU"/>
              </w:rPr>
              <w:t>мл,</w:t>
            </w:r>
            <w:r w:rsidRPr="006A08FC">
              <w:rPr>
                <w:rFonts w:ascii="Times New Roman" w:hAnsi="Times New Roman"/>
                <w:spacing w:val="3"/>
                <w:sz w:val="20"/>
                <w:szCs w:val="20"/>
                <w:lang w:val="ru-RU"/>
              </w:rPr>
              <w:t xml:space="preserve"> </w:t>
            </w:r>
            <w:r w:rsidRPr="006A08FC">
              <w:rPr>
                <w:rFonts w:ascii="Times New Roman" w:hAnsi="Times New Roman"/>
                <w:sz w:val="20"/>
                <w:szCs w:val="20"/>
                <w:lang w:val="ru-RU"/>
              </w:rPr>
              <w:t>высота</w:t>
            </w:r>
            <w:r w:rsidRPr="006A08FC">
              <w:rPr>
                <w:rFonts w:ascii="Times New Roman" w:hAnsi="Times New Roman"/>
                <w:spacing w:val="1"/>
                <w:sz w:val="20"/>
                <w:szCs w:val="20"/>
                <w:lang w:val="ru-RU"/>
              </w:rPr>
              <w:t xml:space="preserve"> </w:t>
            </w:r>
            <w:r w:rsidRPr="006A08FC">
              <w:rPr>
                <w:rFonts w:ascii="Times New Roman" w:hAnsi="Times New Roman"/>
                <w:sz w:val="20"/>
                <w:szCs w:val="20"/>
                <w:lang w:val="ru-RU"/>
              </w:rPr>
              <w:t>180</w:t>
            </w:r>
            <w:r w:rsidRPr="006A08FC">
              <w:rPr>
                <w:rFonts w:ascii="Times New Roman" w:hAnsi="Times New Roman"/>
                <w:spacing w:val="3"/>
                <w:sz w:val="20"/>
                <w:szCs w:val="20"/>
                <w:lang w:val="ru-RU"/>
              </w:rPr>
              <w:t xml:space="preserve"> </w:t>
            </w:r>
            <w:r w:rsidRPr="006A08FC">
              <w:rPr>
                <w:rFonts w:ascii="Times New Roman" w:hAnsi="Times New Roman"/>
                <w:sz w:val="20"/>
                <w:szCs w:val="20"/>
                <w:lang w:val="ru-RU"/>
              </w:rPr>
              <w:t>±</w:t>
            </w:r>
            <w:r w:rsidRPr="006A08FC">
              <w:rPr>
                <w:rFonts w:ascii="Times New Roman" w:hAnsi="Times New Roman"/>
                <w:spacing w:val="3"/>
                <w:sz w:val="20"/>
                <w:szCs w:val="20"/>
                <w:lang w:val="ru-RU"/>
              </w:rPr>
              <w:t xml:space="preserve"> </w:t>
            </w:r>
            <w:r w:rsidRPr="006A08FC">
              <w:rPr>
                <w:rFonts w:ascii="Times New Roman" w:hAnsi="Times New Roman"/>
                <w:sz w:val="20"/>
                <w:szCs w:val="20"/>
                <w:lang w:val="ru-RU"/>
              </w:rPr>
              <w:t>3,0</w:t>
            </w:r>
            <w:r w:rsidRPr="006A08FC">
              <w:rPr>
                <w:rFonts w:ascii="Times New Roman" w:hAnsi="Times New Roman"/>
                <w:spacing w:val="1"/>
                <w:sz w:val="20"/>
                <w:szCs w:val="20"/>
                <w:lang w:val="ru-RU"/>
              </w:rPr>
              <w:t xml:space="preserve"> </w:t>
            </w:r>
            <w:r w:rsidRPr="006A08FC">
              <w:rPr>
                <w:rFonts w:ascii="Times New Roman" w:hAnsi="Times New Roman"/>
                <w:sz w:val="20"/>
                <w:szCs w:val="20"/>
                <w:lang w:val="ru-RU"/>
              </w:rPr>
              <w:t>мм,</w:t>
            </w:r>
            <w:r w:rsidRPr="006A08FC">
              <w:rPr>
                <w:rFonts w:ascii="Times New Roman" w:hAnsi="Times New Roman"/>
                <w:spacing w:val="7"/>
                <w:sz w:val="20"/>
                <w:szCs w:val="20"/>
                <w:lang w:val="ru-RU"/>
              </w:rPr>
              <w:t xml:space="preserve"> </w:t>
            </w:r>
            <w:r w:rsidRPr="006A08FC">
              <w:rPr>
                <w:rFonts w:ascii="Times New Roman" w:hAnsi="Times New Roman"/>
                <w:spacing w:val="-2"/>
                <w:sz w:val="20"/>
                <w:szCs w:val="20"/>
                <w:lang w:val="ru-RU"/>
              </w:rPr>
              <w:t>диаметр</w:t>
            </w:r>
          </w:p>
          <w:p w14:paraId="630E5456" w14:textId="3A60866A"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 xml:space="preserve">95 ± 2,0 </w:t>
            </w:r>
            <w:r w:rsidRPr="006A08FC">
              <w:rPr>
                <w:rFonts w:ascii="Times New Roman" w:hAnsi="Times New Roman" w:cs="Times New Roman"/>
                <w:spacing w:val="-5"/>
                <w:sz w:val="20"/>
                <w:szCs w:val="20"/>
              </w:rPr>
              <w:t>мм</w:t>
            </w:r>
          </w:p>
        </w:tc>
        <w:tc>
          <w:tcPr>
            <w:tcW w:w="891" w:type="dxa"/>
          </w:tcPr>
          <w:p w14:paraId="37C65AA2" w14:textId="7F345023"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622" w:type="dxa"/>
            <w:gridSpan w:val="3"/>
          </w:tcPr>
          <w:p w14:paraId="4F8FC833" w14:textId="14F3494D"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шт</w:t>
            </w:r>
          </w:p>
        </w:tc>
        <w:tc>
          <w:tcPr>
            <w:tcW w:w="1038" w:type="dxa"/>
          </w:tcPr>
          <w:p w14:paraId="5A003414" w14:textId="544FC8BE"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10</w:t>
            </w:r>
          </w:p>
        </w:tc>
        <w:tc>
          <w:tcPr>
            <w:tcW w:w="1134" w:type="dxa"/>
            <w:gridSpan w:val="2"/>
          </w:tcPr>
          <w:p w14:paraId="54DABE27" w14:textId="13D4FC97"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А</w:t>
            </w:r>
          </w:p>
        </w:tc>
      </w:tr>
      <w:tr w:rsidR="00182EB1" w:rsidRPr="006A08FC" w14:paraId="6AA2E183" w14:textId="77777777" w:rsidTr="006A08FC">
        <w:tc>
          <w:tcPr>
            <w:tcW w:w="427" w:type="dxa"/>
          </w:tcPr>
          <w:p w14:paraId="192EC08C" w14:textId="1E81BAC7"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2</w:t>
            </w:r>
          </w:p>
        </w:tc>
        <w:tc>
          <w:tcPr>
            <w:tcW w:w="2125" w:type="dxa"/>
          </w:tcPr>
          <w:p w14:paraId="319D67F8" w14:textId="3A3C3F34"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pacing w:val="-4"/>
                <w:sz w:val="20"/>
                <w:szCs w:val="20"/>
              </w:rPr>
              <w:t>Набор</w:t>
            </w:r>
            <w:r w:rsidR="006A08FC">
              <w:rPr>
                <w:rFonts w:ascii="Times New Roman" w:hAnsi="Times New Roman" w:cs="Times New Roman"/>
                <w:spacing w:val="-4"/>
                <w:sz w:val="20"/>
                <w:szCs w:val="20"/>
              </w:rPr>
              <w:t xml:space="preserve"> </w:t>
            </w:r>
            <w:r w:rsidRPr="006A08FC">
              <w:rPr>
                <w:rFonts w:ascii="Times New Roman" w:hAnsi="Times New Roman" w:cs="Times New Roman"/>
                <w:spacing w:val="-4"/>
                <w:sz w:val="20"/>
                <w:szCs w:val="20"/>
              </w:rPr>
              <w:t xml:space="preserve">колец </w:t>
            </w:r>
            <w:r w:rsidRPr="006A08FC">
              <w:rPr>
                <w:rFonts w:ascii="Times New Roman" w:hAnsi="Times New Roman" w:cs="Times New Roman"/>
                <w:spacing w:val="-2"/>
                <w:sz w:val="20"/>
                <w:szCs w:val="20"/>
              </w:rPr>
              <w:t>калибровочных</w:t>
            </w:r>
          </w:p>
        </w:tc>
        <w:tc>
          <w:tcPr>
            <w:tcW w:w="3402" w:type="dxa"/>
            <w:gridSpan w:val="2"/>
          </w:tcPr>
          <w:p w14:paraId="7EAA55E7" w14:textId="24115FDC"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 xml:space="preserve">Антикоррозионное покрытие, комплект из двух колец: проходное и не проходное, сечение по высоте и ширине кольца 30х30 </w:t>
            </w:r>
            <w:r w:rsidRPr="006A08FC">
              <w:rPr>
                <w:rFonts w:ascii="Times New Roman" w:hAnsi="Times New Roman" w:cs="Times New Roman"/>
                <w:spacing w:val="-6"/>
                <w:sz w:val="20"/>
                <w:szCs w:val="20"/>
              </w:rPr>
              <w:t>мм</w:t>
            </w:r>
          </w:p>
        </w:tc>
        <w:tc>
          <w:tcPr>
            <w:tcW w:w="891" w:type="dxa"/>
          </w:tcPr>
          <w:p w14:paraId="67AE83B0" w14:textId="42288273"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622" w:type="dxa"/>
            <w:gridSpan w:val="3"/>
          </w:tcPr>
          <w:p w14:paraId="2CFEF20C" w14:textId="27215B62"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шт</w:t>
            </w:r>
          </w:p>
        </w:tc>
        <w:tc>
          <w:tcPr>
            <w:tcW w:w="1038" w:type="dxa"/>
          </w:tcPr>
          <w:p w14:paraId="4B987A8B" w14:textId="45BB7DC4"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10</w:t>
            </w:r>
          </w:p>
        </w:tc>
        <w:tc>
          <w:tcPr>
            <w:tcW w:w="1134" w:type="dxa"/>
            <w:gridSpan w:val="2"/>
          </w:tcPr>
          <w:p w14:paraId="33A20B93" w14:textId="44D4A6C3"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А</w:t>
            </w:r>
          </w:p>
        </w:tc>
      </w:tr>
      <w:tr w:rsidR="00182EB1" w:rsidRPr="006A08FC" w14:paraId="71A1987E" w14:textId="77777777" w:rsidTr="006A08FC">
        <w:tc>
          <w:tcPr>
            <w:tcW w:w="427" w:type="dxa"/>
          </w:tcPr>
          <w:p w14:paraId="327E3DF8" w14:textId="71E733DD"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3</w:t>
            </w:r>
          </w:p>
        </w:tc>
        <w:tc>
          <w:tcPr>
            <w:tcW w:w="2125" w:type="dxa"/>
          </w:tcPr>
          <w:p w14:paraId="301C2B6F" w14:textId="0A57CEB1"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pacing w:val="-2"/>
                <w:sz w:val="20"/>
                <w:szCs w:val="20"/>
              </w:rPr>
              <w:t>Калькулятор</w:t>
            </w:r>
          </w:p>
        </w:tc>
        <w:tc>
          <w:tcPr>
            <w:tcW w:w="3402" w:type="dxa"/>
            <w:gridSpan w:val="2"/>
          </w:tcPr>
          <w:p w14:paraId="43BB2115" w14:textId="122664DF"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 xml:space="preserve">Калькулятор </w:t>
            </w:r>
            <w:r w:rsidRPr="006A08FC">
              <w:rPr>
                <w:rFonts w:ascii="Times New Roman" w:hAnsi="Times New Roman" w:cs="Times New Roman"/>
                <w:spacing w:val="-2"/>
                <w:sz w:val="20"/>
                <w:szCs w:val="20"/>
              </w:rPr>
              <w:t xml:space="preserve">инженерный </w:t>
            </w:r>
          </w:p>
        </w:tc>
        <w:tc>
          <w:tcPr>
            <w:tcW w:w="891" w:type="dxa"/>
          </w:tcPr>
          <w:p w14:paraId="7CF101B6" w14:textId="7CDA844A"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622" w:type="dxa"/>
            <w:gridSpan w:val="3"/>
          </w:tcPr>
          <w:p w14:paraId="44DB9036" w14:textId="6612150C"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шт</w:t>
            </w:r>
          </w:p>
        </w:tc>
        <w:tc>
          <w:tcPr>
            <w:tcW w:w="1038" w:type="dxa"/>
          </w:tcPr>
          <w:p w14:paraId="36385371" w14:textId="5EBE6B76"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10</w:t>
            </w:r>
          </w:p>
        </w:tc>
        <w:tc>
          <w:tcPr>
            <w:tcW w:w="1134" w:type="dxa"/>
            <w:gridSpan w:val="2"/>
          </w:tcPr>
          <w:p w14:paraId="29E5D824" w14:textId="4A2D829B"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А</w:t>
            </w:r>
          </w:p>
        </w:tc>
      </w:tr>
      <w:tr w:rsidR="00182EB1" w:rsidRPr="006A08FC" w14:paraId="3929A78F" w14:textId="77777777" w:rsidTr="006A08FC">
        <w:tc>
          <w:tcPr>
            <w:tcW w:w="427" w:type="dxa"/>
          </w:tcPr>
          <w:p w14:paraId="3EC2CD8E" w14:textId="4DBDA1BE"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4</w:t>
            </w:r>
          </w:p>
        </w:tc>
        <w:tc>
          <w:tcPr>
            <w:tcW w:w="2125" w:type="dxa"/>
          </w:tcPr>
          <w:p w14:paraId="52548C1D" w14:textId="65A10DE7"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Ручка</w:t>
            </w:r>
            <w:r w:rsidRPr="006A08FC">
              <w:rPr>
                <w:rFonts w:ascii="Times New Roman" w:hAnsi="Times New Roman" w:cs="Times New Roman"/>
                <w:spacing w:val="-2"/>
                <w:sz w:val="20"/>
                <w:szCs w:val="20"/>
              </w:rPr>
              <w:t xml:space="preserve"> шариковая</w:t>
            </w:r>
          </w:p>
        </w:tc>
        <w:tc>
          <w:tcPr>
            <w:tcW w:w="3402" w:type="dxa"/>
            <w:gridSpan w:val="2"/>
          </w:tcPr>
          <w:p w14:paraId="109011F9" w14:textId="49E9D90F"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Цвет</w:t>
            </w:r>
            <w:r w:rsidRPr="006A08FC">
              <w:rPr>
                <w:rFonts w:ascii="Times New Roman" w:hAnsi="Times New Roman" w:cs="Times New Roman"/>
                <w:spacing w:val="-2"/>
                <w:sz w:val="20"/>
                <w:szCs w:val="20"/>
              </w:rPr>
              <w:t xml:space="preserve"> </w:t>
            </w:r>
            <w:r w:rsidRPr="006A08FC">
              <w:rPr>
                <w:rFonts w:ascii="Times New Roman" w:hAnsi="Times New Roman" w:cs="Times New Roman"/>
                <w:sz w:val="20"/>
                <w:szCs w:val="20"/>
              </w:rPr>
              <w:t>чернил</w:t>
            </w:r>
            <w:r w:rsidRPr="006A08FC">
              <w:rPr>
                <w:rFonts w:ascii="Times New Roman" w:hAnsi="Times New Roman" w:cs="Times New Roman"/>
                <w:spacing w:val="-1"/>
                <w:sz w:val="20"/>
                <w:szCs w:val="20"/>
              </w:rPr>
              <w:t xml:space="preserve"> </w:t>
            </w:r>
            <w:r w:rsidRPr="006A08FC">
              <w:rPr>
                <w:rFonts w:ascii="Times New Roman" w:hAnsi="Times New Roman" w:cs="Times New Roman"/>
                <w:sz w:val="20"/>
                <w:szCs w:val="20"/>
              </w:rPr>
              <w:t>-</w:t>
            </w:r>
            <w:r w:rsidRPr="006A08FC">
              <w:rPr>
                <w:rFonts w:ascii="Times New Roman" w:hAnsi="Times New Roman" w:cs="Times New Roman"/>
                <w:spacing w:val="-2"/>
                <w:sz w:val="20"/>
                <w:szCs w:val="20"/>
              </w:rPr>
              <w:t xml:space="preserve"> синий</w:t>
            </w:r>
          </w:p>
        </w:tc>
        <w:tc>
          <w:tcPr>
            <w:tcW w:w="891" w:type="dxa"/>
          </w:tcPr>
          <w:p w14:paraId="020E4458" w14:textId="5AFBB6FB"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622" w:type="dxa"/>
            <w:gridSpan w:val="3"/>
          </w:tcPr>
          <w:p w14:paraId="786090FF" w14:textId="05A7B060"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шт</w:t>
            </w:r>
          </w:p>
        </w:tc>
        <w:tc>
          <w:tcPr>
            <w:tcW w:w="1038" w:type="dxa"/>
          </w:tcPr>
          <w:p w14:paraId="2BA78D36" w14:textId="0D2609A7"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10</w:t>
            </w:r>
          </w:p>
        </w:tc>
        <w:tc>
          <w:tcPr>
            <w:tcW w:w="1134" w:type="dxa"/>
            <w:gridSpan w:val="2"/>
          </w:tcPr>
          <w:p w14:paraId="55E123DD" w14:textId="074CF6AE"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А</w:t>
            </w:r>
          </w:p>
        </w:tc>
      </w:tr>
      <w:tr w:rsidR="00182EB1" w:rsidRPr="006A08FC" w14:paraId="6EC4A1B3" w14:textId="77777777" w:rsidTr="006A08FC">
        <w:tc>
          <w:tcPr>
            <w:tcW w:w="427" w:type="dxa"/>
          </w:tcPr>
          <w:p w14:paraId="5F3177CA" w14:textId="7EF2C49F"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5</w:t>
            </w:r>
          </w:p>
        </w:tc>
        <w:tc>
          <w:tcPr>
            <w:tcW w:w="2125" w:type="dxa"/>
          </w:tcPr>
          <w:p w14:paraId="07CD6697" w14:textId="6D8883DA"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pacing w:val="-2"/>
                <w:sz w:val="20"/>
                <w:szCs w:val="20"/>
              </w:rPr>
              <w:t>Штангенциркуль</w:t>
            </w:r>
          </w:p>
        </w:tc>
        <w:tc>
          <w:tcPr>
            <w:tcW w:w="3402" w:type="dxa"/>
            <w:gridSpan w:val="2"/>
          </w:tcPr>
          <w:p w14:paraId="6DE5590A" w14:textId="2B38FAF4"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Длина губок для выполнения наружных замеров: 35 – 300 мм.</w:t>
            </w:r>
            <w:r w:rsidRPr="006A08FC">
              <w:rPr>
                <w:rFonts w:ascii="Times New Roman" w:hAnsi="Times New Roman" w:cs="Times New Roman"/>
                <w:spacing w:val="40"/>
                <w:sz w:val="20"/>
                <w:szCs w:val="20"/>
              </w:rPr>
              <w:t xml:space="preserve"> </w:t>
            </w:r>
            <w:r w:rsidRPr="006A08FC">
              <w:rPr>
                <w:rFonts w:ascii="Times New Roman" w:hAnsi="Times New Roman" w:cs="Times New Roman"/>
                <w:sz w:val="20"/>
                <w:szCs w:val="20"/>
              </w:rPr>
              <w:t>Длина губок для выполнения внутренних замеров: 6 – 22 мм. Измерительный диапазон – до 2 м. Длина нониуса: 9 – 39 мм.</w:t>
            </w:r>
          </w:p>
        </w:tc>
        <w:tc>
          <w:tcPr>
            <w:tcW w:w="891" w:type="dxa"/>
          </w:tcPr>
          <w:p w14:paraId="1295B897" w14:textId="0605CDD6"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622" w:type="dxa"/>
            <w:gridSpan w:val="3"/>
          </w:tcPr>
          <w:p w14:paraId="14D73853" w14:textId="27B63168"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шт</w:t>
            </w:r>
          </w:p>
        </w:tc>
        <w:tc>
          <w:tcPr>
            <w:tcW w:w="1038" w:type="dxa"/>
          </w:tcPr>
          <w:p w14:paraId="1F9875DC" w14:textId="13923222"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10</w:t>
            </w:r>
          </w:p>
        </w:tc>
        <w:tc>
          <w:tcPr>
            <w:tcW w:w="1134" w:type="dxa"/>
            <w:gridSpan w:val="2"/>
          </w:tcPr>
          <w:p w14:paraId="36EE4B1E" w14:textId="6A9A0389"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А</w:t>
            </w:r>
          </w:p>
        </w:tc>
      </w:tr>
      <w:tr w:rsidR="00182EB1" w:rsidRPr="006A08FC" w14:paraId="76AFAA59" w14:textId="77777777" w:rsidTr="006A08FC">
        <w:tc>
          <w:tcPr>
            <w:tcW w:w="427" w:type="dxa"/>
          </w:tcPr>
          <w:p w14:paraId="2ADDD96C" w14:textId="426DF65B"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6</w:t>
            </w:r>
          </w:p>
        </w:tc>
        <w:tc>
          <w:tcPr>
            <w:tcW w:w="2125" w:type="dxa"/>
          </w:tcPr>
          <w:p w14:paraId="1BEAD5E9" w14:textId="29372D6B"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Карандаш</w:t>
            </w:r>
            <w:r w:rsidRPr="006A08FC">
              <w:rPr>
                <w:rFonts w:ascii="Times New Roman" w:hAnsi="Times New Roman" w:cs="Times New Roman"/>
                <w:spacing w:val="-3"/>
                <w:sz w:val="20"/>
                <w:szCs w:val="20"/>
              </w:rPr>
              <w:t xml:space="preserve"> </w:t>
            </w:r>
            <w:r w:rsidRPr="006A08FC">
              <w:rPr>
                <w:rFonts w:ascii="Times New Roman" w:hAnsi="Times New Roman" w:cs="Times New Roman"/>
                <w:spacing w:val="-2"/>
                <w:sz w:val="20"/>
                <w:szCs w:val="20"/>
              </w:rPr>
              <w:t>простой</w:t>
            </w:r>
          </w:p>
        </w:tc>
        <w:tc>
          <w:tcPr>
            <w:tcW w:w="3402" w:type="dxa"/>
            <w:gridSpan w:val="2"/>
          </w:tcPr>
          <w:p w14:paraId="1B1D0A2D" w14:textId="624BBC34"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pacing w:val="-6"/>
                <w:sz w:val="20"/>
                <w:szCs w:val="20"/>
              </w:rPr>
              <w:t>Черный графитовый</w:t>
            </w:r>
          </w:p>
        </w:tc>
        <w:tc>
          <w:tcPr>
            <w:tcW w:w="891" w:type="dxa"/>
          </w:tcPr>
          <w:p w14:paraId="441C16DC" w14:textId="50F0014C"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622" w:type="dxa"/>
            <w:gridSpan w:val="3"/>
          </w:tcPr>
          <w:p w14:paraId="04A5C217" w14:textId="226EAD69"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шт</w:t>
            </w:r>
          </w:p>
        </w:tc>
        <w:tc>
          <w:tcPr>
            <w:tcW w:w="1038" w:type="dxa"/>
          </w:tcPr>
          <w:p w14:paraId="6613A526" w14:textId="0AFF4A33"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10</w:t>
            </w:r>
          </w:p>
        </w:tc>
        <w:tc>
          <w:tcPr>
            <w:tcW w:w="1134" w:type="dxa"/>
            <w:gridSpan w:val="2"/>
          </w:tcPr>
          <w:p w14:paraId="1AB396DF" w14:textId="7ECE2AB7"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А</w:t>
            </w:r>
          </w:p>
        </w:tc>
      </w:tr>
      <w:tr w:rsidR="00182EB1" w:rsidRPr="006A08FC" w14:paraId="43DD84E2" w14:textId="77777777" w:rsidTr="006A08FC">
        <w:tc>
          <w:tcPr>
            <w:tcW w:w="427" w:type="dxa"/>
          </w:tcPr>
          <w:p w14:paraId="6B3CD411" w14:textId="0F90DECC"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7</w:t>
            </w:r>
          </w:p>
        </w:tc>
        <w:tc>
          <w:tcPr>
            <w:tcW w:w="2125" w:type="dxa"/>
          </w:tcPr>
          <w:p w14:paraId="17A07AF4" w14:textId="44D63903"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pacing w:val="-2"/>
                <w:sz w:val="20"/>
                <w:szCs w:val="20"/>
              </w:rPr>
              <w:t>Линейка</w:t>
            </w:r>
          </w:p>
        </w:tc>
        <w:tc>
          <w:tcPr>
            <w:tcW w:w="3402" w:type="dxa"/>
            <w:gridSpan w:val="2"/>
          </w:tcPr>
          <w:p w14:paraId="02998FFA" w14:textId="26E33969"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pacing w:val="-6"/>
                <w:sz w:val="20"/>
                <w:szCs w:val="20"/>
              </w:rPr>
              <w:t>металлическая</w:t>
            </w:r>
          </w:p>
        </w:tc>
        <w:tc>
          <w:tcPr>
            <w:tcW w:w="891" w:type="dxa"/>
          </w:tcPr>
          <w:p w14:paraId="5835192D" w14:textId="37A9B36C"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622" w:type="dxa"/>
            <w:gridSpan w:val="3"/>
          </w:tcPr>
          <w:p w14:paraId="0813A566" w14:textId="04551193"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шт</w:t>
            </w:r>
          </w:p>
        </w:tc>
        <w:tc>
          <w:tcPr>
            <w:tcW w:w="1038" w:type="dxa"/>
          </w:tcPr>
          <w:p w14:paraId="74BD008F" w14:textId="4E8FF7FD"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10</w:t>
            </w:r>
          </w:p>
        </w:tc>
        <w:tc>
          <w:tcPr>
            <w:tcW w:w="1134" w:type="dxa"/>
            <w:gridSpan w:val="2"/>
          </w:tcPr>
          <w:p w14:paraId="11CB6B3C" w14:textId="0429789C"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А</w:t>
            </w:r>
          </w:p>
        </w:tc>
      </w:tr>
      <w:tr w:rsidR="00182EB1" w:rsidRPr="006A08FC" w14:paraId="26336BB2" w14:textId="77777777" w:rsidTr="006A08FC">
        <w:tc>
          <w:tcPr>
            <w:tcW w:w="9639" w:type="dxa"/>
            <w:gridSpan w:val="11"/>
          </w:tcPr>
          <w:p w14:paraId="05B25A00" w14:textId="77777777"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Перечень расходных материалов</w:t>
            </w:r>
          </w:p>
        </w:tc>
      </w:tr>
      <w:tr w:rsidR="00182EB1" w:rsidRPr="006A08FC" w14:paraId="473CD396" w14:textId="77777777" w:rsidTr="006A08FC">
        <w:tc>
          <w:tcPr>
            <w:tcW w:w="427" w:type="dxa"/>
          </w:tcPr>
          <w:p w14:paraId="1DB76043" w14:textId="0FC52325"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lastRenderedPageBreak/>
              <w:t>1</w:t>
            </w:r>
          </w:p>
        </w:tc>
        <w:tc>
          <w:tcPr>
            <w:tcW w:w="2125" w:type="dxa"/>
          </w:tcPr>
          <w:p w14:paraId="1EF4A097" w14:textId="7EEC1989"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Ветошь,</w:t>
            </w:r>
            <w:r w:rsidRPr="006A08FC">
              <w:rPr>
                <w:rFonts w:ascii="Times New Roman" w:hAnsi="Times New Roman" w:cs="Times New Roman"/>
                <w:spacing w:val="-3"/>
                <w:sz w:val="20"/>
                <w:szCs w:val="20"/>
              </w:rPr>
              <w:t xml:space="preserve"> </w:t>
            </w:r>
            <w:r w:rsidRPr="006A08FC">
              <w:rPr>
                <w:rFonts w:ascii="Times New Roman" w:hAnsi="Times New Roman" w:cs="Times New Roman"/>
                <w:spacing w:val="-2"/>
                <w:sz w:val="20"/>
                <w:szCs w:val="20"/>
              </w:rPr>
              <w:t>салфетки</w:t>
            </w:r>
          </w:p>
        </w:tc>
        <w:tc>
          <w:tcPr>
            <w:tcW w:w="3402" w:type="dxa"/>
            <w:gridSpan w:val="2"/>
          </w:tcPr>
          <w:p w14:paraId="29C187D0" w14:textId="429C9927"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Хлопчато-бумажная</w:t>
            </w:r>
            <w:r w:rsidRPr="006A08FC">
              <w:rPr>
                <w:rFonts w:ascii="Times New Roman" w:hAnsi="Times New Roman" w:cs="Times New Roman"/>
                <w:spacing w:val="-9"/>
                <w:sz w:val="20"/>
                <w:szCs w:val="20"/>
              </w:rPr>
              <w:t xml:space="preserve"> </w:t>
            </w:r>
            <w:r w:rsidRPr="006A08FC">
              <w:rPr>
                <w:rFonts w:ascii="Times New Roman" w:hAnsi="Times New Roman" w:cs="Times New Roman"/>
                <w:spacing w:val="-4"/>
                <w:sz w:val="20"/>
                <w:szCs w:val="20"/>
              </w:rPr>
              <w:t>ткань</w:t>
            </w:r>
          </w:p>
        </w:tc>
        <w:tc>
          <w:tcPr>
            <w:tcW w:w="891" w:type="dxa"/>
          </w:tcPr>
          <w:p w14:paraId="008410EE" w14:textId="6699DE6D"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622" w:type="dxa"/>
            <w:gridSpan w:val="3"/>
          </w:tcPr>
          <w:p w14:paraId="658A302F" w14:textId="37F6DC55"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шт</w:t>
            </w:r>
          </w:p>
        </w:tc>
        <w:tc>
          <w:tcPr>
            <w:tcW w:w="1038" w:type="dxa"/>
          </w:tcPr>
          <w:p w14:paraId="01675DFC" w14:textId="6B982C31" w:rsidR="00182EB1"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25</w:t>
            </w:r>
          </w:p>
        </w:tc>
        <w:tc>
          <w:tcPr>
            <w:tcW w:w="1134" w:type="dxa"/>
            <w:gridSpan w:val="2"/>
          </w:tcPr>
          <w:p w14:paraId="758D427E" w14:textId="1213DFC1"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А</w:t>
            </w:r>
          </w:p>
        </w:tc>
      </w:tr>
      <w:tr w:rsidR="00182EB1" w:rsidRPr="006A08FC" w14:paraId="368A6F88" w14:textId="77777777" w:rsidTr="006A08FC">
        <w:tc>
          <w:tcPr>
            <w:tcW w:w="9639" w:type="dxa"/>
            <w:gridSpan w:val="11"/>
          </w:tcPr>
          <w:p w14:paraId="0B2C1E13" w14:textId="77777777"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Оснащение средствами, обеспечивающими охрану труда и технику безопасности</w:t>
            </w:r>
          </w:p>
        </w:tc>
      </w:tr>
      <w:tr w:rsidR="00182EB1" w:rsidRPr="006A08FC" w14:paraId="273A1BE9" w14:textId="77777777" w:rsidTr="006A08FC">
        <w:tc>
          <w:tcPr>
            <w:tcW w:w="427" w:type="dxa"/>
          </w:tcPr>
          <w:p w14:paraId="77E589D2" w14:textId="312E33CA"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2125" w:type="dxa"/>
          </w:tcPr>
          <w:p w14:paraId="3BE54030" w14:textId="787DD915"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pacing w:val="-2"/>
                <w:sz w:val="20"/>
                <w:szCs w:val="20"/>
              </w:rPr>
              <w:t>Обувь</w:t>
            </w:r>
            <w:r w:rsidRPr="006A08FC">
              <w:rPr>
                <w:rFonts w:ascii="Times New Roman" w:hAnsi="Times New Roman" w:cs="Times New Roman"/>
                <w:sz w:val="20"/>
                <w:szCs w:val="20"/>
              </w:rPr>
              <w:tab/>
            </w:r>
            <w:r w:rsidRPr="006A08FC">
              <w:rPr>
                <w:rFonts w:ascii="Times New Roman" w:hAnsi="Times New Roman" w:cs="Times New Roman"/>
                <w:spacing w:val="-10"/>
                <w:sz w:val="20"/>
                <w:szCs w:val="20"/>
              </w:rPr>
              <w:t>с</w:t>
            </w:r>
            <w:r w:rsidRPr="006A08FC">
              <w:rPr>
                <w:rFonts w:ascii="Times New Roman" w:hAnsi="Times New Roman" w:cs="Times New Roman"/>
                <w:sz w:val="20"/>
                <w:szCs w:val="20"/>
              </w:rPr>
              <w:t xml:space="preserve">  </w:t>
            </w:r>
            <w:r w:rsidRPr="006A08FC">
              <w:rPr>
                <w:rFonts w:ascii="Times New Roman" w:hAnsi="Times New Roman" w:cs="Times New Roman"/>
                <w:spacing w:val="-2"/>
                <w:sz w:val="20"/>
                <w:szCs w:val="20"/>
              </w:rPr>
              <w:t>защитным металлическим подноском</w:t>
            </w:r>
          </w:p>
        </w:tc>
        <w:tc>
          <w:tcPr>
            <w:tcW w:w="3402" w:type="dxa"/>
            <w:gridSpan w:val="2"/>
          </w:tcPr>
          <w:p w14:paraId="64DC57DD" w14:textId="1AB3FD93"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Защитный</w:t>
            </w:r>
            <w:r w:rsidRPr="006A08FC">
              <w:rPr>
                <w:rFonts w:ascii="Times New Roman" w:hAnsi="Times New Roman" w:cs="Times New Roman"/>
                <w:spacing w:val="80"/>
                <w:sz w:val="20"/>
                <w:szCs w:val="20"/>
              </w:rPr>
              <w:t xml:space="preserve"> </w:t>
            </w:r>
            <w:r w:rsidRPr="006A08FC">
              <w:rPr>
                <w:rFonts w:ascii="Times New Roman" w:hAnsi="Times New Roman" w:cs="Times New Roman"/>
                <w:sz w:val="20"/>
                <w:szCs w:val="20"/>
              </w:rPr>
              <w:t>элемент</w:t>
            </w:r>
            <w:r w:rsidRPr="006A08FC">
              <w:rPr>
                <w:rFonts w:ascii="Times New Roman" w:hAnsi="Times New Roman" w:cs="Times New Roman"/>
                <w:spacing w:val="80"/>
                <w:sz w:val="20"/>
                <w:szCs w:val="20"/>
              </w:rPr>
              <w:t xml:space="preserve"> </w:t>
            </w:r>
            <w:r w:rsidRPr="006A08FC">
              <w:rPr>
                <w:rFonts w:ascii="Times New Roman" w:hAnsi="Times New Roman" w:cs="Times New Roman"/>
                <w:sz w:val="20"/>
                <w:szCs w:val="20"/>
              </w:rPr>
              <w:t>в</w:t>
            </w:r>
            <w:r w:rsidRPr="006A08FC">
              <w:rPr>
                <w:rFonts w:ascii="Times New Roman" w:hAnsi="Times New Roman" w:cs="Times New Roman"/>
                <w:spacing w:val="80"/>
                <w:sz w:val="20"/>
                <w:szCs w:val="20"/>
              </w:rPr>
              <w:t xml:space="preserve"> </w:t>
            </w:r>
            <w:r w:rsidRPr="006A08FC">
              <w:rPr>
                <w:rFonts w:ascii="Times New Roman" w:hAnsi="Times New Roman" w:cs="Times New Roman"/>
                <w:sz w:val="20"/>
                <w:szCs w:val="20"/>
              </w:rPr>
              <w:t>рабочей</w:t>
            </w:r>
            <w:r w:rsidRPr="006A08FC">
              <w:rPr>
                <w:rFonts w:ascii="Times New Roman" w:hAnsi="Times New Roman" w:cs="Times New Roman"/>
                <w:spacing w:val="80"/>
                <w:sz w:val="20"/>
                <w:szCs w:val="20"/>
              </w:rPr>
              <w:t xml:space="preserve"> </w:t>
            </w:r>
            <w:r w:rsidRPr="006A08FC">
              <w:rPr>
                <w:rFonts w:ascii="Times New Roman" w:hAnsi="Times New Roman" w:cs="Times New Roman"/>
                <w:sz w:val="20"/>
                <w:szCs w:val="20"/>
              </w:rPr>
              <w:t>обуви</w:t>
            </w:r>
            <w:r w:rsidRPr="006A08FC">
              <w:rPr>
                <w:rFonts w:ascii="Times New Roman" w:hAnsi="Times New Roman" w:cs="Times New Roman"/>
                <w:spacing w:val="80"/>
                <w:sz w:val="20"/>
                <w:szCs w:val="20"/>
              </w:rPr>
              <w:t xml:space="preserve"> </w:t>
            </w:r>
            <w:r w:rsidRPr="006A08FC">
              <w:rPr>
                <w:rFonts w:ascii="Times New Roman" w:hAnsi="Times New Roman" w:cs="Times New Roman"/>
                <w:sz w:val="20"/>
                <w:szCs w:val="20"/>
              </w:rPr>
              <w:t>для защиты от удара силой в 200 Дж.</w:t>
            </w:r>
          </w:p>
        </w:tc>
        <w:tc>
          <w:tcPr>
            <w:tcW w:w="891" w:type="dxa"/>
          </w:tcPr>
          <w:p w14:paraId="74239EBC" w14:textId="01BA728C"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622" w:type="dxa"/>
            <w:gridSpan w:val="3"/>
          </w:tcPr>
          <w:p w14:paraId="158D9041" w14:textId="68C90D18"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шт</w:t>
            </w:r>
          </w:p>
        </w:tc>
        <w:tc>
          <w:tcPr>
            <w:tcW w:w="1038" w:type="dxa"/>
          </w:tcPr>
          <w:p w14:paraId="72E3CE20" w14:textId="519B418B" w:rsidR="00182EB1"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25</w:t>
            </w:r>
          </w:p>
        </w:tc>
        <w:tc>
          <w:tcPr>
            <w:tcW w:w="1134" w:type="dxa"/>
            <w:gridSpan w:val="2"/>
          </w:tcPr>
          <w:p w14:paraId="28678A87" w14:textId="4B9831CD"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А</w:t>
            </w:r>
          </w:p>
        </w:tc>
      </w:tr>
      <w:tr w:rsidR="00182EB1" w:rsidRPr="006A08FC" w14:paraId="304B143F" w14:textId="77777777" w:rsidTr="006A08FC">
        <w:tc>
          <w:tcPr>
            <w:tcW w:w="427" w:type="dxa"/>
          </w:tcPr>
          <w:p w14:paraId="7B4D7C54" w14:textId="25F34E22"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2</w:t>
            </w:r>
          </w:p>
        </w:tc>
        <w:tc>
          <w:tcPr>
            <w:tcW w:w="2125" w:type="dxa"/>
          </w:tcPr>
          <w:p w14:paraId="66A795AE" w14:textId="0613BA10"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Очки</w:t>
            </w:r>
            <w:r w:rsidRPr="006A08FC">
              <w:rPr>
                <w:rFonts w:ascii="Times New Roman" w:hAnsi="Times New Roman" w:cs="Times New Roman"/>
                <w:spacing w:val="-2"/>
                <w:sz w:val="20"/>
                <w:szCs w:val="20"/>
              </w:rPr>
              <w:t xml:space="preserve"> защитные</w:t>
            </w:r>
          </w:p>
        </w:tc>
        <w:tc>
          <w:tcPr>
            <w:tcW w:w="3402" w:type="dxa"/>
            <w:gridSpan w:val="2"/>
          </w:tcPr>
          <w:p w14:paraId="46261518" w14:textId="3DD59A21"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Цвет</w:t>
            </w:r>
            <w:r w:rsidRPr="006A08FC">
              <w:rPr>
                <w:rFonts w:ascii="Times New Roman" w:hAnsi="Times New Roman" w:cs="Times New Roman"/>
                <w:spacing w:val="-15"/>
                <w:sz w:val="20"/>
                <w:szCs w:val="20"/>
              </w:rPr>
              <w:t xml:space="preserve"> </w:t>
            </w:r>
            <w:r w:rsidRPr="006A08FC">
              <w:rPr>
                <w:rFonts w:ascii="Times New Roman" w:hAnsi="Times New Roman" w:cs="Times New Roman"/>
                <w:sz w:val="20"/>
                <w:szCs w:val="20"/>
              </w:rPr>
              <w:t>линзы:</w:t>
            </w:r>
            <w:r w:rsidRPr="006A08FC">
              <w:rPr>
                <w:rFonts w:ascii="Times New Roman" w:hAnsi="Times New Roman" w:cs="Times New Roman"/>
                <w:spacing w:val="-15"/>
                <w:sz w:val="20"/>
                <w:szCs w:val="20"/>
              </w:rPr>
              <w:t xml:space="preserve"> </w:t>
            </w:r>
            <w:r w:rsidRPr="006A08FC">
              <w:rPr>
                <w:rFonts w:ascii="Times New Roman" w:hAnsi="Times New Roman" w:cs="Times New Roman"/>
                <w:sz w:val="20"/>
                <w:szCs w:val="20"/>
              </w:rPr>
              <w:t>прозрачный,</w:t>
            </w:r>
            <w:r w:rsidRPr="006A08FC">
              <w:rPr>
                <w:rFonts w:ascii="Times New Roman" w:hAnsi="Times New Roman" w:cs="Times New Roman"/>
                <w:spacing w:val="-15"/>
                <w:sz w:val="20"/>
                <w:szCs w:val="20"/>
              </w:rPr>
              <w:t xml:space="preserve"> </w:t>
            </w:r>
            <w:r w:rsidRPr="006A08FC">
              <w:rPr>
                <w:rFonts w:ascii="Times New Roman" w:hAnsi="Times New Roman" w:cs="Times New Roman"/>
                <w:sz w:val="20"/>
                <w:szCs w:val="20"/>
              </w:rPr>
              <w:t>не</w:t>
            </w:r>
            <w:r w:rsidRPr="006A08FC">
              <w:rPr>
                <w:rFonts w:ascii="Times New Roman" w:hAnsi="Times New Roman" w:cs="Times New Roman"/>
                <w:spacing w:val="-15"/>
                <w:sz w:val="20"/>
                <w:szCs w:val="20"/>
              </w:rPr>
              <w:t xml:space="preserve"> </w:t>
            </w:r>
            <w:r w:rsidRPr="006A08FC">
              <w:rPr>
                <w:rFonts w:ascii="Times New Roman" w:hAnsi="Times New Roman" w:cs="Times New Roman"/>
                <w:sz w:val="20"/>
                <w:szCs w:val="20"/>
              </w:rPr>
              <w:t>дает</w:t>
            </w:r>
            <w:r w:rsidRPr="006A08FC">
              <w:rPr>
                <w:rFonts w:ascii="Times New Roman" w:hAnsi="Times New Roman" w:cs="Times New Roman"/>
                <w:spacing w:val="-14"/>
                <w:sz w:val="20"/>
                <w:szCs w:val="20"/>
              </w:rPr>
              <w:t xml:space="preserve"> </w:t>
            </w:r>
            <w:r w:rsidRPr="006A08FC">
              <w:rPr>
                <w:rFonts w:ascii="Times New Roman" w:hAnsi="Times New Roman" w:cs="Times New Roman"/>
                <w:sz w:val="20"/>
                <w:szCs w:val="20"/>
              </w:rPr>
              <w:t>искажений, не имеет ограничений по длительности ношения, Материал линз: поликарбонат</w:t>
            </w:r>
          </w:p>
        </w:tc>
        <w:tc>
          <w:tcPr>
            <w:tcW w:w="891" w:type="dxa"/>
          </w:tcPr>
          <w:p w14:paraId="3E040E3D" w14:textId="4964A06C"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622" w:type="dxa"/>
            <w:gridSpan w:val="3"/>
          </w:tcPr>
          <w:p w14:paraId="3CA30FCE" w14:textId="346B2BFF"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шт</w:t>
            </w:r>
          </w:p>
        </w:tc>
        <w:tc>
          <w:tcPr>
            <w:tcW w:w="1038" w:type="dxa"/>
          </w:tcPr>
          <w:p w14:paraId="56A21CEA" w14:textId="5DF8EB87" w:rsidR="00182EB1"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25</w:t>
            </w:r>
          </w:p>
        </w:tc>
        <w:tc>
          <w:tcPr>
            <w:tcW w:w="1134" w:type="dxa"/>
            <w:gridSpan w:val="2"/>
          </w:tcPr>
          <w:p w14:paraId="243C1700" w14:textId="6C31F586"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А</w:t>
            </w:r>
          </w:p>
        </w:tc>
      </w:tr>
      <w:tr w:rsidR="00182EB1" w:rsidRPr="006A08FC" w14:paraId="3D6CBE16" w14:textId="77777777" w:rsidTr="006A08FC">
        <w:tc>
          <w:tcPr>
            <w:tcW w:w="427" w:type="dxa"/>
          </w:tcPr>
          <w:p w14:paraId="0218B26C" w14:textId="020925CD"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3</w:t>
            </w:r>
          </w:p>
        </w:tc>
        <w:tc>
          <w:tcPr>
            <w:tcW w:w="2125" w:type="dxa"/>
          </w:tcPr>
          <w:p w14:paraId="08818239" w14:textId="3B46F304"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pacing w:val="-2"/>
                <w:sz w:val="20"/>
                <w:szCs w:val="20"/>
              </w:rPr>
              <w:t>Перчатки</w:t>
            </w:r>
          </w:p>
        </w:tc>
        <w:tc>
          <w:tcPr>
            <w:tcW w:w="3402" w:type="dxa"/>
            <w:gridSpan w:val="2"/>
          </w:tcPr>
          <w:p w14:paraId="2BE5A59D" w14:textId="0A351CF3" w:rsidR="00182EB1" w:rsidRPr="006A08FC" w:rsidRDefault="00182EB1" w:rsidP="006A08FC">
            <w:pPr>
              <w:pStyle w:val="TableParagraph"/>
              <w:tabs>
                <w:tab w:val="left" w:pos="1781"/>
                <w:tab w:val="left" w:pos="2191"/>
                <w:tab w:val="left" w:pos="3474"/>
                <w:tab w:val="left" w:pos="3914"/>
              </w:tabs>
              <w:jc w:val="both"/>
              <w:rPr>
                <w:rFonts w:ascii="Times New Roman" w:hAnsi="Times New Roman"/>
                <w:sz w:val="20"/>
                <w:szCs w:val="20"/>
                <w:lang w:val="ru-RU"/>
              </w:rPr>
            </w:pPr>
            <w:r w:rsidRPr="006A08FC">
              <w:rPr>
                <w:rFonts w:ascii="Times New Roman" w:hAnsi="Times New Roman"/>
                <w:spacing w:val="-2"/>
                <w:sz w:val="20"/>
                <w:szCs w:val="20"/>
                <w:lang w:val="ru-RU"/>
              </w:rPr>
              <w:t>Материал</w:t>
            </w:r>
            <w:r w:rsidR="00B67D42" w:rsidRPr="006A08FC">
              <w:rPr>
                <w:rFonts w:ascii="Times New Roman" w:hAnsi="Times New Roman"/>
                <w:sz w:val="20"/>
                <w:szCs w:val="20"/>
                <w:lang w:val="ru-RU"/>
              </w:rPr>
              <w:t xml:space="preserve"> </w:t>
            </w:r>
            <w:r w:rsidRPr="006A08FC">
              <w:rPr>
                <w:rFonts w:ascii="Times New Roman" w:hAnsi="Times New Roman"/>
                <w:spacing w:val="-2"/>
                <w:sz w:val="20"/>
                <w:szCs w:val="20"/>
                <w:lang w:val="ru-RU"/>
              </w:rPr>
              <w:t>изготовления:</w:t>
            </w:r>
            <w:r w:rsidRPr="006A08FC">
              <w:rPr>
                <w:rFonts w:ascii="Times New Roman" w:hAnsi="Times New Roman"/>
                <w:sz w:val="20"/>
                <w:szCs w:val="20"/>
                <w:lang w:val="ru-RU"/>
              </w:rPr>
              <w:tab/>
            </w:r>
            <w:r w:rsidRPr="006A08FC">
              <w:rPr>
                <w:rFonts w:ascii="Times New Roman" w:hAnsi="Times New Roman"/>
                <w:sz w:val="20"/>
                <w:szCs w:val="20"/>
                <w:lang w:val="ru-RU"/>
              </w:rPr>
              <w:tab/>
            </w:r>
            <w:r w:rsidRPr="006A08FC">
              <w:rPr>
                <w:rFonts w:ascii="Times New Roman" w:hAnsi="Times New Roman"/>
                <w:spacing w:val="-2"/>
                <w:sz w:val="20"/>
                <w:szCs w:val="20"/>
                <w:lang w:val="ru-RU"/>
              </w:rPr>
              <w:t>нитрил, устойчивость</w:t>
            </w:r>
            <w:r w:rsidRPr="006A08FC">
              <w:rPr>
                <w:rFonts w:ascii="Times New Roman" w:hAnsi="Times New Roman"/>
                <w:sz w:val="20"/>
                <w:szCs w:val="20"/>
                <w:lang w:val="ru-RU"/>
              </w:rPr>
              <w:tab/>
            </w:r>
            <w:r w:rsidRPr="006A08FC">
              <w:rPr>
                <w:rFonts w:ascii="Times New Roman" w:hAnsi="Times New Roman"/>
                <w:spacing w:val="-10"/>
                <w:sz w:val="20"/>
                <w:szCs w:val="20"/>
                <w:lang w:val="ru-RU"/>
              </w:rPr>
              <w:t>к</w:t>
            </w:r>
            <w:r w:rsidRPr="006A08FC">
              <w:rPr>
                <w:rFonts w:ascii="Times New Roman" w:hAnsi="Times New Roman"/>
                <w:spacing w:val="-2"/>
                <w:sz w:val="20"/>
                <w:szCs w:val="20"/>
                <w:lang w:val="ru-RU"/>
              </w:rPr>
              <w:t>действию</w:t>
            </w:r>
            <w:r w:rsidRPr="006A08FC">
              <w:rPr>
                <w:rFonts w:ascii="Times New Roman" w:hAnsi="Times New Roman"/>
                <w:sz w:val="20"/>
                <w:szCs w:val="20"/>
                <w:lang w:val="ru-RU"/>
              </w:rPr>
              <w:tab/>
            </w:r>
            <w:r w:rsidRPr="006A08FC">
              <w:rPr>
                <w:rFonts w:ascii="Times New Roman" w:hAnsi="Times New Roman"/>
                <w:spacing w:val="-2"/>
                <w:sz w:val="20"/>
                <w:szCs w:val="20"/>
                <w:lang w:val="ru-RU"/>
              </w:rPr>
              <w:t>химических</w:t>
            </w:r>
          </w:p>
          <w:p w14:paraId="6B6D85E5" w14:textId="2E06BF40"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pacing w:val="-2"/>
                <w:sz w:val="20"/>
                <w:szCs w:val="20"/>
              </w:rPr>
              <w:t>соединений,</w:t>
            </w:r>
            <w:r w:rsidRPr="006A08FC">
              <w:rPr>
                <w:rFonts w:ascii="Times New Roman" w:hAnsi="Times New Roman" w:cs="Times New Roman"/>
                <w:sz w:val="20"/>
                <w:szCs w:val="20"/>
              </w:rPr>
              <w:tab/>
            </w:r>
            <w:r w:rsidRPr="006A08FC">
              <w:rPr>
                <w:rFonts w:ascii="Times New Roman" w:hAnsi="Times New Roman" w:cs="Times New Roman"/>
                <w:spacing w:val="-2"/>
                <w:sz w:val="20"/>
                <w:szCs w:val="20"/>
              </w:rPr>
              <w:t>нескользящее</w:t>
            </w:r>
            <w:r w:rsidRPr="006A08FC">
              <w:rPr>
                <w:rFonts w:ascii="Times New Roman" w:hAnsi="Times New Roman" w:cs="Times New Roman"/>
                <w:sz w:val="20"/>
                <w:szCs w:val="20"/>
              </w:rPr>
              <w:t xml:space="preserve">  </w:t>
            </w:r>
            <w:r w:rsidRPr="006A08FC">
              <w:rPr>
                <w:rFonts w:ascii="Times New Roman" w:hAnsi="Times New Roman" w:cs="Times New Roman"/>
                <w:spacing w:val="-2"/>
                <w:sz w:val="20"/>
                <w:szCs w:val="20"/>
              </w:rPr>
              <w:t>внешнее покрытие</w:t>
            </w:r>
          </w:p>
        </w:tc>
        <w:tc>
          <w:tcPr>
            <w:tcW w:w="891" w:type="dxa"/>
          </w:tcPr>
          <w:p w14:paraId="63B69412" w14:textId="3F9CD0E9"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622" w:type="dxa"/>
            <w:gridSpan w:val="3"/>
          </w:tcPr>
          <w:p w14:paraId="6E5B6B33" w14:textId="7E074EA3"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шт</w:t>
            </w:r>
          </w:p>
        </w:tc>
        <w:tc>
          <w:tcPr>
            <w:tcW w:w="1038" w:type="dxa"/>
          </w:tcPr>
          <w:p w14:paraId="442C7C9D" w14:textId="7DE320E8" w:rsidR="00182EB1"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25</w:t>
            </w:r>
          </w:p>
        </w:tc>
        <w:tc>
          <w:tcPr>
            <w:tcW w:w="1134" w:type="dxa"/>
            <w:gridSpan w:val="2"/>
          </w:tcPr>
          <w:p w14:paraId="79B55AE3" w14:textId="0E052AC4"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А</w:t>
            </w:r>
          </w:p>
        </w:tc>
      </w:tr>
      <w:tr w:rsidR="00182EB1" w:rsidRPr="006A08FC" w14:paraId="22B731DA" w14:textId="77777777" w:rsidTr="006A08FC">
        <w:tc>
          <w:tcPr>
            <w:tcW w:w="427" w:type="dxa"/>
          </w:tcPr>
          <w:p w14:paraId="30B3899B" w14:textId="33FBECD6"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4</w:t>
            </w:r>
          </w:p>
        </w:tc>
        <w:tc>
          <w:tcPr>
            <w:tcW w:w="2125" w:type="dxa"/>
          </w:tcPr>
          <w:p w14:paraId="72B2D7DF" w14:textId="78C806EF"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pacing w:val="-2"/>
                <w:sz w:val="20"/>
                <w:szCs w:val="20"/>
              </w:rPr>
              <w:t>Перчатки</w:t>
            </w:r>
          </w:p>
        </w:tc>
        <w:tc>
          <w:tcPr>
            <w:tcW w:w="3402" w:type="dxa"/>
            <w:gridSpan w:val="2"/>
          </w:tcPr>
          <w:p w14:paraId="35C39CA2" w14:textId="77777777" w:rsidR="00182EB1" w:rsidRPr="006A08FC" w:rsidRDefault="00182EB1" w:rsidP="006A08FC">
            <w:pPr>
              <w:spacing w:after="0" w:line="240" w:lineRule="auto"/>
              <w:contextualSpacing/>
              <w:jc w:val="both"/>
              <w:rPr>
                <w:rFonts w:ascii="Times New Roman" w:hAnsi="Times New Roman" w:cs="Times New Roman"/>
                <w:sz w:val="20"/>
                <w:szCs w:val="20"/>
              </w:rPr>
            </w:pPr>
            <w:r w:rsidRPr="006A08FC">
              <w:rPr>
                <w:rFonts w:ascii="Times New Roman" w:hAnsi="Times New Roman" w:cs="Times New Roman"/>
                <w:spacing w:val="-2"/>
                <w:sz w:val="20"/>
                <w:szCs w:val="20"/>
              </w:rPr>
              <w:t>Материал</w:t>
            </w:r>
            <w:r w:rsidRPr="006A08FC">
              <w:rPr>
                <w:rFonts w:ascii="Times New Roman" w:hAnsi="Times New Roman" w:cs="Times New Roman"/>
                <w:sz w:val="20"/>
                <w:szCs w:val="20"/>
              </w:rPr>
              <w:tab/>
            </w:r>
            <w:r w:rsidRPr="006A08FC">
              <w:rPr>
                <w:rFonts w:ascii="Times New Roman" w:hAnsi="Times New Roman" w:cs="Times New Roman"/>
                <w:spacing w:val="-2"/>
                <w:sz w:val="20"/>
                <w:szCs w:val="20"/>
              </w:rPr>
              <w:t>изготовления:</w:t>
            </w:r>
            <w:r w:rsidRPr="006A08FC">
              <w:rPr>
                <w:rFonts w:ascii="Times New Roman" w:hAnsi="Times New Roman" w:cs="Times New Roman"/>
                <w:sz w:val="20"/>
                <w:szCs w:val="20"/>
              </w:rPr>
              <w:tab/>
            </w:r>
          </w:p>
          <w:p w14:paraId="52107AAD" w14:textId="2C5CC845"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pacing w:val="-2"/>
                <w:sz w:val="20"/>
                <w:szCs w:val="20"/>
              </w:rPr>
              <w:t>прочное</w:t>
            </w:r>
            <w:r w:rsidRPr="006A08FC">
              <w:rPr>
                <w:rFonts w:ascii="Times New Roman" w:hAnsi="Times New Roman" w:cs="Times New Roman"/>
                <w:sz w:val="20"/>
                <w:szCs w:val="20"/>
              </w:rPr>
              <w:tab/>
            </w:r>
            <w:r w:rsidRPr="006A08FC">
              <w:rPr>
                <w:rFonts w:ascii="Times New Roman" w:hAnsi="Times New Roman" w:cs="Times New Roman"/>
                <w:spacing w:val="-4"/>
                <w:sz w:val="20"/>
                <w:szCs w:val="20"/>
              </w:rPr>
              <w:t xml:space="preserve">х/б </w:t>
            </w:r>
            <w:r w:rsidRPr="006A08FC">
              <w:rPr>
                <w:rFonts w:ascii="Times New Roman" w:hAnsi="Times New Roman" w:cs="Times New Roman"/>
                <w:sz w:val="20"/>
                <w:szCs w:val="20"/>
              </w:rPr>
              <w:t>основание с толстым покрытием из нитрила</w:t>
            </w:r>
          </w:p>
        </w:tc>
        <w:tc>
          <w:tcPr>
            <w:tcW w:w="891" w:type="dxa"/>
          </w:tcPr>
          <w:p w14:paraId="5D3F11A4" w14:textId="12035ABB"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622" w:type="dxa"/>
            <w:gridSpan w:val="3"/>
          </w:tcPr>
          <w:p w14:paraId="5794B5C4" w14:textId="25BC657E"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шт</w:t>
            </w:r>
          </w:p>
        </w:tc>
        <w:tc>
          <w:tcPr>
            <w:tcW w:w="1038" w:type="dxa"/>
          </w:tcPr>
          <w:p w14:paraId="7F0DFD56" w14:textId="4694179A" w:rsidR="00182EB1"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25</w:t>
            </w:r>
          </w:p>
        </w:tc>
        <w:tc>
          <w:tcPr>
            <w:tcW w:w="1134" w:type="dxa"/>
            <w:gridSpan w:val="2"/>
          </w:tcPr>
          <w:p w14:paraId="56BCC3FA" w14:textId="3AADB9F4"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А</w:t>
            </w:r>
          </w:p>
        </w:tc>
      </w:tr>
      <w:tr w:rsidR="00182EB1" w:rsidRPr="006A08FC" w14:paraId="5D96D877" w14:textId="77777777" w:rsidTr="006A08FC">
        <w:tc>
          <w:tcPr>
            <w:tcW w:w="427" w:type="dxa"/>
          </w:tcPr>
          <w:p w14:paraId="560ACD55" w14:textId="62B98C88"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5</w:t>
            </w:r>
          </w:p>
        </w:tc>
        <w:tc>
          <w:tcPr>
            <w:tcW w:w="2125" w:type="dxa"/>
          </w:tcPr>
          <w:p w14:paraId="77741602" w14:textId="51925E43"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pacing w:val="-2"/>
                <w:sz w:val="20"/>
                <w:szCs w:val="20"/>
              </w:rPr>
              <w:t>Спецодежда</w:t>
            </w:r>
          </w:p>
        </w:tc>
        <w:tc>
          <w:tcPr>
            <w:tcW w:w="3402" w:type="dxa"/>
            <w:gridSpan w:val="2"/>
          </w:tcPr>
          <w:p w14:paraId="3B7D4CA7" w14:textId="755724C9"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Костюм предназначен для защиты от общих производственных загрязнений и механических воздействий</w:t>
            </w:r>
          </w:p>
        </w:tc>
        <w:tc>
          <w:tcPr>
            <w:tcW w:w="891" w:type="dxa"/>
          </w:tcPr>
          <w:p w14:paraId="50F27B4F" w14:textId="2BDAD9A3"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622" w:type="dxa"/>
            <w:gridSpan w:val="3"/>
          </w:tcPr>
          <w:p w14:paraId="01715AF9" w14:textId="05DC1BFC"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шт</w:t>
            </w:r>
          </w:p>
        </w:tc>
        <w:tc>
          <w:tcPr>
            <w:tcW w:w="1038" w:type="dxa"/>
          </w:tcPr>
          <w:p w14:paraId="74BBAAB1" w14:textId="2C80EC97" w:rsidR="00182EB1"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25</w:t>
            </w:r>
          </w:p>
        </w:tc>
        <w:tc>
          <w:tcPr>
            <w:tcW w:w="1134" w:type="dxa"/>
            <w:gridSpan w:val="2"/>
          </w:tcPr>
          <w:p w14:paraId="5E9036E5" w14:textId="36887FFA"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А</w:t>
            </w:r>
          </w:p>
        </w:tc>
      </w:tr>
      <w:tr w:rsidR="00182EB1" w:rsidRPr="006A08FC" w14:paraId="3A7EA7F2" w14:textId="77777777" w:rsidTr="006A08FC">
        <w:tc>
          <w:tcPr>
            <w:tcW w:w="9639" w:type="dxa"/>
            <w:gridSpan w:val="11"/>
          </w:tcPr>
          <w:p w14:paraId="5440E18C" w14:textId="3209290D" w:rsidR="00B67D42" w:rsidRPr="006A08FC" w:rsidRDefault="00B67D42" w:rsidP="006A08FC">
            <w:pPr>
              <w:spacing w:after="0" w:line="240" w:lineRule="auto"/>
              <w:contextualSpacing/>
              <w:jc w:val="center"/>
              <w:rPr>
                <w:rFonts w:ascii="Times New Roman" w:hAnsi="Times New Roman" w:cs="Times New Roman"/>
                <w:b/>
                <w:sz w:val="20"/>
                <w:szCs w:val="20"/>
              </w:rPr>
            </w:pPr>
            <w:r w:rsidRPr="006A08FC">
              <w:rPr>
                <w:rFonts w:ascii="Times New Roman" w:hAnsi="Times New Roman" w:cs="Times New Roman"/>
                <w:b/>
                <w:sz w:val="20"/>
                <w:szCs w:val="20"/>
              </w:rPr>
              <w:t>Инфраструктура общего (коллективного) пользования участниками ДЭ</w:t>
            </w:r>
          </w:p>
          <w:p w14:paraId="7E4BBC2B" w14:textId="13D80B82" w:rsidR="00182EB1" w:rsidRPr="006A08FC" w:rsidRDefault="00182EB1" w:rsidP="006A08FC">
            <w:pPr>
              <w:spacing w:after="0" w:line="240" w:lineRule="auto"/>
              <w:contextualSpacing/>
              <w:jc w:val="center"/>
              <w:rPr>
                <w:rFonts w:ascii="Times New Roman" w:hAnsi="Times New Roman" w:cs="Times New Roman"/>
                <w:sz w:val="20"/>
                <w:szCs w:val="20"/>
                <w:lang w:eastAsia="ru-RU"/>
              </w:rPr>
            </w:pPr>
            <w:r w:rsidRPr="006A08FC">
              <w:rPr>
                <w:rFonts w:ascii="Times New Roman" w:hAnsi="Times New Roman" w:cs="Times New Roman"/>
                <w:b/>
                <w:sz w:val="20"/>
                <w:szCs w:val="20"/>
              </w:rPr>
              <w:t>Перечень</w:t>
            </w:r>
            <w:r w:rsidRPr="006A08FC">
              <w:rPr>
                <w:rFonts w:ascii="Times New Roman" w:hAnsi="Times New Roman" w:cs="Times New Roman"/>
                <w:b/>
                <w:spacing w:val="-3"/>
                <w:sz w:val="20"/>
                <w:szCs w:val="20"/>
              </w:rPr>
              <w:t xml:space="preserve"> </w:t>
            </w:r>
            <w:r w:rsidRPr="006A08FC">
              <w:rPr>
                <w:rFonts w:ascii="Times New Roman" w:hAnsi="Times New Roman" w:cs="Times New Roman"/>
                <w:b/>
                <w:spacing w:val="-2"/>
                <w:sz w:val="20"/>
                <w:szCs w:val="20"/>
              </w:rPr>
              <w:t>оборудования</w:t>
            </w:r>
          </w:p>
        </w:tc>
      </w:tr>
      <w:tr w:rsidR="00182EB1" w:rsidRPr="006A08FC" w14:paraId="3F90419D" w14:textId="77777777" w:rsidTr="006A08FC">
        <w:tc>
          <w:tcPr>
            <w:tcW w:w="427" w:type="dxa"/>
          </w:tcPr>
          <w:p w14:paraId="0C42044B" w14:textId="0F2F10A9"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2125" w:type="dxa"/>
          </w:tcPr>
          <w:p w14:paraId="5BAB6E03" w14:textId="66D49BE7" w:rsidR="00182EB1" w:rsidRPr="006A08FC" w:rsidRDefault="00182EB1" w:rsidP="006A08FC">
            <w:pPr>
              <w:pStyle w:val="TableParagraph"/>
              <w:jc w:val="both"/>
              <w:rPr>
                <w:rFonts w:ascii="Times New Roman" w:hAnsi="Times New Roman"/>
                <w:sz w:val="20"/>
                <w:szCs w:val="20"/>
              </w:rPr>
            </w:pPr>
            <w:r w:rsidRPr="006A08FC">
              <w:rPr>
                <w:rFonts w:ascii="Times New Roman" w:hAnsi="Times New Roman"/>
                <w:sz w:val="20"/>
                <w:szCs w:val="20"/>
              </w:rPr>
              <w:t>Стол</w:t>
            </w:r>
            <w:r w:rsidRPr="006A08FC">
              <w:rPr>
                <w:rFonts w:ascii="Times New Roman" w:hAnsi="Times New Roman"/>
                <w:spacing w:val="-2"/>
                <w:sz w:val="20"/>
                <w:szCs w:val="20"/>
              </w:rPr>
              <w:t xml:space="preserve"> лабораторный</w:t>
            </w:r>
          </w:p>
        </w:tc>
        <w:tc>
          <w:tcPr>
            <w:tcW w:w="3402" w:type="dxa"/>
            <w:gridSpan w:val="2"/>
          </w:tcPr>
          <w:p w14:paraId="056DCA22" w14:textId="2F3A8B32" w:rsidR="00182EB1" w:rsidRPr="006A08FC" w:rsidRDefault="00182EB1" w:rsidP="006A08FC">
            <w:pPr>
              <w:pStyle w:val="TableParagraph"/>
              <w:tabs>
                <w:tab w:val="left" w:pos="1927"/>
              </w:tabs>
              <w:jc w:val="both"/>
              <w:rPr>
                <w:rFonts w:ascii="Times New Roman" w:hAnsi="Times New Roman"/>
                <w:sz w:val="20"/>
                <w:szCs w:val="20"/>
                <w:lang w:val="ru-RU"/>
              </w:rPr>
            </w:pPr>
            <w:r w:rsidRPr="006A08FC">
              <w:rPr>
                <w:rFonts w:ascii="Times New Roman" w:hAnsi="Times New Roman"/>
                <w:sz w:val="20"/>
                <w:szCs w:val="20"/>
                <w:lang w:val="ru-RU"/>
              </w:rPr>
              <w:t xml:space="preserve">Вид материала столешницы: </w:t>
            </w:r>
            <w:r w:rsidRPr="006A08FC">
              <w:rPr>
                <w:rFonts w:ascii="Times New Roman" w:hAnsi="Times New Roman"/>
                <w:spacing w:val="-2"/>
                <w:sz w:val="20"/>
                <w:szCs w:val="20"/>
                <w:lang w:val="ru-RU"/>
              </w:rPr>
              <w:t>Материал</w:t>
            </w:r>
            <w:r w:rsidRPr="006A08FC">
              <w:rPr>
                <w:rFonts w:ascii="Times New Roman" w:hAnsi="Times New Roman"/>
                <w:sz w:val="20"/>
                <w:szCs w:val="20"/>
                <w:lang w:val="ru-RU"/>
              </w:rPr>
              <w:t xml:space="preserve"> </w:t>
            </w:r>
            <w:r w:rsidRPr="006A08FC">
              <w:rPr>
                <w:rFonts w:ascii="Times New Roman" w:hAnsi="Times New Roman"/>
                <w:spacing w:val="-2"/>
                <w:sz w:val="20"/>
                <w:szCs w:val="20"/>
                <w:lang w:val="ru-RU"/>
              </w:rPr>
              <w:t xml:space="preserve">столешницы: </w:t>
            </w:r>
            <w:r w:rsidRPr="006A08FC">
              <w:rPr>
                <w:rFonts w:ascii="Times New Roman" w:hAnsi="Times New Roman"/>
                <w:sz w:val="20"/>
                <w:szCs w:val="20"/>
                <w:lang w:val="ru-RU"/>
              </w:rPr>
              <w:t>металл, с крышкой из пластмассы,</w:t>
            </w:r>
            <w:r w:rsidRPr="006A08FC">
              <w:rPr>
                <w:rFonts w:ascii="Times New Roman" w:hAnsi="Times New Roman"/>
                <w:spacing w:val="-13"/>
                <w:sz w:val="20"/>
                <w:szCs w:val="20"/>
                <w:lang w:val="ru-RU"/>
              </w:rPr>
              <w:t xml:space="preserve"> </w:t>
            </w:r>
            <w:r w:rsidRPr="006A08FC">
              <w:rPr>
                <w:rFonts w:ascii="Times New Roman" w:hAnsi="Times New Roman"/>
                <w:sz w:val="20"/>
                <w:szCs w:val="20"/>
                <w:lang w:val="ru-RU"/>
              </w:rPr>
              <w:t>слоистый</w:t>
            </w:r>
            <w:r w:rsidRPr="006A08FC">
              <w:rPr>
                <w:rFonts w:ascii="Times New Roman" w:hAnsi="Times New Roman"/>
                <w:spacing w:val="-10"/>
                <w:sz w:val="20"/>
                <w:szCs w:val="20"/>
                <w:lang w:val="ru-RU"/>
              </w:rPr>
              <w:t xml:space="preserve"> </w:t>
            </w:r>
            <w:r w:rsidRPr="006A08FC">
              <w:rPr>
                <w:rFonts w:ascii="Times New Roman" w:hAnsi="Times New Roman"/>
                <w:sz w:val="20"/>
                <w:szCs w:val="20"/>
                <w:lang w:val="ru-RU"/>
              </w:rPr>
              <w:t>пластик керамогранит, эпоксидный композит или аналог. Высота столешницы:</w:t>
            </w:r>
            <w:r w:rsidRPr="006A08FC">
              <w:rPr>
                <w:rFonts w:ascii="Times New Roman" w:hAnsi="Times New Roman"/>
                <w:spacing w:val="-12"/>
                <w:sz w:val="20"/>
                <w:szCs w:val="20"/>
                <w:lang w:val="ru-RU"/>
              </w:rPr>
              <w:t xml:space="preserve"> </w:t>
            </w:r>
            <w:r w:rsidRPr="006A08FC">
              <w:rPr>
                <w:rFonts w:ascii="Times New Roman" w:hAnsi="Times New Roman"/>
                <w:sz w:val="20"/>
                <w:szCs w:val="20"/>
                <w:lang w:val="ru-RU"/>
              </w:rPr>
              <w:t>900</w:t>
            </w:r>
            <w:r w:rsidRPr="006A08FC">
              <w:rPr>
                <w:rFonts w:ascii="Times New Roman" w:hAnsi="Times New Roman"/>
                <w:spacing w:val="-12"/>
                <w:sz w:val="20"/>
                <w:szCs w:val="20"/>
                <w:lang w:val="ru-RU"/>
              </w:rPr>
              <w:t xml:space="preserve"> </w:t>
            </w:r>
            <w:r w:rsidRPr="006A08FC">
              <w:rPr>
                <w:rFonts w:ascii="Times New Roman" w:hAnsi="Times New Roman"/>
                <w:sz w:val="20"/>
                <w:szCs w:val="20"/>
                <w:lang w:val="ru-RU"/>
              </w:rPr>
              <w:t>мм</w:t>
            </w:r>
            <w:r w:rsidRPr="006A08FC">
              <w:rPr>
                <w:rFonts w:ascii="Times New Roman" w:hAnsi="Times New Roman"/>
                <w:spacing w:val="-13"/>
                <w:sz w:val="20"/>
                <w:szCs w:val="20"/>
                <w:lang w:val="ru-RU"/>
              </w:rPr>
              <w:t xml:space="preserve"> </w:t>
            </w:r>
            <w:r w:rsidRPr="006A08FC">
              <w:rPr>
                <w:rFonts w:ascii="Times New Roman" w:hAnsi="Times New Roman"/>
                <w:sz w:val="20"/>
                <w:szCs w:val="20"/>
                <w:lang w:val="ru-RU"/>
              </w:rPr>
              <w:t>(90</w:t>
            </w:r>
            <w:r w:rsidRPr="006A08FC">
              <w:rPr>
                <w:rFonts w:ascii="Times New Roman" w:hAnsi="Times New Roman"/>
                <w:spacing w:val="-13"/>
                <w:sz w:val="20"/>
                <w:szCs w:val="20"/>
                <w:lang w:val="ru-RU"/>
              </w:rPr>
              <w:t xml:space="preserve"> </w:t>
            </w:r>
            <w:r w:rsidRPr="006A08FC">
              <w:rPr>
                <w:rFonts w:ascii="Times New Roman" w:hAnsi="Times New Roman"/>
                <w:sz w:val="20"/>
                <w:szCs w:val="20"/>
                <w:lang w:val="ru-RU"/>
              </w:rPr>
              <w:t>см)</w:t>
            </w:r>
            <w:r w:rsidRPr="006A08FC">
              <w:rPr>
                <w:rFonts w:ascii="Times New Roman" w:hAnsi="Times New Roman"/>
                <w:spacing w:val="-13"/>
                <w:sz w:val="20"/>
                <w:szCs w:val="20"/>
                <w:lang w:val="ru-RU"/>
              </w:rPr>
              <w:t xml:space="preserve"> </w:t>
            </w:r>
            <w:r w:rsidRPr="006A08FC">
              <w:rPr>
                <w:rFonts w:ascii="Times New Roman" w:hAnsi="Times New Roman"/>
                <w:sz w:val="20"/>
                <w:szCs w:val="20"/>
                <w:lang w:val="ru-RU"/>
              </w:rPr>
              <w:t>от уровня</w:t>
            </w:r>
            <w:r w:rsidRPr="006A08FC">
              <w:rPr>
                <w:rFonts w:ascii="Times New Roman" w:hAnsi="Times New Roman"/>
                <w:spacing w:val="61"/>
                <w:sz w:val="20"/>
                <w:szCs w:val="20"/>
                <w:lang w:val="ru-RU"/>
              </w:rPr>
              <w:t xml:space="preserve"> </w:t>
            </w:r>
            <w:r w:rsidRPr="006A08FC">
              <w:rPr>
                <w:rFonts w:ascii="Times New Roman" w:hAnsi="Times New Roman"/>
                <w:sz w:val="20"/>
                <w:szCs w:val="20"/>
                <w:lang w:val="ru-RU"/>
              </w:rPr>
              <w:t>пола.</w:t>
            </w:r>
            <w:r w:rsidRPr="006A08FC">
              <w:rPr>
                <w:rFonts w:ascii="Times New Roman" w:hAnsi="Times New Roman"/>
                <w:spacing w:val="61"/>
                <w:sz w:val="20"/>
                <w:szCs w:val="20"/>
                <w:lang w:val="ru-RU"/>
              </w:rPr>
              <w:t xml:space="preserve"> </w:t>
            </w:r>
            <w:r w:rsidRPr="006A08FC">
              <w:rPr>
                <w:rFonts w:ascii="Times New Roman" w:hAnsi="Times New Roman"/>
                <w:spacing w:val="-2"/>
                <w:sz w:val="20"/>
                <w:szCs w:val="20"/>
                <w:lang w:val="ru-RU"/>
              </w:rPr>
              <w:t>Количество</w:t>
            </w:r>
          </w:p>
          <w:p w14:paraId="5AA84ED7" w14:textId="5FF02C54" w:rsidR="00182EB1" w:rsidRPr="006A08FC" w:rsidRDefault="00182EB1" w:rsidP="006A08FC">
            <w:pPr>
              <w:spacing w:after="0" w:line="240" w:lineRule="auto"/>
              <w:contextualSpacing/>
              <w:jc w:val="both"/>
              <w:rPr>
                <w:rFonts w:ascii="Times New Roman" w:hAnsi="Times New Roman" w:cs="Times New Roman"/>
                <w:sz w:val="20"/>
                <w:szCs w:val="20"/>
              </w:rPr>
            </w:pPr>
            <w:r w:rsidRPr="006A08FC">
              <w:rPr>
                <w:rFonts w:ascii="Times New Roman" w:hAnsi="Times New Roman" w:cs="Times New Roman"/>
                <w:sz w:val="20"/>
                <w:szCs w:val="20"/>
              </w:rPr>
              <w:t>водопроводных</w:t>
            </w:r>
            <w:r w:rsidRPr="006A08FC">
              <w:rPr>
                <w:rFonts w:ascii="Times New Roman" w:hAnsi="Times New Roman" w:cs="Times New Roman"/>
                <w:spacing w:val="-7"/>
                <w:sz w:val="20"/>
                <w:szCs w:val="20"/>
              </w:rPr>
              <w:t xml:space="preserve"> </w:t>
            </w:r>
            <w:r w:rsidRPr="006A08FC">
              <w:rPr>
                <w:rFonts w:ascii="Times New Roman" w:hAnsi="Times New Roman" w:cs="Times New Roman"/>
                <w:sz w:val="20"/>
                <w:szCs w:val="20"/>
              </w:rPr>
              <w:t>кранов:</w:t>
            </w:r>
            <w:r w:rsidRPr="006A08FC">
              <w:rPr>
                <w:rFonts w:ascii="Times New Roman" w:hAnsi="Times New Roman" w:cs="Times New Roman"/>
                <w:spacing w:val="-8"/>
                <w:sz w:val="20"/>
                <w:szCs w:val="20"/>
              </w:rPr>
              <w:t xml:space="preserve"> </w:t>
            </w:r>
            <w:r w:rsidRPr="006A08FC">
              <w:rPr>
                <w:rFonts w:ascii="Times New Roman" w:hAnsi="Times New Roman" w:cs="Times New Roman"/>
                <w:spacing w:val="-10"/>
                <w:sz w:val="20"/>
                <w:szCs w:val="20"/>
              </w:rPr>
              <w:t>0</w:t>
            </w:r>
          </w:p>
        </w:tc>
        <w:tc>
          <w:tcPr>
            <w:tcW w:w="891" w:type="dxa"/>
          </w:tcPr>
          <w:p w14:paraId="05E58193" w14:textId="3B971FA2"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622" w:type="dxa"/>
            <w:gridSpan w:val="3"/>
          </w:tcPr>
          <w:p w14:paraId="50A8945B" w14:textId="2FA5536F"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шт</w:t>
            </w:r>
          </w:p>
        </w:tc>
        <w:tc>
          <w:tcPr>
            <w:tcW w:w="1038" w:type="dxa"/>
          </w:tcPr>
          <w:p w14:paraId="6E504A7C" w14:textId="247899E3"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1134" w:type="dxa"/>
            <w:gridSpan w:val="2"/>
          </w:tcPr>
          <w:p w14:paraId="194678AD" w14:textId="144BB1EF" w:rsidR="00182EB1" w:rsidRPr="006A08FC" w:rsidRDefault="00F57C06"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Б</w:t>
            </w:r>
          </w:p>
        </w:tc>
      </w:tr>
      <w:tr w:rsidR="00182EB1" w:rsidRPr="006A08FC" w14:paraId="62602871" w14:textId="77777777" w:rsidTr="006A08FC">
        <w:tc>
          <w:tcPr>
            <w:tcW w:w="427" w:type="dxa"/>
          </w:tcPr>
          <w:p w14:paraId="1D8D491B" w14:textId="1B9ED05B"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2</w:t>
            </w:r>
          </w:p>
        </w:tc>
        <w:tc>
          <w:tcPr>
            <w:tcW w:w="2125" w:type="dxa"/>
          </w:tcPr>
          <w:p w14:paraId="503A5644" w14:textId="5B6DAB86" w:rsidR="00182EB1" w:rsidRPr="006A08FC" w:rsidRDefault="00182EB1" w:rsidP="006A08FC">
            <w:pPr>
              <w:pStyle w:val="TableParagraph"/>
              <w:jc w:val="both"/>
              <w:rPr>
                <w:rFonts w:ascii="Times New Roman" w:hAnsi="Times New Roman"/>
                <w:sz w:val="20"/>
                <w:szCs w:val="20"/>
              </w:rPr>
            </w:pPr>
            <w:r w:rsidRPr="006A08FC">
              <w:rPr>
                <w:rFonts w:ascii="Times New Roman" w:hAnsi="Times New Roman"/>
                <w:spacing w:val="-4"/>
                <w:sz w:val="20"/>
                <w:szCs w:val="20"/>
              </w:rPr>
              <w:t>Стол</w:t>
            </w:r>
            <w:r w:rsidRPr="006A08FC">
              <w:rPr>
                <w:rFonts w:ascii="Times New Roman" w:hAnsi="Times New Roman"/>
                <w:sz w:val="20"/>
                <w:szCs w:val="20"/>
                <w:lang w:val="ru-RU"/>
              </w:rPr>
              <w:t xml:space="preserve"> </w:t>
            </w:r>
            <w:r w:rsidRPr="006A08FC">
              <w:rPr>
                <w:rFonts w:ascii="Times New Roman" w:hAnsi="Times New Roman"/>
                <w:spacing w:val="-2"/>
                <w:sz w:val="20"/>
                <w:szCs w:val="20"/>
              </w:rPr>
              <w:t>лабораторный моечный</w:t>
            </w:r>
          </w:p>
        </w:tc>
        <w:tc>
          <w:tcPr>
            <w:tcW w:w="3402" w:type="dxa"/>
            <w:gridSpan w:val="2"/>
          </w:tcPr>
          <w:p w14:paraId="690C5727" w14:textId="25A77005" w:rsidR="00182EB1" w:rsidRPr="006A08FC" w:rsidRDefault="00182EB1" w:rsidP="006A08FC">
            <w:pPr>
              <w:spacing w:after="0" w:line="240" w:lineRule="auto"/>
              <w:contextualSpacing/>
              <w:jc w:val="both"/>
              <w:rPr>
                <w:rFonts w:ascii="Times New Roman" w:hAnsi="Times New Roman" w:cs="Times New Roman"/>
                <w:sz w:val="20"/>
                <w:szCs w:val="20"/>
              </w:rPr>
            </w:pPr>
            <w:r w:rsidRPr="006A08FC">
              <w:rPr>
                <w:rFonts w:ascii="Times New Roman" w:hAnsi="Times New Roman" w:cs="Times New Roman"/>
                <w:sz w:val="20"/>
                <w:szCs w:val="20"/>
              </w:rPr>
              <w:t xml:space="preserve">Вид материала столешницы: </w:t>
            </w:r>
            <w:r w:rsidRPr="006A08FC">
              <w:rPr>
                <w:rFonts w:ascii="Times New Roman" w:hAnsi="Times New Roman" w:cs="Times New Roman"/>
                <w:spacing w:val="-2"/>
                <w:sz w:val="20"/>
                <w:szCs w:val="20"/>
              </w:rPr>
              <w:t>Материал</w:t>
            </w:r>
            <w:r w:rsidR="00846253" w:rsidRPr="006A08FC">
              <w:rPr>
                <w:rFonts w:ascii="Times New Roman" w:hAnsi="Times New Roman" w:cs="Times New Roman"/>
                <w:sz w:val="20"/>
                <w:szCs w:val="20"/>
              </w:rPr>
              <w:t xml:space="preserve"> </w:t>
            </w:r>
            <w:r w:rsidRPr="006A08FC">
              <w:rPr>
                <w:rFonts w:ascii="Times New Roman" w:hAnsi="Times New Roman" w:cs="Times New Roman"/>
                <w:spacing w:val="-2"/>
                <w:sz w:val="20"/>
                <w:szCs w:val="20"/>
              </w:rPr>
              <w:t xml:space="preserve">столешницы: </w:t>
            </w:r>
            <w:r w:rsidRPr="006A08FC">
              <w:rPr>
                <w:rFonts w:ascii="Times New Roman" w:hAnsi="Times New Roman" w:cs="Times New Roman"/>
                <w:sz w:val="20"/>
                <w:szCs w:val="20"/>
              </w:rPr>
              <w:t>металл, с крышкой из пластмассы,</w:t>
            </w:r>
            <w:r w:rsidRPr="006A08FC">
              <w:rPr>
                <w:rFonts w:ascii="Times New Roman" w:hAnsi="Times New Roman" w:cs="Times New Roman"/>
                <w:spacing w:val="-13"/>
                <w:sz w:val="20"/>
                <w:szCs w:val="20"/>
              </w:rPr>
              <w:t xml:space="preserve"> </w:t>
            </w:r>
            <w:r w:rsidRPr="006A08FC">
              <w:rPr>
                <w:rFonts w:ascii="Times New Roman" w:hAnsi="Times New Roman" w:cs="Times New Roman"/>
                <w:sz w:val="20"/>
                <w:szCs w:val="20"/>
              </w:rPr>
              <w:t>слоистый</w:t>
            </w:r>
            <w:r w:rsidRPr="006A08FC">
              <w:rPr>
                <w:rFonts w:ascii="Times New Roman" w:hAnsi="Times New Roman" w:cs="Times New Roman"/>
                <w:spacing w:val="-10"/>
                <w:sz w:val="20"/>
                <w:szCs w:val="20"/>
              </w:rPr>
              <w:t xml:space="preserve"> </w:t>
            </w:r>
            <w:r w:rsidRPr="006A08FC">
              <w:rPr>
                <w:rFonts w:ascii="Times New Roman" w:hAnsi="Times New Roman" w:cs="Times New Roman"/>
                <w:sz w:val="20"/>
                <w:szCs w:val="20"/>
              </w:rPr>
              <w:t>пластик керамогранит, эпоксидный композит или аналог. Количество водопроводных кранов: 1</w:t>
            </w:r>
          </w:p>
        </w:tc>
        <w:tc>
          <w:tcPr>
            <w:tcW w:w="891" w:type="dxa"/>
          </w:tcPr>
          <w:p w14:paraId="197854F4" w14:textId="361BC6F0"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622" w:type="dxa"/>
            <w:gridSpan w:val="3"/>
          </w:tcPr>
          <w:p w14:paraId="385FC9B1" w14:textId="62ABBF1A"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шт</w:t>
            </w:r>
          </w:p>
        </w:tc>
        <w:tc>
          <w:tcPr>
            <w:tcW w:w="1038" w:type="dxa"/>
          </w:tcPr>
          <w:p w14:paraId="4DC955DB" w14:textId="195A092D"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1134" w:type="dxa"/>
            <w:gridSpan w:val="2"/>
          </w:tcPr>
          <w:p w14:paraId="3FEF8222" w14:textId="393CFDA2" w:rsidR="00182EB1" w:rsidRPr="006A08FC" w:rsidRDefault="00F57C06"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Б</w:t>
            </w:r>
          </w:p>
        </w:tc>
      </w:tr>
      <w:tr w:rsidR="00182EB1" w:rsidRPr="006A08FC" w14:paraId="7147C3B0" w14:textId="77777777" w:rsidTr="006A08FC">
        <w:tc>
          <w:tcPr>
            <w:tcW w:w="427" w:type="dxa"/>
          </w:tcPr>
          <w:p w14:paraId="69749B97" w14:textId="36ABE5F0"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3</w:t>
            </w:r>
          </w:p>
        </w:tc>
        <w:tc>
          <w:tcPr>
            <w:tcW w:w="2125" w:type="dxa"/>
          </w:tcPr>
          <w:p w14:paraId="3981E857" w14:textId="6278D824" w:rsidR="00182EB1" w:rsidRPr="006A08FC" w:rsidRDefault="00182EB1" w:rsidP="006A08FC">
            <w:pPr>
              <w:pStyle w:val="TableParagraph"/>
              <w:jc w:val="both"/>
              <w:rPr>
                <w:rFonts w:ascii="Times New Roman" w:hAnsi="Times New Roman"/>
                <w:sz w:val="20"/>
                <w:szCs w:val="20"/>
              </w:rPr>
            </w:pPr>
            <w:r w:rsidRPr="006A08FC">
              <w:rPr>
                <w:rFonts w:ascii="Times New Roman" w:hAnsi="Times New Roman"/>
                <w:sz w:val="20"/>
                <w:szCs w:val="20"/>
              </w:rPr>
              <w:t xml:space="preserve">Шкаф для </w:t>
            </w:r>
            <w:r w:rsidRPr="006A08FC">
              <w:rPr>
                <w:rFonts w:ascii="Times New Roman" w:hAnsi="Times New Roman"/>
                <w:spacing w:val="-2"/>
                <w:sz w:val="20"/>
                <w:szCs w:val="20"/>
              </w:rPr>
              <w:t>приборов</w:t>
            </w:r>
          </w:p>
        </w:tc>
        <w:tc>
          <w:tcPr>
            <w:tcW w:w="3402" w:type="dxa"/>
            <w:gridSpan w:val="2"/>
          </w:tcPr>
          <w:p w14:paraId="47BB2E71" w14:textId="6BEC22E6" w:rsidR="00182EB1" w:rsidRPr="006A08FC" w:rsidRDefault="006E0836" w:rsidP="006A08FC">
            <w:pPr>
              <w:spacing w:after="0" w:line="240" w:lineRule="auto"/>
              <w:contextualSpacing/>
              <w:jc w:val="both"/>
              <w:rPr>
                <w:rFonts w:ascii="Times New Roman" w:hAnsi="Times New Roman" w:cs="Times New Roman"/>
                <w:sz w:val="20"/>
                <w:szCs w:val="20"/>
              </w:rPr>
            </w:pPr>
            <w:r w:rsidRPr="006A08FC">
              <w:rPr>
                <w:rFonts w:ascii="Times New Roman" w:hAnsi="Times New Roman" w:cs="Times New Roman"/>
                <w:sz w:val="20"/>
                <w:szCs w:val="20"/>
              </w:rPr>
              <w:t>Шкаф металлический</w:t>
            </w:r>
          </w:p>
        </w:tc>
        <w:tc>
          <w:tcPr>
            <w:tcW w:w="891" w:type="dxa"/>
          </w:tcPr>
          <w:p w14:paraId="72F180E9" w14:textId="05E8BC4E"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622" w:type="dxa"/>
            <w:gridSpan w:val="3"/>
          </w:tcPr>
          <w:p w14:paraId="35EB5F02" w14:textId="4C8CB535"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шт</w:t>
            </w:r>
          </w:p>
        </w:tc>
        <w:tc>
          <w:tcPr>
            <w:tcW w:w="1038" w:type="dxa"/>
          </w:tcPr>
          <w:p w14:paraId="21A8AD04" w14:textId="039D1126"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1134" w:type="dxa"/>
            <w:gridSpan w:val="2"/>
          </w:tcPr>
          <w:p w14:paraId="5F022B66" w14:textId="33942E0B" w:rsidR="00182EB1" w:rsidRPr="006A08FC" w:rsidRDefault="00F57C06"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Б</w:t>
            </w:r>
          </w:p>
        </w:tc>
      </w:tr>
      <w:tr w:rsidR="00182EB1" w:rsidRPr="006A08FC" w14:paraId="0DC5DF1A" w14:textId="77777777" w:rsidTr="006A08FC">
        <w:tc>
          <w:tcPr>
            <w:tcW w:w="427" w:type="dxa"/>
          </w:tcPr>
          <w:p w14:paraId="25A92497" w14:textId="7BA0E879"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4</w:t>
            </w:r>
          </w:p>
        </w:tc>
        <w:tc>
          <w:tcPr>
            <w:tcW w:w="2125" w:type="dxa"/>
          </w:tcPr>
          <w:p w14:paraId="36E0A581" w14:textId="77777777" w:rsidR="00182EB1" w:rsidRPr="006A08FC" w:rsidRDefault="00182EB1" w:rsidP="006A08FC">
            <w:pPr>
              <w:pStyle w:val="TableParagraph"/>
              <w:jc w:val="both"/>
              <w:rPr>
                <w:rFonts w:ascii="Times New Roman" w:hAnsi="Times New Roman"/>
                <w:sz w:val="20"/>
                <w:szCs w:val="20"/>
              </w:rPr>
            </w:pPr>
            <w:r w:rsidRPr="006A08FC">
              <w:rPr>
                <w:rFonts w:ascii="Times New Roman" w:hAnsi="Times New Roman"/>
                <w:spacing w:val="-4"/>
                <w:sz w:val="20"/>
                <w:szCs w:val="20"/>
              </w:rPr>
              <w:t>Шкаф</w:t>
            </w:r>
            <w:r w:rsidRPr="006A08FC">
              <w:rPr>
                <w:rFonts w:ascii="Times New Roman" w:hAnsi="Times New Roman"/>
                <w:sz w:val="20"/>
                <w:szCs w:val="20"/>
              </w:rPr>
              <w:tab/>
            </w:r>
            <w:r w:rsidRPr="006A08FC">
              <w:rPr>
                <w:rFonts w:ascii="Times New Roman" w:hAnsi="Times New Roman"/>
                <w:spacing w:val="-4"/>
                <w:sz w:val="20"/>
                <w:szCs w:val="20"/>
              </w:rPr>
              <w:t>для</w:t>
            </w:r>
            <w:r w:rsidRPr="006A08FC">
              <w:rPr>
                <w:rFonts w:ascii="Times New Roman" w:hAnsi="Times New Roman"/>
                <w:sz w:val="20"/>
                <w:szCs w:val="20"/>
              </w:rPr>
              <w:tab/>
            </w:r>
          </w:p>
          <w:p w14:paraId="64ED7345" w14:textId="633A0BD8" w:rsidR="00182EB1" w:rsidRPr="006A08FC" w:rsidRDefault="00182EB1" w:rsidP="006A08FC">
            <w:pPr>
              <w:pStyle w:val="TableParagraph"/>
              <w:jc w:val="both"/>
              <w:rPr>
                <w:rFonts w:ascii="Times New Roman" w:hAnsi="Times New Roman"/>
                <w:sz w:val="20"/>
                <w:szCs w:val="20"/>
              </w:rPr>
            </w:pPr>
            <w:r w:rsidRPr="006A08FC">
              <w:rPr>
                <w:rFonts w:ascii="Times New Roman" w:hAnsi="Times New Roman"/>
                <w:spacing w:val="-2"/>
                <w:sz w:val="20"/>
                <w:szCs w:val="20"/>
              </w:rPr>
              <w:t>хранения одежды</w:t>
            </w:r>
          </w:p>
        </w:tc>
        <w:tc>
          <w:tcPr>
            <w:tcW w:w="3402" w:type="dxa"/>
            <w:gridSpan w:val="2"/>
          </w:tcPr>
          <w:p w14:paraId="046C03AC" w14:textId="1B3BDA70" w:rsidR="00182EB1" w:rsidRPr="006A08FC" w:rsidRDefault="006E0836" w:rsidP="006A08FC">
            <w:pPr>
              <w:spacing w:after="0" w:line="240" w:lineRule="auto"/>
              <w:contextualSpacing/>
              <w:jc w:val="both"/>
              <w:rPr>
                <w:rFonts w:ascii="Times New Roman" w:hAnsi="Times New Roman" w:cs="Times New Roman"/>
                <w:sz w:val="20"/>
                <w:szCs w:val="20"/>
              </w:rPr>
            </w:pPr>
            <w:r w:rsidRPr="006A08FC">
              <w:rPr>
                <w:rFonts w:ascii="Times New Roman" w:hAnsi="Times New Roman" w:cs="Times New Roman"/>
                <w:sz w:val="20"/>
                <w:szCs w:val="20"/>
              </w:rPr>
              <w:t>Шкаф офисный</w:t>
            </w:r>
          </w:p>
        </w:tc>
        <w:tc>
          <w:tcPr>
            <w:tcW w:w="891" w:type="dxa"/>
          </w:tcPr>
          <w:p w14:paraId="3ED59CA6" w14:textId="602A2BAC"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622" w:type="dxa"/>
            <w:gridSpan w:val="3"/>
          </w:tcPr>
          <w:p w14:paraId="23E76ADE" w14:textId="4CDA4B76"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шт</w:t>
            </w:r>
          </w:p>
        </w:tc>
        <w:tc>
          <w:tcPr>
            <w:tcW w:w="1038" w:type="dxa"/>
          </w:tcPr>
          <w:p w14:paraId="7FFB82F6" w14:textId="3BA7902F"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1134" w:type="dxa"/>
            <w:gridSpan w:val="2"/>
          </w:tcPr>
          <w:p w14:paraId="6EDC2009" w14:textId="4E961908" w:rsidR="00182EB1" w:rsidRPr="006A08FC" w:rsidRDefault="00F57C06"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Б</w:t>
            </w:r>
          </w:p>
        </w:tc>
      </w:tr>
      <w:tr w:rsidR="00182EB1" w:rsidRPr="006A08FC" w14:paraId="02D828B6" w14:textId="77777777" w:rsidTr="006A08FC">
        <w:tc>
          <w:tcPr>
            <w:tcW w:w="427" w:type="dxa"/>
          </w:tcPr>
          <w:p w14:paraId="033E685C" w14:textId="67036450"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5</w:t>
            </w:r>
          </w:p>
        </w:tc>
        <w:tc>
          <w:tcPr>
            <w:tcW w:w="2125" w:type="dxa"/>
          </w:tcPr>
          <w:p w14:paraId="0C364799" w14:textId="5D174D88" w:rsidR="00182EB1" w:rsidRPr="006A08FC" w:rsidRDefault="00182EB1" w:rsidP="006A08FC">
            <w:pPr>
              <w:pStyle w:val="TableParagraph"/>
              <w:jc w:val="both"/>
              <w:rPr>
                <w:rFonts w:ascii="Times New Roman" w:hAnsi="Times New Roman"/>
                <w:sz w:val="20"/>
                <w:szCs w:val="20"/>
              </w:rPr>
            </w:pPr>
            <w:r w:rsidRPr="006A08FC">
              <w:rPr>
                <w:rFonts w:ascii="Times New Roman" w:hAnsi="Times New Roman"/>
                <w:sz w:val="20"/>
                <w:szCs w:val="20"/>
              </w:rPr>
              <w:t>Буровые</w:t>
            </w:r>
            <w:r w:rsidRPr="006A08FC">
              <w:rPr>
                <w:rFonts w:ascii="Times New Roman" w:hAnsi="Times New Roman"/>
                <w:spacing w:val="-4"/>
                <w:sz w:val="20"/>
                <w:szCs w:val="20"/>
              </w:rPr>
              <w:t xml:space="preserve"> </w:t>
            </w:r>
            <w:r w:rsidRPr="006A08FC">
              <w:rPr>
                <w:rFonts w:ascii="Times New Roman" w:hAnsi="Times New Roman"/>
                <w:spacing w:val="-2"/>
                <w:sz w:val="20"/>
                <w:szCs w:val="20"/>
              </w:rPr>
              <w:t>долота</w:t>
            </w:r>
          </w:p>
        </w:tc>
        <w:tc>
          <w:tcPr>
            <w:tcW w:w="3402" w:type="dxa"/>
            <w:gridSpan w:val="2"/>
          </w:tcPr>
          <w:p w14:paraId="19657893" w14:textId="7383BD2F" w:rsidR="00F57C06" w:rsidRPr="006A08FC" w:rsidRDefault="00182EB1" w:rsidP="006A08FC">
            <w:pPr>
              <w:spacing w:after="0" w:line="240" w:lineRule="auto"/>
              <w:rPr>
                <w:rFonts w:ascii="Times New Roman" w:hAnsi="Times New Roman" w:cs="Times New Roman"/>
                <w:sz w:val="20"/>
                <w:szCs w:val="20"/>
              </w:rPr>
            </w:pPr>
            <w:r w:rsidRPr="006A08FC">
              <w:rPr>
                <w:rFonts w:ascii="Times New Roman" w:hAnsi="Times New Roman" w:cs="Times New Roman"/>
                <w:sz w:val="20"/>
                <w:szCs w:val="20"/>
              </w:rPr>
              <w:t>Назначение:</w:t>
            </w:r>
            <w:r w:rsidR="006A08FC">
              <w:rPr>
                <w:rFonts w:ascii="Times New Roman" w:hAnsi="Times New Roman" w:cs="Times New Roman"/>
                <w:sz w:val="20"/>
                <w:szCs w:val="20"/>
              </w:rPr>
              <w:t xml:space="preserve"> </w:t>
            </w:r>
            <w:r w:rsidRPr="006A08FC">
              <w:rPr>
                <w:rFonts w:ascii="Times New Roman" w:hAnsi="Times New Roman" w:cs="Times New Roman"/>
                <w:spacing w:val="-4"/>
                <w:sz w:val="20"/>
                <w:szCs w:val="20"/>
              </w:rPr>
              <w:t>для</w:t>
            </w:r>
            <w:r w:rsidR="006A08FC">
              <w:rPr>
                <w:rFonts w:ascii="Times New Roman" w:hAnsi="Times New Roman" w:cs="Times New Roman"/>
                <w:spacing w:val="-4"/>
                <w:sz w:val="20"/>
                <w:szCs w:val="20"/>
              </w:rPr>
              <w:t xml:space="preserve"> </w:t>
            </w:r>
            <w:r w:rsidRPr="006A08FC">
              <w:rPr>
                <w:rFonts w:ascii="Times New Roman" w:hAnsi="Times New Roman" w:cs="Times New Roman"/>
                <w:sz w:val="20"/>
                <w:szCs w:val="20"/>
              </w:rPr>
              <w:t>бурения сплошным</w:t>
            </w:r>
            <w:r w:rsidR="006A08FC">
              <w:rPr>
                <w:rFonts w:ascii="Times New Roman" w:hAnsi="Times New Roman" w:cs="Times New Roman"/>
                <w:sz w:val="20"/>
                <w:szCs w:val="20"/>
              </w:rPr>
              <w:t xml:space="preserve"> </w:t>
            </w:r>
            <w:r w:rsidRPr="006A08FC">
              <w:rPr>
                <w:rFonts w:ascii="Times New Roman" w:hAnsi="Times New Roman" w:cs="Times New Roman"/>
                <w:sz w:val="20"/>
                <w:szCs w:val="20"/>
              </w:rPr>
              <w:t>забоем</w:t>
            </w:r>
            <w:r w:rsidR="006E0836" w:rsidRPr="006A08FC">
              <w:rPr>
                <w:rFonts w:ascii="Times New Roman" w:hAnsi="Times New Roman" w:cs="Times New Roman"/>
                <w:sz w:val="20"/>
                <w:szCs w:val="20"/>
              </w:rPr>
              <w:t xml:space="preserve"> </w:t>
            </w:r>
            <w:r w:rsidRPr="006A08FC">
              <w:rPr>
                <w:rFonts w:ascii="Times New Roman" w:hAnsi="Times New Roman" w:cs="Times New Roman"/>
                <w:sz w:val="20"/>
                <w:szCs w:val="20"/>
              </w:rPr>
              <w:t xml:space="preserve">Тип </w:t>
            </w:r>
            <w:r w:rsidR="00F57C06" w:rsidRPr="006A08FC">
              <w:rPr>
                <w:rFonts w:ascii="Times New Roman" w:hAnsi="Times New Roman" w:cs="Times New Roman"/>
                <w:sz w:val="20"/>
                <w:szCs w:val="20"/>
              </w:rPr>
              <w:t>вооружения:</w:t>
            </w:r>
            <w:r w:rsidR="006A08FC">
              <w:rPr>
                <w:rFonts w:ascii="Times New Roman" w:hAnsi="Times New Roman" w:cs="Times New Roman"/>
                <w:sz w:val="20"/>
                <w:szCs w:val="20"/>
              </w:rPr>
              <w:t xml:space="preserve"> </w:t>
            </w:r>
            <w:r w:rsidRPr="006A08FC">
              <w:rPr>
                <w:rFonts w:ascii="Times New Roman" w:hAnsi="Times New Roman" w:cs="Times New Roman"/>
                <w:sz w:val="20"/>
                <w:szCs w:val="20"/>
              </w:rPr>
              <w:t>алмазн</w:t>
            </w:r>
            <w:r w:rsidR="006E0836" w:rsidRPr="006A08FC">
              <w:rPr>
                <w:rFonts w:ascii="Times New Roman" w:hAnsi="Times New Roman" w:cs="Times New Roman"/>
                <w:sz w:val="20"/>
                <w:szCs w:val="20"/>
              </w:rPr>
              <w:t xml:space="preserve">ые поликристаллические пластины </w:t>
            </w:r>
            <w:r w:rsidRPr="006A08FC">
              <w:rPr>
                <w:rFonts w:ascii="Times New Roman" w:hAnsi="Times New Roman" w:cs="Times New Roman"/>
                <w:sz w:val="20"/>
                <w:szCs w:val="20"/>
              </w:rPr>
              <w:t>алмазный</w:t>
            </w:r>
            <w:r w:rsidR="006A08FC">
              <w:rPr>
                <w:rFonts w:ascii="Times New Roman" w:hAnsi="Times New Roman" w:cs="Times New Roman"/>
                <w:sz w:val="20"/>
                <w:szCs w:val="20"/>
              </w:rPr>
              <w:t xml:space="preserve"> </w:t>
            </w:r>
            <w:r w:rsidRPr="006A08FC">
              <w:rPr>
                <w:rFonts w:ascii="Times New Roman" w:hAnsi="Times New Roman" w:cs="Times New Roman"/>
                <w:sz w:val="20"/>
                <w:szCs w:val="20"/>
              </w:rPr>
              <w:t>композиционный материал.</w:t>
            </w:r>
          </w:p>
        </w:tc>
        <w:tc>
          <w:tcPr>
            <w:tcW w:w="891" w:type="dxa"/>
          </w:tcPr>
          <w:p w14:paraId="64CF6E84" w14:textId="090E54B0" w:rsidR="00182EB1" w:rsidRPr="006A08FC" w:rsidRDefault="00F57C06"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2</w:t>
            </w:r>
          </w:p>
        </w:tc>
        <w:tc>
          <w:tcPr>
            <w:tcW w:w="622" w:type="dxa"/>
            <w:gridSpan w:val="3"/>
          </w:tcPr>
          <w:p w14:paraId="04CFA7B8" w14:textId="0F30ACD3"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шт</w:t>
            </w:r>
          </w:p>
        </w:tc>
        <w:tc>
          <w:tcPr>
            <w:tcW w:w="1038" w:type="dxa"/>
          </w:tcPr>
          <w:p w14:paraId="2D61ECE6" w14:textId="5962E581"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10</w:t>
            </w:r>
          </w:p>
        </w:tc>
        <w:tc>
          <w:tcPr>
            <w:tcW w:w="1134" w:type="dxa"/>
            <w:gridSpan w:val="2"/>
          </w:tcPr>
          <w:p w14:paraId="20CA1018" w14:textId="336E0AA0" w:rsidR="00182EB1" w:rsidRPr="006A08FC" w:rsidRDefault="00F57C06"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Б</w:t>
            </w:r>
          </w:p>
        </w:tc>
      </w:tr>
      <w:tr w:rsidR="00182EB1" w:rsidRPr="006A08FC" w14:paraId="555AECF5" w14:textId="77777777" w:rsidTr="006A08FC">
        <w:tc>
          <w:tcPr>
            <w:tcW w:w="9639" w:type="dxa"/>
            <w:gridSpan w:val="11"/>
          </w:tcPr>
          <w:p w14:paraId="38C76ADA" w14:textId="2F1A34F7" w:rsidR="00182EB1" w:rsidRPr="006A08FC" w:rsidRDefault="00182EB1" w:rsidP="006A08FC">
            <w:pPr>
              <w:tabs>
                <w:tab w:val="left" w:pos="1260"/>
              </w:tabs>
              <w:spacing w:after="0" w:line="240" w:lineRule="auto"/>
              <w:contextualSpacing/>
              <w:jc w:val="center"/>
              <w:rPr>
                <w:rFonts w:ascii="Times New Roman" w:hAnsi="Times New Roman" w:cs="Times New Roman"/>
                <w:sz w:val="20"/>
                <w:szCs w:val="20"/>
                <w:lang w:eastAsia="ru-RU"/>
              </w:rPr>
            </w:pPr>
            <w:r w:rsidRPr="006A08FC">
              <w:rPr>
                <w:rFonts w:ascii="Times New Roman" w:hAnsi="Times New Roman" w:cs="Times New Roman"/>
                <w:b/>
                <w:sz w:val="20"/>
                <w:szCs w:val="20"/>
              </w:rPr>
              <w:t>Перечень</w:t>
            </w:r>
            <w:r w:rsidRPr="006A08FC">
              <w:rPr>
                <w:rFonts w:ascii="Times New Roman" w:hAnsi="Times New Roman" w:cs="Times New Roman"/>
                <w:b/>
                <w:spacing w:val="-2"/>
                <w:sz w:val="20"/>
                <w:szCs w:val="20"/>
              </w:rPr>
              <w:t xml:space="preserve"> </w:t>
            </w:r>
            <w:r w:rsidRPr="006A08FC">
              <w:rPr>
                <w:rFonts w:ascii="Times New Roman" w:hAnsi="Times New Roman" w:cs="Times New Roman"/>
                <w:b/>
                <w:sz w:val="20"/>
                <w:szCs w:val="20"/>
              </w:rPr>
              <w:t>расходных</w:t>
            </w:r>
            <w:r w:rsidRPr="006A08FC">
              <w:rPr>
                <w:rFonts w:ascii="Times New Roman" w:hAnsi="Times New Roman" w:cs="Times New Roman"/>
                <w:b/>
                <w:spacing w:val="-2"/>
                <w:sz w:val="20"/>
                <w:szCs w:val="20"/>
              </w:rPr>
              <w:t xml:space="preserve"> материалов</w:t>
            </w:r>
          </w:p>
        </w:tc>
      </w:tr>
      <w:tr w:rsidR="00182EB1" w:rsidRPr="006A08FC" w14:paraId="4CF4C256" w14:textId="77777777" w:rsidTr="006A08FC">
        <w:tc>
          <w:tcPr>
            <w:tcW w:w="427" w:type="dxa"/>
          </w:tcPr>
          <w:p w14:paraId="45EC3009" w14:textId="01ABA3CA" w:rsidR="00182EB1" w:rsidRPr="006A08FC" w:rsidRDefault="006E0836"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2125" w:type="dxa"/>
          </w:tcPr>
          <w:p w14:paraId="10FBA91B" w14:textId="4970D114" w:rsidR="00182EB1" w:rsidRPr="006A08FC" w:rsidRDefault="00182EB1" w:rsidP="006A08FC">
            <w:pPr>
              <w:pStyle w:val="TableParagraph"/>
              <w:jc w:val="both"/>
              <w:rPr>
                <w:rFonts w:ascii="Times New Roman" w:hAnsi="Times New Roman"/>
                <w:sz w:val="20"/>
                <w:szCs w:val="20"/>
                <w:lang w:val="ru-RU"/>
              </w:rPr>
            </w:pPr>
            <w:r w:rsidRPr="006A08FC">
              <w:rPr>
                <w:rFonts w:ascii="Times New Roman" w:hAnsi="Times New Roman"/>
                <w:spacing w:val="-2"/>
                <w:sz w:val="20"/>
                <w:szCs w:val="20"/>
                <w:lang w:val="ru-RU"/>
              </w:rPr>
              <w:t>Бумага</w:t>
            </w:r>
          </w:p>
        </w:tc>
        <w:tc>
          <w:tcPr>
            <w:tcW w:w="3402" w:type="dxa"/>
            <w:gridSpan w:val="2"/>
          </w:tcPr>
          <w:p w14:paraId="21933080" w14:textId="0811BD1E" w:rsidR="00182EB1" w:rsidRPr="006A08FC" w:rsidRDefault="00182EB1" w:rsidP="006A08FC">
            <w:pPr>
              <w:pStyle w:val="TableParagraph"/>
              <w:tabs>
                <w:tab w:val="left" w:pos="1692"/>
                <w:tab w:val="left" w:pos="1732"/>
                <w:tab w:val="left" w:pos="2289"/>
                <w:tab w:val="left" w:pos="2447"/>
                <w:tab w:val="left" w:pos="2879"/>
              </w:tabs>
              <w:jc w:val="both"/>
              <w:rPr>
                <w:rFonts w:ascii="Times New Roman" w:hAnsi="Times New Roman"/>
                <w:spacing w:val="-2"/>
                <w:sz w:val="20"/>
                <w:szCs w:val="20"/>
                <w:lang w:val="ru-RU"/>
              </w:rPr>
            </w:pPr>
            <w:r w:rsidRPr="006A08FC">
              <w:rPr>
                <w:rFonts w:ascii="Times New Roman" w:hAnsi="Times New Roman"/>
                <w:sz w:val="20"/>
                <w:szCs w:val="20"/>
                <w:lang w:val="ru-RU"/>
              </w:rPr>
              <w:t>Офисная,</w:t>
            </w:r>
            <w:r w:rsidRPr="006A08FC">
              <w:rPr>
                <w:rFonts w:ascii="Times New Roman" w:hAnsi="Times New Roman"/>
                <w:spacing w:val="80"/>
                <w:sz w:val="20"/>
                <w:szCs w:val="20"/>
                <w:lang w:val="ru-RU"/>
              </w:rPr>
              <w:t xml:space="preserve"> </w:t>
            </w:r>
            <w:r w:rsidRPr="006A08FC">
              <w:rPr>
                <w:rFonts w:ascii="Times New Roman" w:hAnsi="Times New Roman"/>
                <w:sz w:val="20"/>
                <w:szCs w:val="20"/>
                <w:lang w:val="ru-RU"/>
              </w:rPr>
              <w:t>формат</w:t>
            </w:r>
            <w:r w:rsidRPr="006A08FC">
              <w:rPr>
                <w:rFonts w:ascii="Times New Roman" w:hAnsi="Times New Roman"/>
                <w:spacing w:val="80"/>
                <w:sz w:val="20"/>
                <w:szCs w:val="20"/>
                <w:lang w:val="ru-RU"/>
              </w:rPr>
              <w:t xml:space="preserve"> </w:t>
            </w:r>
            <w:r w:rsidRPr="006A08FC">
              <w:rPr>
                <w:rFonts w:ascii="Times New Roman" w:hAnsi="Times New Roman"/>
                <w:sz w:val="20"/>
                <w:szCs w:val="20"/>
                <w:lang w:val="ru-RU"/>
              </w:rPr>
              <w:t>А4,</w:t>
            </w:r>
            <w:r w:rsidRPr="006A08FC">
              <w:rPr>
                <w:rFonts w:ascii="Times New Roman" w:hAnsi="Times New Roman"/>
                <w:spacing w:val="80"/>
                <w:sz w:val="20"/>
                <w:szCs w:val="20"/>
                <w:lang w:val="ru-RU"/>
              </w:rPr>
              <w:t xml:space="preserve"> </w:t>
            </w:r>
            <w:r w:rsidRPr="006A08FC">
              <w:rPr>
                <w:rFonts w:ascii="Times New Roman" w:hAnsi="Times New Roman"/>
                <w:sz w:val="20"/>
                <w:szCs w:val="20"/>
                <w:lang w:val="ru-RU"/>
              </w:rPr>
              <w:t>белая, (пачка 500 л.)</w:t>
            </w:r>
          </w:p>
        </w:tc>
        <w:tc>
          <w:tcPr>
            <w:tcW w:w="891" w:type="dxa"/>
          </w:tcPr>
          <w:p w14:paraId="26B8611D" w14:textId="5B9459C4"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пач</w:t>
            </w:r>
          </w:p>
        </w:tc>
        <w:tc>
          <w:tcPr>
            <w:tcW w:w="622" w:type="dxa"/>
            <w:gridSpan w:val="3"/>
          </w:tcPr>
          <w:p w14:paraId="0A725B5F" w14:textId="6544905D"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1038" w:type="dxa"/>
          </w:tcPr>
          <w:p w14:paraId="60280A13" w14:textId="126329A9"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1134" w:type="dxa"/>
            <w:gridSpan w:val="2"/>
          </w:tcPr>
          <w:p w14:paraId="7B176E70" w14:textId="011CF3E5" w:rsidR="00182EB1" w:rsidRPr="006A08FC" w:rsidRDefault="00F57C06"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Б</w:t>
            </w:r>
          </w:p>
        </w:tc>
      </w:tr>
      <w:tr w:rsidR="00182EB1" w:rsidRPr="006A08FC" w14:paraId="72428AD2" w14:textId="77777777" w:rsidTr="006A08FC">
        <w:tc>
          <w:tcPr>
            <w:tcW w:w="9639" w:type="dxa"/>
            <w:gridSpan w:val="11"/>
          </w:tcPr>
          <w:p w14:paraId="7DC46423" w14:textId="24D23E59"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b/>
                <w:sz w:val="20"/>
                <w:szCs w:val="20"/>
              </w:rPr>
              <w:t>Оснащение</w:t>
            </w:r>
            <w:r w:rsidRPr="006A08FC">
              <w:rPr>
                <w:rFonts w:ascii="Times New Roman" w:hAnsi="Times New Roman" w:cs="Times New Roman"/>
                <w:b/>
                <w:spacing w:val="-7"/>
                <w:sz w:val="20"/>
                <w:szCs w:val="20"/>
              </w:rPr>
              <w:t xml:space="preserve"> </w:t>
            </w:r>
            <w:r w:rsidRPr="006A08FC">
              <w:rPr>
                <w:rFonts w:ascii="Times New Roman" w:hAnsi="Times New Roman" w:cs="Times New Roman"/>
                <w:b/>
                <w:sz w:val="20"/>
                <w:szCs w:val="20"/>
              </w:rPr>
              <w:t>средствами,</w:t>
            </w:r>
            <w:r w:rsidRPr="006A08FC">
              <w:rPr>
                <w:rFonts w:ascii="Times New Roman" w:hAnsi="Times New Roman" w:cs="Times New Roman"/>
                <w:b/>
                <w:spacing w:val="-4"/>
                <w:sz w:val="20"/>
                <w:szCs w:val="20"/>
              </w:rPr>
              <w:t xml:space="preserve"> </w:t>
            </w:r>
            <w:r w:rsidRPr="006A08FC">
              <w:rPr>
                <w:rFonts w:ascii="Times New Roman" w:hAnsi="Times New Roman" w:cs="Times New Roman"/>
                <w:b/>
                <w:sz w:val="20"/>
                <w:szCs w:val="20"/>
              </w:rPr>
              <w:t>обеспечивающими</w:t>
            </w:r>
            <w:r w:rsidRPr="006A08FC">
              <w:rPr>
                <w:rFonts w:ascii="Times New Roman" w:hAnsi="Times New Roman" w:cs="Times New Roman"/>
                <w:b/>
                <w:spacing w:val="-2"/>
                <w:sz w:val="20"/>
                <w:szCs w:val="20"/>
              </w:rPr>
              <w:t xml:space="preserve"> </w:t>
            </w:r>
            <w:r w:rsidRPr="006A08FC">
              <w:rPr>
                <w:rFonts w:ascii="Times New Roman" w:hAnsi="Times New Roman" w:cs="Times New Roman"/>
                <w:b/>
                <w:sz w:val="20"/>
                <w:szCs w:val="20"/>
              </w:rPr>
              <w:t>охрану</w:t>
            </w:r>
            <w:r w:rsidRPr="006A08FC">
              <w:rPr>
                <w:rFonts w:ascii="Times New Roman" w:hAnsi="Times New Roman" w:cs="Times New Roman"/>
                <w:b/>
                <w:spacing w:val="-3"/>
                <w:sz w:val="20"/>
                <w:szCs w:val="20"/>
              </w:rPr>
              <w:t xml:space="preserve"> </w:t>
            </w:r>
            <w:r w:rsidRPr="006A08FC">
              <w:rPr>
                <w:rFonts w:ascii="Times New Roman" w:hAnsi="Times New Roman" w:cs="Times New Roman"/>
                <w:b/>
                <w:sz w:val="20"/>
                <w:szCs w:val="20"/>
              </w:rPr>
              <w:t>труда</w:t>
            </w:r>
            <w:r w:rsidRPr="006A08FC">
              <w:rPr>
                <w:rFonts w:ascii="Times New Roman" w:hAnsi="Times New Roman" w:cs="Times New Roman"/>
                <w:b/>
                <w:spacing w:val="-7"/>
                <w:sz w:val="20"/>
                <w:szCs w:val="20"/>
              </w:rPr>
              <w:t xml:space="preserve"> </w:t>
            </w:r>
            <w:r w:rsidRPr="006A08FC">
              <w:rPr>
                <w:rFonts w:ascii="Times New Roman" w:hAnsi="Times New Roman" w:cs="Times New Roman"/>
                <w:b/>
                <w:sz w:val="20"/>
                <w:szCs w:val="20"/>
              </w:rPr>
              <w:t>и</w:t>
            </w:r>
            <w:r w:rsidRPr="006A08FC">
              <w:rPr>
                <w:rFonts w:ascii="Times New Roman" w:hAnsi="Times New Roman" w:cs="Times New Roman"/>
                <w:b/>
                <w:spacing w:val="-4"/>
                <w:sz w:val="20"/>
                <w:szCs w:val="20"/>
              </w:rPr>
              <w:t xml:space="preserve"> </w:t>
            </w:r>
            <w:r w:rsidRPr="006A08FC">
              <w:rPr>
                <w:rFonts w:ascii="Times New Roman" w:hAnsi="Times New Roman" w:cs="Times New Roman"/>
                <w:b/>
                <w:sz w:val="20"/>
                <w:szCs w:val="20"/>
              </w:rPr>
              <w:t>технику</w:t>
            </w:r>
            <w:r w:rsidRPr="006A08FC">
              <w:rPr>
                <w:rFonts w:ascii="Times New Roman" w:hAnsi="Times New Roman" w:cs="Times New Roman"/>
                <w:b/>
                <w:spacing w:val="-3"/>
                <w:sz w:val="20"/>
                <w:szCs w:val="20"/>
              </w:rPr>
              <w:t xml:space="preserve"> </w:t>
            </w:r>
            <w:r w:rsidRPr="006A08FC">
              <w:rPr>
                <w:rFonts w:ascii="Times New Roman" w:hAnsi="Times New Roman" w:cs="Times New Roman"/>
                <w:b/>
                <w:spacing w:val="-2"/>
                <w:sz w:val="20"/>
                <w:szCs w:val="20"/>
              </w:rPr>
              <w:t>безопасности</w:t>
            </w:r>
          </w:p>
        </w:tc>
      </w:tr>
      <w:tr w:rsidR="00182EB1" w:rsidRPr="006A08FC" w14:paraId="3C01C040" w14:textId="77777777" w:rsidTr="006A08FC">
        <w:tc>
          <w:tcPr>
            <w:tcW w:w="427" w:type="dxa"/>
          </w:tcPr>
          <w:p w14:paraId="52FC7397" w14:textId="30B71C4E" w:rsidR="00182EB1" w:rsidRPr="006A08FC" w:rsidRDefault="006E0836"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2125" w:type="dxa"/>
          </w:tcPr>
          <w:p w14:paraId="39EB38C7" w14:textId="43B21257" w:rsidR="00182EB1" w:rsidRPr="006A08FC" w:rsidRDefault="00182EB1" w:rsidP="006A08FC">
            <w:pPr>
              <w:pStyle w:val="TableParagraph"/>
              <w:jc w:val="both"/>
              <w:rPr>
                <w:rFonts w:ascii="Times New Roman" w:hAnsi="Times New Roman"/>
                <w:sz w:val="20"/>
                <w:szCs w:val="20"/>
                <w:lang w:val="ru-RU"/>
              </w:rPr>
            </w:pPr>
            <w:r w:rsidRPr="006A08FC">
              <w:rPr>
                <w:rFonts w:ascii="Times New Roman" w:hAnsi="Times New Roman"/>
                <w:spacing w:val="-2"/>
                <w:sz w:val="20"/>
                <w:szCs w:val="20"/>
              </w:rPr>
              <w:t>Огнетушитель</w:t>
            </w:r>
          </w:p>
        </w:tc>
        <w:tc>
          <w:tcPr>
            <w:tcW w:w="3402" w:type="dxa"/>
            <w:gridSpan w:val="2"/>
          </w:tcPr>
          <w:p w14:paraId="0FEE0ABB" w14:textId="6205849B" w:rsidR="00182EB1" w:rsidRPr="006A08FC" w:rsidRDefault="00182EB1" w:rsidP="006A08FC">
            <w:pPr>
              <w:pStyle w:val="TableParagraph"/>
              <w:tabs>
                <w:tab w:val="left" w:pos="1782"/>
                <w:tab w:val="left" w:pos="1839"/>
                <w:tab w:val="left" w:pos="2569"/>
              </w:tabs>
              <w:jc w:val="both"/>
              <w:rPr>
                <w:rFonts w:ascii="Times New Roman" w:hAnsi="Times New Roman"/>
                <w:spacing w:val="-2"/>
                <w:sz w:val="20"/>
                <w:szCs w:val="20"/>
                <w:lang w:val="ru-RU"/>
              </w:rPr>
            </w:pPr>
            <w:r w:rsidRPr="006A08FC">
              <w:rPr>
                <w:rFonts w:ascii="Times New Roman" w:hAnsi="Times New Roman"/>
                <w:sz w:val="20"/>
                <w:szCs w:val="20"/>
                <w:lang w:val="ru-RU"/>
              </w:rPr>
              <w:t xml:space="preserve">Требования не менее, чем по </w:t>
            </w:r>
            <w:r w:rsidRPr="006A08FC">
              <w:rPr>
                <w:rFonts w:ascii="Times New Roman" w:hAnsi="Times New Roman"/>
                <w:spacing w:val="-2"/>
                <w:sz w:val="20"/>
                <w:szCs w:val="20"/>
                <w:lang w:val="ru-RU"/>
              </w:rPr>
              <w:t>приказу</w:t>
            </w:r>
            <w:r w:rsidRPr="006A08FC">
              <w:rPr>
                <w:rFonts w:ascii="Times New Roman" w:hAnsi="Times New Roman"/>
                <w:sz w:val="20"/>
                <w:szCs w:val="20"/>
                <w:lang w:val="ru-RU"/>
              </w:rPr>
              <w:t xml:space="preserve"> </w:t>
            </w:r>
            <w:r w:rsidRPr="006A08FC">
              <w:rPr>
                <w:rFonts w:ascii="Times New Roman" w:hAnsi="Times New Roman"/>
                <w:spacing w:val="-2"/>
                <w:sz w:val="20"/>
                <w:szCs w:val="20"/>
                <w:lang w:val="ru-RU"/>
              </w:rPr>
              <w:t xml:space="preserve">Федерального </w:t>
            </w:r>
            <w:r w:rsidRPr="006A08FC">
              <w:rPr>
                <w:rFonts w:ascii="Times New Roman" w:hAnsi="Times New Roman"/>
                <w:sz w:val="20"/>
                <w:szCs w:val="20"/>
                <w:lang w:val="ru-RU"/>
              </w:rPr>
              <w:t>агентства по техническому регулированию и метрологии от</w:t>
            </w:r>
            <w:r w:rsidRPr="006A08FC">
              <w:rPr>
                <w:rFonts w:ascii="Times New Roman" w:hAnsi="Times New Roman"/>
                <w:spacing w:val="-4"/>
                <w:sz w:val="20"/>
                <w:szCs w:val="20"/>
                <w:lang w:val="ru-RU"/>
              </w:rPr>
              <w:t xml:space="preserve"> </w:t>
            </w:r>
            <w:r w:rsidRPr="006A08FC">
              <w:rPr>
                <w:rFonts w:ascii="Times New Roman" w:hAnsi="Times New Roman"/>
                <w:sz w:val="20"/>
                <w:szCs w:val="20"/>
                <w:lang w:val="ru-RU"/>
              </w:rPr>
              <w:t>24</w:t>
            </w:r>
            <w:r w:rsidRPr="006A08FC">
              <w:rPr>
                <w:rFonts w:ascii="Times New Roman" w:hAnsi="Times New Roman"/>
                <w:spacing w:val="-4"/>
                <w:sz w:val="20"/>
                <w:szCs w:val="20"/>
                <w:lang w:val="ru-RU"/>
              </w:rPr>
              <w:t xml:space="preserve"> </w:t>
            </w:r>
            <w:r w:rsidRPr="006A08FC">
              <w:rPr>
                <w:rFonts w:ascii="Times New Roman" w:hAnsi="Times New Roman"/>
                <w:sz w:val="20"/>
                <w:szCs w:val="20"/>
                <w:lang w:val="ru-RU"/>
              </w:rPr>
              <w:t>августа</w:t>
            </w:r>
            <w:r w:rsidRPr="006A08FC">
              <w:rPr>
                <w:rFonts w:ascii="Times New Roman" w:hAnsi="Times New Roman"/>
                <w:spacing w:val="-5"/>
                <w:sz w:val="20"/>
                <w:szCs w:val="20"/>
                <w:lang w:val="ru-RU"/>
              </w:rPr>
              <w:t xml:space="preserve"> </w:t>
            </w:r>
            <w:r w:rsidRPr="006A08FC">
              <w:rPr>
                <w:rFonts w:ascii="Times New Roman" w:hAnsi="Times New Roman"/>
                <w:sz w:val="20"/>
                <w:szCs w:val="20"/>
                <w:lang w:val="ru-RU"/>
              </w:rPr>
              <w:t>2021</w:t>
            </w:r>
            <w:r w:rsidRPr="006A08FC">
              <w:rPr>
                <w:rFonts w:ascii="Times New Roman" w:hAnsi="Times New Roman"/>
                <w:spacing w:val="-2"/>
                <w:sz w:val="20"/>
                <w:szCs w:val="20"/>
                <w:lang w:val="ru-RU"/>
              </w:rPr>
              <w:t xml:space="preserve"> </w:t>
            </w:r>
            <w:r w:rsidRPr="006A08FC">
              <w:rPr>
                <w:rFonts w:ascii="Times New Roman" w:hAnsi="Times New Roman"/>
                <w:sz w:val="20"/>
                <w:szCs w:val="20"/>
                <w:lang w:val="ru-RU"/>
              </w:rPr>
              <w:t>г.</w:t>
            </w:r>
            <w:r w:rsidRPr="006A08FC">
              <w:rPr>
                <w:rFonts w:ascii="Times New Roman" w:hAnsi="Times New Roman"/>
                <w:spacing w:val="-2"/>
                <w:sz w:val="20"/>
                <w:szCs w:val="20"/>
                <w:lang w:val="ru-RU"/>
              </w:rPr>
              <w:t xml:space="preserve"> </w:t>
            </w:r>
            <w:r w:rsidRPr="006A08FC">
              <w:rPr>
                <w:rFonts w:ascii="Times New Roman" w:hAnsi="Times New Roman"/>
                <w:sz w:val="20"/>
                <w:szCs w:val="20"/>
                <w:lang w:val="ru-RU"/>
              </w:rPr>
              <w:t>№</w:t>
            </w:r>
            <w:r w:rsidRPr="006A08FC">
              <w:rPr>
                <w:rFonts w:ascii="Times New Roman" w:hAnsi="Times New Roman"/>
                <w:spacing w:val="-1"/>
                <w:sz w:val="20"/>
                <w:szCs w:val="20"/>
                <w:lang w:val="ru-RU"/>
              </w:rPr>
              <w:t xml:space="preserve"> </w:t>
            </w:r>
            <w:r w:rsidRPr="006A08FC">
              <w:rPr>
                <w:rFonts w:ascii="Times New Roman" w:hAnsi="Times New Roman"/>
                <w:sz w:val="20"/>
                <w:szCs w:val="20"/>
                <w:lang w:val="ru-RU"/>
              </w:rPr>
              <w:t>794-ст, в</w:t>
            </w:r>
            <w:r w:rsidRPr="006A08FC">
              <w:rPr>
                <w:rFonts w:ascii="Times New Roman" w:hAnsi="Times New Roman"/>
                <w:spacing w:val="-9"/>
                <w:sz w:val="20"/>
                <w:szCs w:val="20"/>
                <w:lang w:val="ru-RU"/>
              </w:rPr>
              <w:t xml:space="preserve"> </w:t>
            </w:r>
            <w:r w:rsidRPr="006A08FC">
              <w:rPr>
                <w:rFonts w:ascii="Times New Roman" w:hAnsi="Times New Roman"/>
                <w:sz w:val="20"/>
                <w:szCs w:val="20"/>
                <w:lang w:val="ru-RU"/>
              </w:rPr>
              <w:t>части</w:t>
            </w:r>
            <w:r w:rsidRPr="006A08FC">
              <w:rPr>
                <w:rFonts w:ascii="Times New Roman" w:hAnsi="Times New Roman"/>
                <w:spacing w:val="-7"/>
                <w:sz w:val="20"/>
                <w:szCs w:val="20"/>
                <w:lang w:val="ru-RU"/>
              </w:rPr>
              <w:t xml:space="preserve"> </w:t>
            </w:r>
            <w:r w:rsidRPr="006A08FC">
              <w:rPr>
                <w:rFonts w:ascii="Times New Roman" w:hAnsi="Times New Roman"/>
                <w:sz w:val="20"/>
                <w:szCs w:val="20"/>
                <w:lang w:val="ru-RU"/>
              </w:rPr>
              <w:t>ГОСТ</w:t>
            </w:r>
            <w:r w:rsidRPr="006A08FC">
              <w:rPr>
                <w:rFonts w:ascii="Times New Roman" w:hAnsi="Times New Roman"/>
                <w:spacing w:val="-8"/>
                <w:sz w:val="20"/>
                <w:szCs w:val="20"/>
                <w:lang w:val="ru-RU"/>
              </w:rPr>
              <w:t xml:space="preserve"> </w:t>
            </w:r>
            <w:r w:rsidRPr="006A08FC">
              <w:rPr>
                <w:rFonts w:ascii="Times New Roman" w:hAnsi="Times New Roman"/>
                <w:sz w:val="20"/>
                <w:szCs w:val="20"/>
                <w:lang w:val="ru-RU"/>
              </w:rPr>
              <w:t>Р</w:t>
            </w:r>
            <w:r w:rsidRPr="006A08FC">
              <w:rPr>
                <w:rFonts w:ascii="Times New Roman" w:hAnsi="Times New Roman"/>
                <w:spacing w:val="-10"/>
                <w:sz w:val="20"/>
                <w:szCs w:val="20"/>
                <w:lang w:val="ru-RU"/>
              </w:rPr>
              <w:t xml:space="preserve"> </w:t>
            </w:r>
            <w:r w:rsidRPr="006A08FC">
              <w:rPr>
                <w:rFonts w:ascii="Times New Roman" w:hAnsi="Times New Roman"/>
                <w:sz w:val="20"/>
                <w:szCs w:val="20"/>
                <w:lang w:val="ru-RU"/>
              </w:rPr>
              <w:t>51057</w:t>
            </w:r>
            <w:r w:rsidRPr="006A08FC">
              <w:rPr>
                <w:rFonts w:ascii="Times New Roman" w:hAnsi="Times New Roman"/>
                <w:spacing w:val="-10"/>
                <w:sz w:val="20"/>
                <w:szCs w:val="20"/>
                <w:lang w:val="ru-RU"/>
              </w:rPr>
              <w:t xml:space="preserve"> </w:t>
            </w:r>
            <w:r w:rsidRPr="006A08FC">
              <w:rPr>
                <w:rFonts w:ascii="Times New Roman" w:hAnsi="Times New Roman"/>
                <w:sz w:val="20"/>
                <w:szCs w:val="20"/>
                <w:lang w:val="ru-RU"/>
              </w:rPr>
              <w:t xml:space="preserve">Техника </w:t>
            </w:r>
            <w:r w:rsidRPr="006A08FC">
              <w:rPr>
                <w:rFonts w:ascii="Times New Roman" w:hAnsi="Times New Roman"/>
                <w:spacing w:val="-2"/>
                <w:sz w:val="20"/>
                <w:szCs w:val="20"/>
                <w:lang w:val="ru-RU"/>
              </w:rPr>
              <w:t>пожарная.</w:t>
            </w:r>
            <w:r w:rsidRPr="006A08FC">
              <w:rPr>
                <w:rFonts w:ascii="Times New Roman" w:hAnsi="Times New Roman"/>
                <w:sz w:val="20"/>
                <w:szCs w:val="20"/>
                <w:lang w:val="ru-RU"/>
              </w:rPr>
              <w:t xml:space="preserve"> </w:t>
            </w:r>
            <w:r w:rsidRPr="006A08FC">
              <w:rPr>
                <w:rFonts w:ascii="Times New Roman" w:hAnsi="Times New Roman"/>
                <w:spacing w:val="-2"/>
                <w:sz w:val="20"/>
                <w:szCs w:val="20"/>
                <w:lang w:val="ru-RU"/>
              </w:rPr>
              <w:t>Огнетушители переносные.</w:t>
            </w:r>
            <w:r w:rsidRPr="006A08FC">
              <w:rPr>
                <w:rFonts w:ascii="Times New Roman" w:hAnsi="Times New Roman"/>
                <w:sz w:val="20"/>
                <w:szCs w:val="20"/>
                <w:lang w:val="ru-RU"/>
              </w:rPr>
              <w:t xml:space="preserve"> </w:t>
            </w:r>
            <w:r w:rsidRPr="006A08FC">
              <w:rPr>
                <w:rFonts w:ascii="Times New Roman" w:hAnsi="Times New Roman"/>
                <w:spacing w:val="-2"/>
                <w:sz w:val="20"/>
                <w:szCs w:val="20"/>
                <w:lang w:val="ru-RU"/>
              </w:rPr>
              <w:t>Общие</w:t>
            </w:r>
            <w:r w:rsidR="006A08FC">
              <w:rPr>
                <w:rFonts w:ascii="Times New Roman" w:hAnsi="Times New Roman"/>
                <w:spacing w:val="-2"/>
                <w:sz w:val="20"/>
                <w:szCs w:val="20"/>
                <w:lang w:val="ru-RU"/>
              </w:rPr>
              <w:t xml:space="preserve"> </w:t>
            </w:r>
            <w:r w:rsidRPr="006A08FC">
              <w:rPr>
                <w:rFonts w:ascii="Times New Roman" w:hAnsi="Times New Roman"/>
                <w:sz w:val="20"/>
                <w:szCs w:val="20"/>
                <w:lang w:val="ru-RU"/>
              </w:rPr>
              <w:t>технические</w:t>
            </w:r>
            <w:r w:rsidRPr="006A08FC">
              <w:rPr>
                <w:rFonts w:ascii="Times New Roman" w:hAnsi="Times New Roman"/>
                <w:spacing w:val="-7"/>
                <w:sz w:val="20"/>
                <w:szCs w:val="20"/>
                <w:lang w:val="ru-RU"/>
              </w:rPr>
              <w:t xml:space="preserve"> </w:t>
            </w:r>
            <w:r w:rsidRPr="006A08FC">
              <w:rPr>
                <w:rFonts w:ascii="Times New Roman" w:hAnsi="Times New Roman"/>
                <w:spacing w:val="-2"/>
                <w:sz w:val="20"/>
                <w:szCs w:val="20"/>
                <w:lang w:val="ru-RU"/>
              </w:rPr>
              <w:t>требования</w:t>
            </w:r>
          </w:p>
        </w:tc>
        <w:tc>
          <w:tcPr>
            <w:tcW w:w="891" w:type="dxa"/>
          </w:tcPr>
          <w:p w14:paraId="3A1E52A5" w14:textId="3F216965"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622" w:type="dxa"/>
            <w:gridSpan w:val="3"/>
          </w:tcPr>
          <w:p w14:paraId="38554BF3" w14:textId="7FD51FBB"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шт</w:t>
            </w:r>
          </w:p>
        </w:tc>
        <w:tc>
          <w:tcPr>
            <w:tcW w:w="1038" w:type="dxa"/>
          </w:tcPr>
          <w:p w14:paraId="3B4F721C" w14:textId="0B7F5E23"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1134" w:type="dxa"/>
            <w:gridSpan w:val="2"/>
          </w:tcPr>
          <w:p w14:paraId="71D964ED" w14:textId="7EF81331" w:rsidR="00182EB1" w:rsidRPr="006A08FC" w:rsidRDefault="00F57C06"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Б</w:t>
            </w:r>
          </w:p>
        </w:tc>
      </w:tr>
      <w:tr w:rsidR="00182EB1" w:rsidRPr="006A08FC" w14:paraId="137FC43A" w14:textId="77777777" w:rsidTr="006A08FC">
        <w:tc>
          <w:tcPr>
            <w:tcW w:w="427" w:type="dxa"/>
          </w:tcPr>
          <w:p w14:paraId="239192E9" w14:textId="7BC59E59" w:rsidR="00182EB1" w:rsidRPr="006A08FC" w:rsidRDefault="006E0836"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2</w:t>
            </w:r>
          </w:p>
        </w:tc>
        <w:tc>
          <w:tcPr>
            <w:tcW w:w="2125" w:type="dxa"/>
          </w:tcPr>
          <w:p w14:paraId="22BDB83B" w14:textId="2AC768E0" w:rsidR="00182EB1" w:rsidRPr="006A08FC" w:rsidRDefault="00182EB1" w:rsidP="006A08FC">
            <w:pPr>
              <w:pStyle w:val="TableParagraph"/>
              <w:jc w:val="both"/>
              <w:rPr>
                <w:rFonts w:ascii="Times New Roman" w:hAnsi="Times New Roman"/>
                <w:sz w:val="20"/>
                <w:szCs w:val="20"/>
                <w:lang w:val="ru-RU"/>
              </w:rPr>
            </w:pPr>
            <w:r w:rsidRPr="006A08FC">
              <w:rPr>
                <w:rFonts w:ascii="Times New Roman" w:hAnsi="Times New Roman"/>
                <w:spacing w:val="-2"/>
                <w:sz w:val="20"/>
                <w:szCs w:val="20"/>
                <w:lang w:val="ru-RU"/>
              </w:rPr>
              <w:t>Аптечка</w:t>
            </w:r>
          </w:p>
        </w:tc>
        <w:tc>
          <w:tcPr>
            <w:tcW w:w="3402" w:type="dxa"/>
            <w:gridSpan w:val="2"/>
          </w:tcPr>
          <w:p w14:paraId="3F0F352A" w14:textId="77777777" w:rsidR="00182EB1" w:rsidRPr="006A08FC" w:rsidRDefault="00182EB1" w:rsidP="006A08FC">
            <w:pPr>
              <w:pStyle w:val="TableParagraph"/>
              <w:jc w:val="both"/>
              <w:rPr>
                <w:rFonts w:ascii="Times New Roman" w:hAnsi="Times New Roman"/>
                <w:sz w:val="20"/>
                <w:szCs w:val="20"/>
                <w:lang w:val="ru-RU"/>
              </w:rPr>
            </w:pPr>
            <w:r w:rsidRPr="006A08FC">
              <w:rPr>
                <w:rFonts w:ascii="Times New Roman" w:hAnsi="Times New Roman"/>
                <w:sz w:val="20"/>
                <w:szCs w:val="20"/>
                <w:lang w:val="ru-RU"/>
              </w:rPr>
              <w:t>Оснащение не менее, чем по приказу Минздрава РФ от 24 мая 2024 г. № 262н «об утверждении требований к комплектации аптечки для оказания работниками первой помощи пострадавшим с применением</w:t>
            </w:r>
            <w:r w:rsidRPr="006A08FC">
              <w:rPr>
                <w:rFonts w:ascii="Times New Roman" w:hAnsi="Times New Roman"/>
                <w:spacing w:val="51"/>
                <w:w w:val="150"/>
                <w:sz w:val="20"/>
                <w:szCs w:val="20"/>
                <w:lang w:val="ru-RU"/>
              </w:rPr>
              <w:t xml:space="preserve">   </w:t>
            </w:r>
            <w:r w:rsidRPr="006A08FC">
              <w:rPr>
                <w:rFonts w:ascii="Times New Roman" w:hAnsi="Times New Roman"/>
                <w:spacing w:val="-2"/>
                <w:sz w:val="20"/>
                <w:szCs w:val="20"/>
                <w:lang w:val="ru-RU"/>
              </w:rPr>
              <w:t>медицинских</w:t>
            </w:r>
          </w:p>
          <w:p w14:paraId="63518320" w14:textId="4577534A" w:rsidR="00182EB1" w:rsidRPr="006A08FC" w:rsidRDefault="00182EB1" w:rsidP="006A08FC">
            <w:pPr>
              <w:pStyle w:val="TableParagraph"/>
              <w:tabs>
                <w:tab w:val="left" w:pos="1692"/>
                <w:tab w:val="left" w:pos="1732"/>
                <w:tab w:val="left" w:pos="2289"/>
                <w:tab w:val="left" w:pos="2447"/>
                <w:tab w:val="left" w:pos="2879"/>
              </w:tabs>
              <w:jc w:val="both"/>
              <w:rPr>
                <w:rFonts w:ascii="Times New Roman" w:hAnsi="Times New Roman"/>
                <w:spacing w:val="-2"/>
                <w:sz w:val="20"/>
                <w:szCs w:val="20"/>
                <w:lang w:val="ru-RU"/>
              </w:rPr>
            </w:pPr>
            <w:r w:rsidRPr="006A08FC">
              <w:rPr>
                <w:rFonts w:ascii="Times New Roman" w:hAnsi="Times New Roman"/>
                <w:spacing w:val="-2"/>
                <w:sz w:val="20"/>
                <w:szCs w:val="20"/>
              </w:rPr>
              <w:t>изделий»</w:t>
            </w:r>
          </w:p>
        </w:tc>
        <w:tc>
          <w:tcPr>
            <w:tcW w:w="891" w:type="dxa"/>
          </w:tcPr>
          <w:p w14:paraId="49205EB5" w14:textId="229546BF"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622" w:type="dxa"/>
            <w:gridSpan w:val="3"/>
          </w:tcPr>
          <w:p w14:paraId="79DE17CC" w14:textId="53C7C5E2"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шт</w:t>
            </w:r>
          </w:p>
        </w:tc>
        <w:tc>
          <w:tcPr>
            <w:tcW w:w="1038" w:type="dxa"/>
          </w:tcPr>
          <w:p w14:paraId="5843E957" w14:textId="31FF474B" w:rsidR="00182EB1" w:rsidRPr="006A08FC" w:rsidRDefault="00182EB1"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1134" w:type="dxa"/>
            <w:gridSpan w:val="2"/>
          </w:tcPr>
          <w:p w14:paraId="405B8EBD" w14:textId="7982C437" w:rsidR="00182EB1" w:rsidRPr="006A08FC" w:rsidRDefault="00F57C06"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Б</w:t>
            </w:r>
          </w:p>
        </w:tc>
      </w:tr>
      <w:tr w:rsidR="00B67D42" w:rsidRPr="006A08FC" w14:paraId="16BA0A06" w14:textId="77777777" w:rsidTr="006A08FC">
        <w:tc>
          <w:tcPr>
            <w:tcW w:w="9639" w:type="dxa"/>
            <w:gridSpan w:val="11"/>
          </w:tcPr>
          <w:p w14:paraId="5CCBEFC4" w14:textId="77777777" w:rsidR="00B67D42" w:rsidRPr="006A08FC" w:rsidRDefault="00B67D42" w:rsidP="006A08FC">
            <w:pPr>
              <w:spacing w:after="0" w:line="240" w:lineRule="auto"/>
              <w:contextualSpacing/>
              <w:jc w:val="center"/>
              <w:rPr>
                <w:rFonts w:ascii="Times New Roman" w:hAnsi="Times New Roman" w:cs="Times New Roman"/>
                <w:sz w:val="20"/>
                <w:szCs w:val="20"/>
                <w:lang w:eastAsia="ru-RU"/>
              </w:rPr>
            </w:pPr>
            <w:r w:rsidRPr="006A08FC">
              <w:rPr>
                <w:rFonts w:ascii="Times New Roman" w:hAnsi="Times New Roman" w:cs="Times New Roman"/>
                <w:b/>
                <w:sz w:val="20"/>
                <w:szCs w:val="20"/>
              </w:rPr>
              <w:lastRenderedPageBreak/>
              <w:t>Инфраструктура</w:t>
            </w:r>
            <w:r w:rsidRPr="006A08FC">
              <w:rPr>
                <w:rFonts w:ascii="Times New Roman" w:hAnsi="Times New Roman" w:cs="Times New Roman"/>
                <w:b/>
                <w:spacing w:val="-6"/>
                <w:sz w:val="20"/>
                <w:szCs w:val="20"/>
              </w:rPr>
              <w:t xml:space="preserve"> </w:t>
            </w:r>
            <w:r w:rsidRPr="006A08FC">
              <w:rPr>
                <w:rFonts w:ascii="Times New Roman" w:hAnsi="Times New Roman" w:cs="Times New Roman"/>
                <w:b/>
                <w:sz w:val="20"/>
                <w:szCs w:val="20"/>
              </w:rPr>
              <w:t>рабочего</w:t>
            </w:r>
            <w:r w:rsidRPr="006A08FC">
              <w:rPr>
                <w:rFonts w:ascii="Times New Roman" w:hAnsi="Times New Roman" w:cs="Times New Roman"/>
                <w:b/>
                <w:spacing w:val="-3"/>
                <w:sz w:val="20"/>
                <w:szCs w:val="20"/>
              </w:rPr>
              <w:t xml:space="preserve"> </w:t>
            </w:r>
            <w:r w:rsidRPr="006A08FC">
              <w:rPr>
                <w:rFonts w:ascii="Times New Roman" w:hAnsi="Times New Roman" w:cs="Times New Roman"/>
                <w:b/>
                <w:sz w:val="20"/>
                <w:szCs w:val="20"/>
              </w:rPr>
              <w:t>места</w:t>
            </w:r>
            <w:r w:rsidRPr="006A08FC">
              <w:rPr>
                <w:rFonts w:ascii="Times New Roman" w:hAnsi="Times New Roman" w:cs="Times New Roman"/>
                <w:b/>
                <w:spacing w:val="-2"/>
                <w:sz w:val="20"/>
                <w:szCs w:val="20"/>
              </w:rPr>
              <w:t xml:space="preserve"> </w:t>
            </w:r>
            <w:r w:rsidRPr="006A08FC">
              <w:rPr>
                <w:rFonts w:ascii="Times New Roman" w:hAnsi="Times New Roman" w:cs="Times New Roman"/>
                <w:b/>
                <w:sz w:val="20"/>
                <w:szCs w:val="20"/>
              </w:rPr>
              <w:t>главного</w:t>
            </w:r>
            <w:r w:rsidRPr="006A08FC">
              <w:rPr>
                <w:rFonts w:ascii="Times New Roman" w:hAnsi="Times New Roman" w:cs="Times New Roman"/>
                <w:b/>
                <w:spacing w:val="-2"/>
                <w:sz w:val="20"/>
                <w:szCs w:val="20"/>
              </w:rPr>
              <w:t xml:space="preserve"> </w:t>
            </w:r>
            <w:r w:rsidRPr="006A08FC">
              <w:rPr>
                <w:rFonts w:ascii="Times New Roman" w:hAnsi="Times New Roman" w:cs="Times New Roman"/>
                <w:b/>
                <w:sz w:val="20"/>
                <w:szCs w:val="20"/>
              </w:rPr>
              <w:t>эксперта</w:t>
            </w:r>
            <w:r w:rsidRPr="006A08FC">
              <w:rPr>
                <w:rFonts w:ascii="Times New Roman" w:hAnsi="Times New Roman" w:cs="Times New Roman"/>
                <w:b/>
                <w:spacing w:val="-2"/>
                <w:sz w:val="20"/>
                <w:szCs w:val="20"/>
              </w:rPr>
              <w:t xml:space="preserve"> </w:t>
            </w:r>
            <w:r w:rsidRPr="006A08FC">
              <w:rPr>
                <w:rFonts w:ascii="Times New Roman" w:hAnsi="Times New Roman" w:cs="Times New Roman"/>
                <w:b/>
                <w:spacing w:val="-5"/>
                <w:sz w:val="20"/>
                <w:szCs w:val="20"/>
              </w:rPr>
              <w:t>ДЭ</w:t>
            </w:r>
          </w:p>
        </w:tc>
      </w:tr>
      <w:tr w:rsidR="00B67D42" w:rsidRPr="006A08FC" w14:paraId="3708E89D" w14:textId="77777777" w:rsidTr="006A08FC">
        <w:tc>
          <w:tcPr>
            <w:tcW w:w="427" w:type="dxa"/>
          </w:tcPr>
          <w:p w14:paraId="7A1F3728"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2125" w:type="dxa"/>
          </w:tcPr>
          <w:p w14:paraId="1A93F577" w14:textId="77777777" w:rsidR="00B67D42" w:rsidRPr="006A08FC" w:rsidRDefault="00B67D42" w:rsidP="006A08FC">
            <w:pPr>
              <w:pStyle w:val="TableParagraph"/>
              <w:jc w:val="both"/>
              <w:rPr>
                <w:rFonts w:ascii="Times New Roman" w:hAnsi="Times New Roman"/>
                <w:spacing w:val="-2"/>
                <w:sz w:val="20"/>
                <w:szCs w:val="20"/>
                <w:lang w:val="ru-RU"/>
              </w:rPr>
            </w:pPr>
            <w:r w:rsidRPr="006A08FC">
              <w:rPr>
                <w:rFonts w:ascii="Times New Roman" w:hAnsi="Times New Roman"/>
                <w:spacing w:val="-2"/>
                <w:sz w:val="20"/>
                <w:szCs w:val="20"/>
                <w:lang w:val="ru-RU"/>
              </w:rPr>
              <w:t xml:space="preserve">Персональный </w:t>
            </w:r>
            <w:r w:rsidRPr="006A08FC">
              <w:rPr>
                <w:rFonts w:ascii="Times New Roman" w:hAnsi="Times New Roman"/>
                <w:sz w:val="20"/>
                <w:szCs w:val="20"/>
                <w:lang w:val="ru-RU"/>
              </w:rPr>
              <w:t>компьютер</w:t>
            </w:r>
            <w:r w:rsidRPr="006A08FC">
              <w:rPr>
                <w:rFonts w:ascii="Times New Roman" w:hAnsi="Times New Roman"/>
                <w:spacing w:val="80"/>
                <w:sz w:val="20"/>
                <w:szCs w:val="20"/>
                <w:lang w:val="ru-RU"/>
              </w:rPr>
              <w:t xml:space="preserve"> </w:t>
            </w:r>
            <w:r w:rsidRPr="006A08FC">
              <w:rPr>
                <w:rFonts w:ascii="Times New Roman" w:hAnsi="Times New Roman"/>
                <w:sz w:val="20"/>
                <w:szCs w:val="20"/>
                <w:lang w:val="ru-RU"/>
              </w:rPr>
              <w:t>в</w:t>
            </w:r>
            <w:r w:rsidRPr="006A08FC">
              <w:rPr>
                <w:rFonts w:ascii="Times New Roman" w:hAnsi="Times New Roman"/>
                <w:spacing w:val="80"/>
                <w:sz w:val="20"/>
                <w:szCs w:val="20"/>
                <w:lang w:val="ru-RU"/>
              </w:rPr>
              <w:t xml:space="preserve"> </w:t>
            </w:r>
            <w:r w:rsidRPr="006A08FC">
              <w:rPr>
                <w:rFonts w:ascii="Times New Roman" w:hAnsi="Times New Roman"/>
                <w:sz w:val="20"/>
                <w:szCs w:val="20"/>
                <w:lang w:val="ru-RU"/>
              </w:rPr>
              <w:t>сборе</w:t>
            </w:r>
            <w:r w:rsidRPr="006A08FC">
              <w:rPr>
                <w:rFonts w:ascii="Times New Roman" w:hAnsi="Times New Roman"/>
                <w:spacing w:val="80"/>
                <w:sz w:val="20"/>
                <w:szCs w:val="20"/>
                <w:lang w:val="ru-RU"/>
              </w:rPr>
              <w:t xml:space="preserve"> </w:t>
            </w:r>
            <w:r w:rsidRPr="006A08FC">
              <w:rPr>
                <w:rFonts w:ascii="Times New Roman" w:hAnsi="Times New Roman"/>
                <w:sz w:val="20"/>
                <w:szCs w:val="20"/>
                <w:lang w:val="ru-RU"/>
              </w:rPr>
              <w:t>/ ноутбук / моноблок</w:t>
            </w:r>
          </w:p>
        </w:tc>
        <w:tc>
          <w:tcPr>
            <w:tcW w:w="3402" w:type="dxa"/>
            <w:gridSpan w:val="2"/>
          </w:tcPr>
          <w:p w14:paraId="393C9A7E" w14:textId="77777777" w:rsidR="00B67D42" w:rsidRPr="006A08FC" w:rsidRDefault="00B67D42" w:rsidP="006A08FC">
            <w:pPr>
              <w:pStyle w:val="TableParagraph"/>
              <w:jc w:val="both"/>
              <w:rPr>
                <w:rFonts w:ascii="Times New Roman" w:hAnsi="Times New Roman"/>
                <w:sz w:val="20"/>
                <w:szCs w:val="20"/>
                <w:lang w:val="ru-RU"/>
              </w:rPr>
            </w:pPr>
            <w:r w:rsidRPr="006A08FC">
              <w:rPr>
                <w:rFonts w:ascii="Times New Roman" w:hAnsi="Times New Roman"/>
                <w:sz w:val="20"/>
                <w:szCs w:val="20"/>
                <w:lang w:val="ru-RU"/>
              </w:rPr>
              <w:t>Ноутбук с выходом в интернет, мышь, клавиатура</w:t>
            </w:r>
          </w:p>
        </w:tc>
        <w:tc>
          <w:tcPr>
            <w:tcW w:w="952" w:type="dxa"/>
            <w:gridSpan w:val="2"/>
          </w:tcPr>
          <w:p w14:paraId="64FF9974"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1</w:t>
            </w:r>
          </w:p>
        </w:tc>
        <w:tc>
          <w:tcPr>
            <w:tcW w:w="561" w:type="dxa"/>
            <w:gridSpan w:val="2"/>
          </w:tcPr>
          <w:p w14:paraId="3CAEF47F"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шт</w:t>
            </w:r>
          </w:p>
        </w:tc>
        <w:tc>
          <w:tcPr>
            <w:tcW w:w="1140" w:type="dxa"/>
            <w:gridSpan w:val="2"/>
          </w:tcPr>
          <w:p w14:paraId="1EE6818F"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1</w:t>
            </w:r>
          </w:p>
        </w:tc>
        <w:tc>
          <w:tcPr>
            <w:tcW w:w="1032" w:type="dxa"/>
          </w:tcPr>
          <w:p w14:paraId="0C050120"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В</w:t>
            </w:r>
          </w:p>
        </w:tc>
      </w:tr>
      <w:tr w:rsidR="00B67D42" w:rsidRPr="006A08FC" w14:paraId="023D72E8" w14:textId="77777777" w:rsidTr="006A08FC">
        <w:tc>
          <w:tcPr>
            <w:tcW w:w="427" w:type="dxa"/>
          </w:tcPr>
          <w:p w14:paraId="6BD0AD84"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2</w:t>
            </w:r>
          </w:p>
        </w:tc>
        <w:tc>
          <w:tcPr>
            <w:tcW w:w="2125" w:type="dxa"/>
          </w:tcPr>
          <w:p w14:paraId="3F9DA307" w14:textId="77777777" w:rsidR="00B67D42" w:rsidRPr="006A08FC" w:rsidRDefault="00B67D42" w:rsidP="006A08FC">
            <w:pPr>
              <w:pStyle w:val="TableParagraph"/>
              <w:jc w:val="both"/>
              <w:rPr>
                <w:rFonts w:ascii="Times New Roman" w:hAnsi="Times New Roman"/>
                <w:spacing w:val="-2"/>
                <w:sz w:val="20"/>
                <w:szCs w:val="20"/>
                <w:lang w:val="ru-RU"/>
              </w:rPr>
            </w:pPr>
            <w:r w:rsidRPr="006A08FC">
              <w:rPr>
                <w:rFonts w:ascii="Times New Roman" w:hAnsi="Times New Roman"/>
                <w:spacing w:val="-2"/>
                <w:sz w:val="20"/>
                <w:szCs w:val="20"/>
              </w:rPr>
              <w:t xml:space="preserve">Многофункционально </w:t>
            </w:r>
            <w:r w:rsidRPr="006A08FC">
              <w:rPr>
                <w:rFonts w:ascii="Times New Roman" w:hAnsi="Times New Roman"/>
                <w:sz w:val="20"/>
                <w:szCs w:val="20"/>
              </w:rPr>
              <w:t>е</w:t>
            </w:r>
            <w:r w:rsidRPr="006A08FC">
              <w:rPr>
                <w:rFonts w:ascii="Times New Roman" w:hAnsi="Times New Roman"/>
                <w:spacing w:val="-14"/>
                <w:sz w:val="20"/>
                <w:szCs w:val="20"/>
              </w:rPr>
              <w:t xml:space="preserve"> </w:t>
            </w:r>
            <w:r w:rsidRPr="006A08FC">
              <w:rPr>
                <w:rFonts w:ascii="Times New Roman" w:hAnsi="Times New Roman"/>
                <w:sz w:val="20"/>
                <w:szCs w:val="20"/>
              </w:rPr>
              <w:t>устройство</w:t>
            </w:r>
            <w:r w:rsidRPr="006A08FC">
              <w:rPr>
                <w:rFonts w:ascii="Times New Roman" w:hAnsi="Times New Roman"/>
                <w:spacing w:val="-13"/>
                <w:sz w:val="20"/>
                <w:szCs w:val="20"/>
              </w:rPr>
              <w:t xml:space="preserve"> </w:t>
            </w:r>
            <w:r w:rsidRPr="006A08FC">
              <w:rPr>
                <w:rFonts w:ascii="Times New Roman" w:hAnsi="Times New Roman"/>
                <w:sz w:val="20"/>
                <w:szCs w:val="20"/>
              </w:rPr>
              <w:t>/</w:t>
            </w:r>
            <w:r w:rsidRPr="006A08FC">
              <w:rPr>
                <w:rFonts w:ascii="Times New Roman" w:hAnsi="Times New Roman"/>
                <w:spacing w:val="-13"/>
                <w:sz w:val="20"/>
                <w:szCs w:val="20"/>
              </w:rPr>
              <w:t xml:space="preserve"> </w:t>
            </w:r>
            <w:r w:rsidRPr="006A08FC">
              <w:rPr>
                <w:rFonts w:ascii="Times New Roman" w:hAnsi="Times New Roman"/>
                <w:sz w:val="20"/>
                <w:szCs w:val="20"/>
              </w:rPr>
              <w:t>принтер</w:t>
            </w:r>
          </w:p>
        </w:tc>
        <w:tc>
          <w:tcPr>
            <w:tcW w:w="3402" w:type="dxa"/>
            <w:gridSpan w:val="2"/>
          </w:tcPr>
          <w:p w14:paraId="1D8429F9" w14:textId="77777777" w:rsidR="00B67D42" w:rsidRPr="006A08FC" w:rsidRDefault="00B67D42" w:rsidP="006A08FC">
            <w:pPr>
              <w:pStyle w:val="TableParagraph"/>
              <w:jc w:val="both"/>
              <w:rPr>
                <w:rFonts w:ascii="Times New Roman" w:hAnsi="Times New Roman"/>
                <w:sz w:val="20"/>
                <w:szCs w:val="20"/>
                <w:lang w:val="ru-RU"/>
              </w:rPr>
            </w:pPr>
            <w:r w:rsidRPr="006A08FC">
              <w:rPr>
                <w:rFonts w:ascii="Times New Roman" w:hAnsi="Times New Roman"/>
                <w:sz w:val="20"/>
                <w:szCs w:val="20"/>
                <w:lang w:val="ru-RU"/>
              </w:rPr>
              <w:t>МФУ</w:t>
            </w:r>
            <w:r w:rsidRPr="006A08FC">
              <w:rPr>
                <w:rFonts w:ascii="Times New Roman" w:hAnsi="Times New Roman"/>
                <w:spacing w:val="-2"/>
                <w:sz w:val="20"/>
                <w:szCs w:val="20"/>
                <w:lang w:val="ru-RU"/>
              </w:rPr>
              <w:t xml:space="preserve"> </w:t>
            </w:r>
            <w:r w:rsidRPr="006A08FC">
              <w:rPr>
                <w:rFonts w:ascii="Times New Roman" w:hAnsi="Times New Roman"/>
                <w:sz w:val="20"/>
                <w:szCs w:val="20"/>
                <w:lang w:val="ru-RU"/>
              </w:rPr>
              <w:t>формат</w:t>
            </w:r>
            <w:r w:rsidRPr="006A08FC">
              <w:rPr>
                <w:rFonts w:ascii="Times New Roman" w:hAnsi="Times New Roman"/>
                <w:spacing w:val="-2"/>
                <w:sz w:val="20"/>
                <w:szCs w:val="20"/>
                <w:lang w:val="ru-RU"/>
              </w:rPr>
              <w:t xml:space="preserve"> </w:t>
            </w:r>
            <w:r w:rsidRPr="006A08FC">
              <w:rPr>
                <w:rFonts w:ascii="Times New Roman" w:hAnsi="Times New Roman"/>
                <w:sz w:val="20"/>
                <w:szCs w:val="20"/>
                <w:lang w:val="ru-RU"/>
              </w:rPr>
              <w:t>А4,</w:t>
            </w:r>
            <w:r w:rsidRPr="006A08FC">
              <w:rPr>
                <w:rFonts w:ascii="Times New Roman" w:hAnsi="Times New Roman"/>
                <w:spacing w:val="-2"/>
                <w:sz w:val="20"/>
                <w:szCs w:val="20"/>
                <w:lang w:val="ru-RU"/>
              </w:rPr>
              <w:t xml:space="preserve"> </w:t>
            </w:r>
            <w:r w:rsidRPr="006A08FC">
              <w:rPr>
                <w:rFonts w:ascii="Times New Roman" w:hAnsi="Times New Roman"/>
                <w:sz w:val="20"/>
                <w:szCs w:val="20"/>
                <w:lang w:val="ru-RU"/>
              </w:rPr>
              <w:t>черно-</w:t>
            </w:r>
            <w:r w:rsidRPr="006A08FC">
              <w:rPr>
                <w:rFonts w:ascii="Times New Roman" w:hAnsi="Times New Roman"/>
                <w:spacing w:val="-2"/>
                <w:sz w:val="20"/>
                <w:szCs w:val="20"/>
                <w:lang w:val="ru-RU"/>
              </w:rPr>
              <w:t>белый</w:t>
            </w:r>
          </w:p>
        </w:tc>
        <w:tc>
          <w:tcPr>
            <w:tcW w:w="952" w:type="dxa"/>
            <w:gridSpan w:val="2"/>
          </w:tcPr>
          <w:p w14:paraId="724AF48B"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1</w:t>
            </w:r>
          </w:p>
        </w:tc>
        <w:tc>
          <w:tcPr>
            <w:tcW w:w="561" w:type="dxa"/>
            <w:gridSpan w:val="2"/>
          </w:tcPr>
          <w:p w14:paraId="40947673"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шт</w:t>
            </w:r>
          </w:p>
        </w:tc>
        <w:tc>
          <w:tcPr>
            <w:tcW w:w="1140" w:type="dxa"/>
            <w:gridSpan w:val="2"/>
          </w:tcPr>
          <w:p w14:paraId="1A9100A8"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1</w:t>
            </w:r>
          </w:p>
        </w:tc>
        <w:tc>
          <w:tcPr>
            <w:tcW w:w="1032" w:type="dxa"/>
          </w:tcPr>
          <w:p w14:paraId="47D2EF91"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В</w:t>
            </w:r>
          </w:p>
        </w:tc>
      </w:tr>
      <w:tr w:rsidR="00B67D42" w:rsidRPr="006A08FC" w14:paraId="1D25D2DD" w14:textId="77777777" w:rsidTr="006A08FC">
        <w:tc>
          <w:tcPr>
            <w:tcW w:w="427" w:type="dxa"/>
          </w:tcPr>
          <w:p w14:paraId="0A6DF0F9"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3</w:t>
            </w:r>
          </w:p>
        </w:tc>
        <w:tc>
          <w:tcPr>
            <w:tcW w:w="2125" w:type="dxa"/>
          </w:tcPr>
          <w:p w14:paraId="36C226E6" w14:textId="77777777" w:rsidR="00B67D42" w:rsidRPr="006A08FC" w:rsidRDefault="00B67D42" w:rsidP="006A08FC">
            <w:pPr>
              <w:pStyle w:val="TableParagraph"/>
              <w:jc w:val="both"/>
              <w:rPr>
                <w:rFonts w:ascii="Times New Roman" w:hAnsi="Times New Roman"/>
                <w:spacing w:val="-2"/>
                <w:sz w:val="20"/>
                <w:szCs w:val="20"/>
                <w:lang w:val="ru-RU"/>
              </w:rPr>
            </w:pPr>
            <w:r w:rsidRPr="006A08FC">
              <w:rPr>
                <w:rFonts w:ascii="Times New Roman" w:hAnsi="Times New Roman"/>
                <w:spacing w:val="-4"/>
                <w:sz w:val="20"/>
                <w:szCs w:val="20"/>
              </w:rPr>
              <w:t>Стул</w:t>
            </w:r>
          </w:p>
        </w:tc>
        <w:tc>
          <w:tcPr>
            <w:tcW w:w="3402" w:type="dxa"/>
            <w:gridSpan w:val="2"/>
          </w:tcPr>
          <w:p w14:paraId="515B16FE" w14:textId="77777777" w:rsidR="00B67D42" w:rsidRPr="006A08FC" w:rsidRDefault="00B67D42" w:rsidP="006A08FC">
            <w:pPr>
              <w:pStyle w:val="TableParagraph"/>
              <w:jc w:val="both"/>
              <w:rPr>
                <w:rFonts w:ascii="Times New Roman" w:hAnsi="Times New Roman"/>
                <w:sz w:val="20"/>
                <w:szCs w:val="20"/>
                <w:lang w:val="ru-RU"/>
              </w:rPr>
            </w:pPr>
            <w:r w:rsidRPr="006A08FC">
              <w:rPr>
                <w:rFonts w:ascii="Times New Roman" w:hAnsi="Times New Roman"/>
                <w:sz w:val="20"/>
                <w:szCs w:val="20"/>
              </w:rPr>
              <w:t>Стул офисный</w:t>
            </w:r>
          </w:p>
        </w:tc>
        <w:tc>
          <w:tcPr>
            <w:tcW w:w="952" w:type="dxa"/>
            <w:gridSpan w:val="2"/>
          </w:tcPr>
          <w:p w14:paraId="2E8DE9D6"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1</w:t>
            </w:r>
          </w:p>
        </w:tc>
        <w:tc>
          <w:tcPr>
            <w:tcW w:w="561" w:type="dxa"/>
            <w:gridSpan w:val="2"/>
          </w:tcPr>
          <w:p w14:paraId="15508F3C"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шт</w:t>
            </w:r>
          </w:p>
        </w:tc>
        <w:tc>
          <w:tcPr>
            <w:tcW w:w="1140" w:type="dxa"/>
            <w:gridSpan w:val="2"/>
          </w:tcPr>
          <w:p w14:paraId="4E93B821"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1</w:t>
            </w:r>
          </w:p>
        </w:tc>
        <w:tc>
          <w:tcPr>
            <w:tcW w:w="1032" w:type="dxa"/>
          </w:tcPr>
          <w:p w14:paraId="140BA0D5"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В</w:t>
            </w:r>
          </w:p>
        </w:tc>
      </w:tr>
      <w:tr w:rsidR="00B67D42" w:rsidRPr="006A08FC" w14:paraId="63D7402C" w14:textId="77777777" w:rsidTr="006A08FC">
        <w:tc>
          <w:tcPr>
            <w:tcW w:w="427" w:type="dxa"/>
          </w:tcPr>
          <w:p w14:paraId="4F1726B3"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4</w:t>
            </w:r>
          </w:p>
        </w:tc>
        <w:tc>
          <w:tcPr>
            <w:tcW w:w="2125" w:type="dxa"/>
          </w:tcPr>
          <w:p w14:paraId="463486A1" w14:textId="77777777" w:rsidR="00B67D42" w:rsidRPr="006A08FC" w:rsidRDefault="00B67D42" w:rsidP="006A08FC">
            <w:pPr>
              <w:pStyle w:val="TableParagraph"/>
              <w:jc w:val="both"/>
              <w:rPr>
                <w:rFonts w:ascii="Times New Roman" w:hAnsi="Times New Roman"/>
                <w:spacing w:val="-2"/>
                <w:sz w:val="20"/>
                <w:szCs w:val="20"/>
                <w:lang w:val="ru-RU"/>
              </w:rPr>
            </w:pPr>
            <w:r w:rsidRPr="006A08FC">
              <w:rPr>
                <w:rFonts w:ascii="Times New Roman" w:hAnsi="Times New Roman"/>
                <w:spacing w:val="-4"/>
                <w:sz w:val="20"/>
                <w:szCs w:val="20"/>
              </w:rPr>
              <w:t>Стол</w:t>
            </w:r>
          </w:p>
        </w:tc>
        <w:tc>
          <w:tcPr>
            <w:tcW w:w="3402" w:type="dxa"/>
            <w:gridSpan w:val="2"/>
          </w:tcPr>
          <w:p w14:paraId="681DB404" w14:textId="77777777" w:rsidR="00B67D42" w:rsidRPr="006A08FC" w:rsidRDefault="00B67D42" w:rsidP="006A08FC">
            <w:pPr>
              <w:pStyle w:val="TableParagraph"/>
              <w:jc w:val="both"/>
              <w:rPr>
                <w:rFonts w:ascii="Times New Roman" w:hAnsi="Times New Roman"/>
                <w:sz w:val="20"/>
                <w:szCs w:val="20"/>
                <w:lang w:val="ru-RU"/>
              </w:rPr>
            </w:pPr>
            <w:r w:rsidRPr="006A08FC">
              <w:rPr>
                <w:rFonts w:ascii="Times New Roman" w:hAnsi="Times New Roman"/>
                <w:sz w:val="20"/>
                <w:szCs w:val="20"/>
              </w:rPr>
              <w:t xml:space="preserve">Стол  со столешницей </w:t>
            </w:r>
            <w:r w:rsidRPr="006A08FC">
              <w:rPr>
                <w:rFonts w:ascii="Times New Roman" w:hAnsi="Times New Roman"/>
                <w:spacing w:val="-4"/>
                <w:sz w:val="20"/>
                <w:szCs w:val="20"/>
              </w:rPr>
              <w:t xml:space="preserve"> ЛДСП</w:t>
            </w:r>
          </w:p>
        </w:tc>
        <w:tc>
          <w:tcPr>
            <w:tcW w:w="952" w:type="dxa"/>
            <w:gridSpan w:val="2"/>
          </w:tcPr>
          <w:p w14:paraId="568FDC03"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1</w:t>
            </w:r>
          </w:p>
        </w:tc>
        <w:tc>
          <w:tcPr>
            <w:tcW w:w="561" w:type="dxa"/>
            <w:gridSpan w:val="2"/>
          </w:tcPr>
          <w:p w14:paraId="67F841C5"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шт</w:t>
            </w:r>
          </w:p>
        </w:tc>
        <w:tc>
          <w:tcPr>
            <w:tcW w:w="1140" w:type="dxa"/>
            <w:gridSpan w:val="2"/>
          </w:tcPr>
          <w:p w14:paraId="3A0004DF"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1</w:t>
            </w:r>
          </w:p>
        </w:tc>
        <w:tc>
          <w:tcPr>
            <w:tcW w:w="1032" w:type="dxa"/>
          </w:tcPr>
          <w:p w14:paraId="2DC7C4D7"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В</w:t>
            </w:r>
          </w:p>
        </w:tc>
      </w:tr>
      <w:tr w:rsidR="00B67D42" w:rsidRPr="006A08FC" w14:paraId="2D3B73AB" w14:textId="77777777" w:rsidTr="006A08FC">
        <w:tc>
          <w:tcPr>
            <w:tcW w:w="427" w:type="dxa"/>
          </w:tcPr>
          <w:p w14:paraId="53C5D08B"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5</w:t>
            </w:r>
          </w:p>
        </w:tc>
        <w:tc>
          <w:tcPr>
            <w:tcW w:w="2125" w:type="dxa"/>
          </w:tcPr>
          <w:p w14:paraId="66DE484C" w14:textId="77777777" w:rsidR="00B67D42" w:rsidRPr="006A08FC" w:rsidRDefault="00B67D42" w:rsidP="006A08FC">
            <w:pPr>
              <w:pStyle w:val="TableParagraph"/>
              <w:jc w:val="both"/>
              <w:rPr>
                <w:rFonts w:ascii="Times New Roman" w:hAnsi="Times New Roman"/>
                <w:spacing w:val="-2"/>
                <w:sz w:val="20"/>
                <w:szCs w:val="20"/>
                <w:lang w:val="ru-RU"/>
              </w:rPr>
            </w:pPr>
            <w:r w:rsidRPr="006A08FC">
              <w:rPr>
                <w:rFonts w:ascii="Times New Roman" w:hAnsi="Times New Roman"/>
                <w:sz w:val="20"/>
                <w:szCs w:val="20"/>
              </w:rPr>
              <w:t>Удлинитель</w:t>
            </w:r>
            <w:r w:rsidRPr="006A08FC">
              <w:rPr>
                <w:rFonts w:ascii="Times New Roman" w:hAnsi="Times New Roman"/>
                <w:spacing w:val="-5"/>
                <w:sz w:val="20"/>
                <w:szCs w:val="20"/>
              </w:rPr>
              <w:t xml:space="preserve"> </w:t>
            </w:r>
            <w:r w:rsidRPr="006A08FC">
              <w:rPr>
                <w:rFonts w:ascii="Times New Roman" w:hAnsi="Times New Roman"/>
                <w:spacing w:val="-2"/>
                <w:sz w:val="20"/>
                <w:szCs w:val="20"/>
              </w:rPr>
              <w:t>(пилот)</w:t>
            </w:r>
          </w:p>
        </w:tc>
        <w:tc>
          <w:tcPr>
            <w:tcW w:w="3402" w:type="dxa"/>
            <w:gridSpan w:val="2"/>
          </w:tcPr>
          <w:p w14:paraId="788889B6" w14:textId="77777777" w:rsidR="00B67D42" w:rsidRPr="006A08FC" w:rsidRDefault="00B67D42" w:rsidP="006A08FC">
            <w:pPr>
              <w:pStyle w:val="TableParagraph"/>
              <w:jc w:val="both"/>
              <w:rPr>
                <w:rFonts w:ascii="Times New Roman" w:hAnsi="Times New Roman"/>
                <w:sz w:val="20"/>
                <w:szCs w:val="20"/>
                <w:lang w:val="ru-RU"/>
              </w:rPr>
            </w:pPr>
            <w:r w:rsidRPr="006A08FC">
              <w:rPr>
                <w:rFonts w:ascii="Times New Roman" w:hAnsi="Times New Roman"/>
                <w:sz w:val="20"/>
                <w:szCs w:val="20"/>
                <w:lang w:val="ru-RU"/>
              </w:rPr>
              <w:t>Удлинитель</w:t>
            </w:r>
            <w:r w:rsidRPr="006A08FC">
              <w:rPr>
                <w:rFonts w:ascii="Times New Roman" w:hAnsi="Times New Roman"/>
                <w:spacing w:val="21"/>
                <w:sz w:val="20"/>
                <w:szCs w:val="20"/>
                <w:lang w:val="ru-RU"/>
              </w:rPr>
              <w:t xml:space="preserve"> </w:t>
            </w:r>
            <w:r w:rsidRPr="006A08FC">
              <w:rPr>
                <w:rFonts w:ascii="Times New Roman" w:hAnsi="Times New Roman"/>
                <w:sz w:val="20"/>
                <w:szCs w:val="20"/>
                <w:lang w:val="ru-RU"/>
              </w:rPr>
              <w:t>(пилот)</w:t>
            </w:r>
            <w:r w:rsidRPr="006A08FC">
              <w:rPr>
                <w:rFonts w:ascii="Times New Roman" w:hAnsi="Times New Roman"/>
                <w:spacing w:val="22"/>
                <w:sz w:val="20"/>
                <w:szCs w:val="20"/>
                <w:lang w:val="ru-RU"/>
              </w:rPr>
              <w:t xml:space="preserve"> </w:t>
            </w:r>
            <w:r w:rsidRPr="006A08FC">
              <w:rPr>
                <w:rFonts w:ascii="Times New Roman" w:hAnsi="Times New Roman"/>
                <w:spacing w:val="-5"/>
                <w:sz w:val="20"/>
                <w:szCs w:val="20"/>
                <w:lang w:val="ru-RU"/>
              </w:rPr>
              <w:t>3-</w:t>
            </w:r>
            <w:r w:rsidRPr="006A08FC">
              <w:rPr>
                <w:rFonts w:ascii="Times New Roman" w:hAnsi="Times New Roman"/>
                <w:sz w:val="20"/>
                <w:szCs w:val="20"/>
                <w:lang w:val="ru-RU"/>
              </w:rPr>
              <w:t xml:space="preserve"> м</w:t>
            </w:r>
            <w:r w:rsidRPr="006A08FC">
              <w:rPr>
                <w:rFonts w:ascii="Times New Roman" w:hAnsi="Times New Roman"/>
                <w:spacing w:val="-1"/>
                <w:sz w:val="20"/>
                <w:szCs w:val="20"/>
                <w:lang w:val="ru-RU"/>
              </w:rPr>
              <w:t xml:space="preserve"> </w:t>
            </w:r>
            <w:r w:rsidRPr="006A08FC">
              <w:rPr>
                <w:rFonts w:ascii="Times New Roman" w:hAnsi="Times New Roman"/>
                <w:sz w:val="20"/>
                <w:szCs w:val="20"/>
                <w:lang w:val="ru-RU"/>
              </w:rPr>
              <w:t>с</w:t>
            </w:r>
            <w:r w:rsidRPr="006A08FC">
              <w:rPr>
                <w:rFonts w:ascii="Times New Roman" w:hAnsi="Times New Roman"/>
                <w:spacing w:val="-1"/>
                <w:sz w:val="20"/>
                <w:szCs w:val="20"/>
                <w:lang w:val="ru-RU"/>
              </w:rPr>
              <w:t xml:space="preserve"> </w:t>
            </w:r>
            <w:r w:rsidRPr="006A08FC">
              <w:rPr>
                <w:rFonts w:ascii="Times New Roman" w:hAnsi="Times New Roman"/>
                <w:sz w:val="20"/>
                <w:szCs w:val="20"/>
                <w:lang w:val="ru-RU"/>
              </w:rPr>
              <w:t xml:space="preserve">3 </w:t>
            </w:r>
            <w:r w:rsidRPr="006A08FC">
              <w:rPr>
                <w:rFonts w:ascii="Times New Roman" w:hAnsi="Times New Roman"/>
                <w:spacing w:val="-2"/>
                <w:sz w:val="20"/>
                <w:szCs w:val="20"/>
                <w:lang w:val="ru-RU"/>
              </w:rPr>
              <w:t>розетками</w:t>
            </w:r>
          </w:p>
        </w:tc>
        <w:tc>
          <w:tcPr>
            <w:tcW w:w="952" w:type="dxa"/>
            <w:gridSpan w:val="2"/>
          </w:tcPr>
          <w:p w14:paraId="2917FFDB"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1</w:t>
            </w:r>
          </w:p>
        </w:tc>
        <w:tc>
          <w:tcPr>
            <w:tcW w:w="561" w:type="dxa"/>
            <w:gridSpan w:val="2"/>
          </w:tcPr>
          <w:p w14:paraId="18BF4E66"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шт</w:t>
            </w:r>
          </w:p>
        </w:tc>
        <w:tc>
          <w:tcPr>
            <w:tcW w:w="1140" w:type="dxa"/>
            <w:gridSpan w:val="2"/>
          </w:tcPr>
          <w:p w14:paraId="7E2F70B9"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1</w:t>
            </w:r>
          </w:p>
        </w:tc>
        <w:tc>
          <w:tcPr>
            <w:tcW w:w="1032" w:type="dxa"/>
          </w:tcPr>
          <w:p w14:paraId="7D0468F5"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В</w:t>
            </w:r>
          </w:p>
        </w:tc>
      </w:tr>
      <w:tr w:rsidR="00B67D42" w:rsidRPr="006A08FC" w14:paraId="5043F742" w14:textId="77777777" w:rsidTr="006A08FC">
        <w:tc>
          <w:tcPr>
            <w:tcW w:w="427" w:type="dxa"/>
          </w:tcPr>
          <w:p w14:paraId="5CD139EA"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6</w:t>
            </w:r>
          </w:p>
        </w:tc>
        <w:tc>
          <w:tcPr>
            <w:tcW w:w="2125" w:type="dxa"/>
          </w:tcPr>
          <w:p w14:paraId="61A7BB32" w14:textId="77777777" w:rsidR="00B67D42" w:rsidRPr="006A08FC" w:rsidRDefault="00B67D42" w:rsidP="006A08FC">
            <w:pPr>
              <w:pStyle w:val="TableParagraph"/>
              <w:jc w:val="both"/>
              <w:rPr>
                <w:rFonts w:ascii="Times New Roman" w:hAnsi="Times New Roman"/>
                <w:spacing w:val="-2"/>
                <w:sz w:val="20"/>
                <w:szCs w:val="20"/>
                <w:lang w:val="ru-RU"/>
              </w:rPr>
            </w:pPr>
            <w:r w:rsidRPr="006A08FC">
              <w:rPr>
                <w:rFonts w:ascii="Times New Roman" w:hAnsi="Times New Roman"/>
                <w:sz w:val="20"/>
                <w:szCs w:val="20"/>
              </w:rPr>
              <w:t>Корзина</w:t>
            </w:r>
            <w:r w:rsidRPr="006A08FC">
              <w:rPr>
                <w:rFonts w:ascii="Times New Roman" w:hAnsi="Times New Roman"/>
                <w:spacing w:val="-2"/>
                <w:sz w:val="20"/>
                <w:szCs w:val="20"/>
              </w:rPr>
              <w:t xml:space="preserve"> </w:t>
            </w:r>
            <w:r w:rsidRPr="006A08FC">
              <w:rPr>
                <w:rFonts w:ascii="Times New Roman" w:hAnsi="Times New Roman"/>
                <w:sz w:val="20"/>
                <w:szCs w:val="20"/>
              </w:rPr>
              <w:t>для</w:t>
            </w:r>
            <w:r w:rsidRPr="006A08FC">
              <w:rPr>
                <w:rFonts w:ascii="Times New Roman" w:hAnsi="Times New Roman"/>
                <w:spacing w:val="-1"/>
                <w:sz w:val="20"/>
                <w:szCs w:val="20"/>
              </w:rPr>
              <w:t xml:space="preserve"> </w:t>
            </w:r>
            <w:r w:rsidRPr="006A08FC">
              <w:rPr>
                <w:rFonts w:ascii="Times New Roman" w:hAnsi="Times New Roman"/>
                <w:spacing w:val="-2"/>
                <w:sz w:val="20"/>
                <w:szCs w:val="20"/>
              </w:rPr>
              <w:t>мусора</w:t>
            </w:r>
          </w:p>
        </w:tc>
        <w:tc>
          <w:tcPr>
            <w:tcW w:w="3402" w:type="dxa"/>
            <w:gridSpan w:val="2"/>
          </w:tcPr>
          <w:p w14:paraId="7AC54A4C" w14:textId="77777777" w:rsidR="00B67D42" w:rsidRPr="006A08FC" w:rsidRDefault="00B67D42" w:rsidP="006A08FC">
            <w:pPr>
              <w:pStyle w:val="TableParagraph"/>
              <w:jc w:val="both"/>
              <w:rPr>
                <w:rFonts w:ascii="Times New Roman" w:hAnsi="Times New Roman"/>
                <w:sz w:val="20"/>
                <w:szCs w:val="20"/>
                <w:lang w:val="ru-RU"/>
              </w:rPr>
            </w:pPr>
            <w:r w:rsidRPr="006A08FC">
              <w:rPr>
                <w:rFonts w:ascii="Times New Roman" w:hAnsi="Times New Roman"/>
                <w:sz w:val="20"/>
                <w:szCs w:val="20"/>
              </w:rPr>
              <w:t>Корзина</w:t>
            </w:r>
            <w:r w:rsidRPr="006A08FC">
              <w:rPr>
                <w:rFonts w:ascii="Times New Roman" w:hAnsi="Times New Roman"/>
                <w:spacing w:val="-2"/>
                <w:sz w:val="20"/>
                <w:szCs w:val="20"/>
              </w:rPr>
              <w:t xml:space="preserve"> </w:t>
            </w:r>
            <w:r w:rsidRPr="006A08FC">
              <w:rPr>
                <w:rFonts w:ascii="Times New Roman" w:hAnsi="Times New Roman"/>
                <w:sz w:val="20"/>
                <w:szCs w:val="20"/>
              </w:rPr>
              <w:t>для</w:t>
            </w:r>
            <w:r w:rsidRPr="006A08FC">
              <w:rPr>
                <w:rFonts w:ascii="Times New Roman" w:hAnsi="Times New Roman"/>
                <w:spacing w:val="-1"/>
                <w:sz w:val="20"/>
                <w:szCs w:val="20"/>
              </w:rPr>
              <w:t xml:space="preserve"> </w:t>
            </w:r>
            <w:r w:rsidRPr="006A08FC">
              <w:rPr>
                <w:rFonts w:ascii="Times New Roman" w:hAnsi="Times New Roman"/>
                <w:spacing w:val="-2"/>
                <w:sz w:val="20"/>
                <w:szCs w:val="20"/>
              </w:rPr>
              <w:t>мусора</w:t>
            </w:r>
            <w:r w:rsidRPr="006A08FC">
              <w:rPr>
                <w:rFonts w:ascii="Times New Roman" w:hAnsi="Times New Roman"/>
                <w:spacing w:val="-2"/>
                <w:sz w:val="20"/>
                <w:szCs w:val="20"/>
                <w:lang w:val="ru-RU"/>
              </w:rPr>
              <w:t>, пластиковая</w:t>
            </w:r>
          </w:p>
        </w:tc>
        <w:tc>
          <w:tcPr>
            <w:tcW w:w="952" w:type="dxa"/>
            <w:gridSpan w:val="2"/>
          </w:tcPr>
          <w:p w14:paraId="7DC03D57"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1</w:t>
            </w:r>
          </w:p>
        </w:tc>
        <w:tc>
          <w:tcPr>
            <w:tcW w:w="561" w:type="dxa"/>
            <w:gridSpan w:val="2"/>
          </w:tcPr>
          <w:p w14:paraId="52FE3CFF"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шт</w:t>
            </w:r>
          </w:p>
        </w:tc>
        <w:tc>
          <w:tcPr>
            <w:tcW w:w="1140" w:type="dxa"/>
            <w:gridSpan w:val="2"/>
          </w:tcPr>
          <w:p w14:paraId="7E76EF5B"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1</w:t>
            </w:r>
          </w:p>
        </w:tc>
        <w:tc>
          <w:tcPr>
            <w:tcW w:w="1032" w:type="dxa"/>
          </w:tcPr>
          <w:p w14:paraId="33C96567"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В</w:t>
            </w:r>
          </w:p>
        </w:tc>
      </w:tr>
      <w:tr w:rsidR="00B67D42" w:rsidRPr="006A08FC" w14:paraId="51343911" w14:textId="77777777" w:rsidTr="006A08FC">
        <w:tc>
          <w:tcPr>
            <w:tcW w:w="9639" w:type="dxa"/>
            <w:gridSpan w:val="11"/>
          </w:tcPr>
          <w:p w14:paraId="5A718CD2" w14:textId="77777777" w:rsidR="00B67D42" w:rsidRPr="006A08FC" w:rsidRDefault="00B67D42" w:rsidP="006A08FC">
            <w:pPr>
              <w:spacing w:after="0" w:line="240" w:lineRule="auto"/>
              <w:contextualSpacing/>
              <w:jc w:val="center"/>
              <w:rPr>
                <w:rFonts w:ascii="Times New Roman" w:hAnsi="Times New Roman" w:cs="Times New Roman"/>
                <w:sz w:val="20"/>
                <w:szCs w:val="20"/>
                <w:lang w:eastAsia="ru-RU"/>
              </w:rPr>
            </w:pPr>
            <w:r w:rsidRPr="006A08FC">
              <w:rPr>
                <w:rFonts w:ascii="Times New Roman" w:hAnsi="Times New Roman" w:cs="Times New Roman"/>
                <w:b/>
                <w:sz w:val="20"/>
                <w:szCs w:val="20"/>
              </w:rPr>
              <w:t>Перечень</w:t>
            </w:r>
            <w:r w:rsidRPr="006A08FC">
              <w:rPr>
                <w:rFonts w:ascii="Times New Roman" w:hAnsi="Times New Roman" w:cs="Times New Roman"/>
                <w:b/>
                <w:spacing w:val="-2"/>
                <w:sz w:val="20"/>
                <w:szCs w:val="20"/>
              </w:rPr>
              <w:t xml:space="preserve"> </w:t>
            </w:r>
            <w:r w:rsidRPr="006A08FC">
              <w:rPr>
                <w:rFonts w:ascii="Times New Roman" w:hAnsi="Times New Roman" w:cs="Times New Roman"/>
                <w:b/>
                <w:sz w:val="20"/>
                <w:szCs w:val="20"/>
              </w:rPr>
              <w:t>расходных</w:t>
            </w:r>
            <w:r w:rsidRPr="006A08FC">
              <w:rPr>
                <w:rFonts w:ascii="Times New Roman" w:hAnsi="Times New Roman" w:cs="Times New Roman"/>
                <w:b/>
                <w:spacing w:val="-2"/>
                <w:sz w:val="20"/>
                <w:szCs w:val="20"/>
              </w:rPr>
              <w:t xml:space="preserve"> материалов</w:t>
            </w:r>
          </w:p>
        </w:tc>
      </w:tr>
      <w:tr w:rsidR="00B67D42" w:rsidRPr="006A08FC" w14:paraId="743BADCF" w14:textId="77777777" w:rsidTr="006A08FC">
        <w:tc>
          <w:tcPr>
            <w:tcW w:w="427" w:type="dxa"/>
          </w:tcPr>
          <w:p w14:paraId="5B7E26C7"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2125" w:type="dxa"/>
          </w:tcPr>
          <w:p w14:paraId="11A285D3" w14:textId="77777777" w:rsidR="00B67D42" w:rsidRPr="006A08FC" w:rsidRDefault="00B67D42" w:rsidP="006A08FC">
            <w:pPr>
              <w:pStyle w:val="TableParagraph"/>
              <w:jc w:val="both"/>
              <w:rPr>
                <w:rFonts w:ascii="Times New Roman" w:hAnsi="Times New Roman"/>
                <w:spacing w:val="-2"/>
                <w:sz w:val="20"/>
                <w:szCs w:val="20"/>
                <w:lang w:val="ru-RU"/>
              </w:rPr>
            </w:pPr>
            <w:r w:rsidRPr="006A08FC">
              <w:rPr>
                <w:rFonts w:ascii="Times New Roman" w:hAnsi="Times New Roman"/>
                <w:spacing w:val="-2"/>
                <w:sz w:val="20"/>
                <w:szCs w:val="20"/>
              </w:rPr>
              <w:t>Бумага</w:t>
            </w:r>
          </w:p>
        </w:tc>
        <w:tc>
          <w:tcPr>
            <w:tcW w:w="3402" w:type="dxa"/>
            <w:gridSpan w:val="2"/>
          </w:tcPr>
          <w:p w14:paraId="22F4A7DA" w14:textId="77777777" w:rsidR="00B67D42" w:rsidRPr="006A08FC" w:rsidRDefault="00B67D42" w:rsidP="006A08FC">
            <w:pPr>
              <w:pStyle w:val="TableParagraph"/>
              <w:jc w:val="both"/>
              <w:rPr>
                <w:rFonts w:ascii="Times New Roman" w:hAnsi="Times New Roman"/>
                <w:sz w:val="20"/>
                <w:szCs w:val="20"/>
                <w:lang w:val="ru-RU"/>
              </w:rPr>
            </w:pPr>
            <w:r w:rsidRPr="006A08FC">
              <w:rPr>
                <w:rFonts w:ascii="Times New Roman" w:hAnsi="Times New Roman"/>
                <w:sz w:val="20"/>
                <w:szCs w:val="20"/>
                <w:lang w:val="ru-RU"/>
              </w:rPr>
              <w:t>Офисная,. формат А4, плотность 80 г/м2, белая, пачка -500л.</w:t>
            </w:r>
          </w:p>
        </w:tc>
        <w:tc>
          <w:tcPr>
            <w:tcW w:w="952" w:type="dxa"/>
            <w:gridSpan w:val="2"/>
          </w:tcPr>
          <w:p w14:paraId="1ED81284"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1</w:t>
            </w:r>
          </w:p>
        </w:tc>
        <w:tc>
          <w:tcPr>
            <w:tcW w:w="561" w:type="dxa"/>
            <w:gridSpan w:val="2"/>
          </w:tcPr>
          <w:p w14:paraId="624B0DE5"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шт</w:t>
            </w:r>
          </w:p>
        </w:tc>
        <w:tc>
          <w:tcPr>
            <w:tcW w:w="1140" w:type="dxa"/>
            <w:gridSpan w:val="2"/>
          </w:tcPr>
          <w:p w14:paraId="7460F004"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2</w:t>
            </w:r>
          </w:p>
        </w:tc>
        <w:tc>
          <w:tcPr>
            <w:tcW w:w="1032" w:type="dxa"/>
          </w:tcPr>
          <w:p w14:paraId="45E4C3E3"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В</w:t>
            </w:r>
          </w:p>
        </w:tc>
      </w:tr>
      <w:tr w:rsidR="00B67D42" w:rsidRPr="006A08FC" w14:paraId="548F5701" w14:textId="77777777" w:rsidTr="006A08FC">
        <w:tc>
          <w:tcPr>
            <w:tcW w:w="427" w:type="dxa"/>
          </w:tcPr>
          <w:p w14:paraId="3087CFF1"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2</w:t>
            </w:r>
          </w:p>
        </w:tc>
        <w:tc>
          <w:tcPr>
            <w:tcW w:w="2125" w:type="dxa"/>
          </w:tcPr>
          <w:p w14:paraId="65412033" w14:textId="77777777" w:rsidR="00B67D42" w:rsidRPr="006A08FC" w:rsidRDefault="00B67D42" w:rsidP="006A08FC">
            <w:pPr>
              <w:pStyle w:val="TableParagraph"/>
              <w:jc w:val="both"/>
              <w:rPr>
                <w:rFonts w:ascii="Times New Roman" w:hAnsi="Times New Roman"/>
                <w:spacing w:val="-2"/>
                <w:sz w:val="20"/>
                <w:szCs w:val="20"/>
                <w:lang w:val="ru-RU"/>
              </w:rPr>
            </w:pPr>
            <w:r w:rsidRPr="006A08FC">
              <w:rPr>
                <w:rFonts w:ascii="Times New Roman" w:hAnsi="Times New Roman"/>
                <w:sz w:val="20"/>
                <w:szCs w:val="20"/>
              </w:rPr>
              <w:t>Ручка</w:t>
            </w:r>
            <w:r w:rsidRPr="006A08FC">
              <w:rPr>
                <w:rFonts w:ascii="Times New Roman" w:hAnsi="Times New Roman"/>
                <w:spacing w:val="-2"/>
                <w:sz w:val="20"/>
                <w:szCs w:val="20"/>
              </w:rPr>
              <w:t xml:space="preserve"> шариковая</w:t>
            </w:r>
          </w:p>
        </w:tc>
        <w:tc>
          <w:tcPr>
            <w:tcW w:w="3402" w:type="dxa"/>
            <w:gridSpan w:val="2"/>
          </w:tcPr>
          <w:p w14:paraId="0E7D2197" w14:textId="57157AB8" w:rsidR="00B67D42" w:rsidRPr="006A08FC" w:rsidRDefault="00B67D42" w:rsidP="006A08FC">
            <w:pPr>
              <w:pStyle w:val="TableParagraph"/>
              <w:jc w:val="both"/>
              <w:rPr>
                <w:rFonts w:ascii="Times New Roman" w:hAnsi="Times New Roman"/>
                <w:sz w:val="20"/>
                <w:szCs w:val="20"/>
                <w:lang w:val="ru-RU"/>
              </w:rPr>
            </w:pPr>
            <w:r w:rsidRPr="006A08FC">
              <w:rPr>
                <w:rFonts w:ascii="Times New Roman" w:hAnsi="Times New Roman"/>
                <w:sz w:val="20"/>
                <w:szCs w:val="20"/>
                <w:lang w:val="ru-RU"/>
              </w:rPr>
              <w:t>Ручка шариковая, цвет</w:t>
            </w:r>
            <w:r w:rsidR="00F57C06" w:rsidRPr="006A08FC">
              <w:rPr>
                <w:rFonts w:ascii="Times New Roman" w:hAnsi="Times New Roman"/>
                <w:sz w:val="20"/>
                <w:szCs w:val="20"/>
                <w:lang w:val="ru-RU"/>
              </w:rPr>
              <w:t xml:space="preserve"> чернил </w:t>
            </w:r>
            <w:r w:rsidRPr="006A08FC">
              <w:rPr>
                <w:rFonts w:ascii="Times New Roman" w:hAnsi="Times New Roman"/>
                <w:sz w:val="20"/>
                <w:szCs w:val="20"/>
                <w:lang w:val="ru-RU"/>
              </w:rPr>
              <w:t>- синий</w:t>
            </w:r>
          </w:p>
        </w:tc>
        <w:tc>
          <w:tcPr>
            <w:tcW w:w="952" w:type="dxa"/>
            <w:gridSpan w:val="2"/>
          </w:tcPr>
          <w:p w14:paraId="717E6842"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1</w:t>
            </w:r>
          </w:p>
        </w:tc>
        <w:tc>
          <w:tcPr>
            <w:tcW w:w="561" w:type="dxa"/>
            <w:gridSpan w:val="2"/>
          </w:tcPr>
          <w:p w14:paraId="197293FB"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шт</w:t>
            </w:r>
          </w:p>
        </w:tc>
        <w:tc>
          <w:tcPr>
            <w:tcW w:w="1140" w:type="dxa"/>
            <w:gridSpan w:val="2"/>
          </w:tcPr>
          <w:p w14:paraId="5BA3BC27"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1</w:t>
            </w:r>
          </w:p>
        </w:tc>
        <w:tc>
          <w:tcPr>
            <w:tcW w:w="1032" w:type="dxa"/>
          </w:tcPr>
          <w:p w14:paraId="3376184F"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В</w:t>
            </w:r>
          </w:p>
        </w:tc>
      </w:tr>
      <w:tr w:rsidR="00B67D42" w:rsidRPr="006A08FC" w14:paraId="7F34B8CF" w14:textId="77777777" w:rsidTr="006A08FC">
        <w:tc>
          <w:tcPr>
            <w:tcW w:w="9639" w:type="dxa"/>
            <w:gridSpan w:val="11"/>
          </w:tcPr>
          <w:p w14:paraId="1A09A612" w14:textId="77777777" w:rsidR="00B67D42" w:rsidRPr="006A08FC" w:rsidRDefault="00B67D42" w:rsidP="006A08FC">
            <w:pPr>
              <w:spacing w:after="0" w:line="240" w:lineRule="auto"/>
              <w:contextualSpacing/>
              <w:jc w:val="center"/>
              <w:rPr>
                <w:rFonts w:ascii="Times New Roman" w:hAnsi="Times New Roman" w:cs="Times New Roman"/>
                <w:sz w:val="20"/>
                <w:szCs w:val="20"/>
                <w:lang w:eastAsia="ru-RU"/>
              </w:rPr>
            </w:pPr>
            <w:r w:rsidRPr="006A08FC">
              <w:rPr>
                <w:rFonts w:ascii="Times New Roman" w:hAnsi="Times New Roman" w:cs="Times New Roman"/>
                <w:b/>
                <w:sz w:val="20"/>
                <w:szCs w:val="20"/>
              </w:rPr>
              <w:t>Инфраструктура</w:t>
            </w:r>
            <w:r w:rsidRPr="006A08FC">
              <w:rPr>
                <w:rFonts w:ascii="Times New Roman" w:hAnsi="Times New Roman" w:cs="Times New Roman"/>
                <w:b/>
                <w:spacing w:val="-7"/>
                <w:sz w:val="20"/>
                <w:szCs w:val="20"/>
              </w:rPr>
              <w:t xml:space="preserve"> </w:t>
            </w:r>
            <w:r w:rsidRPr="006A08FC">
              <w:rPr>
                <w:rFonts w:ascii="Times New Roman" w:hAnsi="Times New Roman" w:cs="Times New Roman"/>
                <w:b/>
                <w:sz w:val="20"/>
                <w:szCs w:val="20"/>
              </w:rPr>
              <w:t>рабочего</w:t>
            </w:r>
            <w:r w:rsidRPr="006A08FC">
              <w:rPr>
                <w:rFonts w:ascii="Times New Roman" w:hAnsi="Times New Roman" w:cs="Times New Roman"/>
                <w:b/>
                <w:spacing w:val="-3"/>
                <w:sz w:val="20"/>
                <w:szCs w:val="20"/>
              </w:rPr>
              <w:t xml:space="preserve"> </w:t>
            </w:r>
            <w:r w:rsidRPr="006A08FC">
              <w:rPr>
                <w:rFonts w:ascii="Times New Roman" w:hAnsi="Times New Roman" w:cs="Times New Roman"/>
                <w:b/>
                <w:sz w:val="20"/>
                <w:szCs w:val="20"/>
              </w:rPr>
              <w:t>места</w:t>
            </w:r>
            <w:r w:rsidRPr="006A08FC">
              <w:rPr>
                <w:rFonts w:ascii="Times New Roman" w:hAnsi="Times New Roman" w:cs="Times New Roman"/>
                <w:b/>
                <w:spacing w:val="-3"/>
                <w:sz w:val="20"/>
                <w:szCs w:val="20"/>
              </w:rPr>
              <w:t xml:space="preserve"> </w:t>
            </w:r>
            <w:r w:rsidRPr="006A08FC">
              <w:rPr>
                <w:rFonts w:ascii="Times New Roman" w:hAnsi="Times New Roman" w:cs="Times New Roman"/>
                <w:b/>
                <w:sz w:val="20"/>
                <w:szCs w:val="20"/>
              </w:rPr>
              <w:t>членов</w:t>
            </w:r>
            <w:r w:rsidRPr="006A08FC">
              <w:rPr>
                <w:rFonts w:ascii="Times New Roman" w:hAnsi="Times New Roman" w:cs="Times New Roman"/>
                <w:b/>
                <w:spacing w:val="-4"/>
                <w:sz w:val="20"/>
                <w:szCs w:val="20"/>
              </w:rPr>
              <w:t xml:space="preserve"> </w:t>
            </w:r>
            <w:r w:rsidRPr="006A08FC">
              <w:rPr>
                <w:rFonts w:ascii="Times New Roman" w:hAnsi="Times New Roman" w:cs="Times New Roman"/>
                <w:b/>
                <w:sz w:val="20"/>
                <w:szCs w:val="20"/>
              </w:rPr>
              <w:t>экспертной</w:t>
            </w:r>
            <w:r w:rsidRPr="006A08FC">
              <w:rPr>
                <w:rFonts w:ascii="Times New Roman" w:hAnsi="Times New Roman" w:cs="Times New Roman"/>
                <w:b/>
                <w:spacing w:val="-3"/>
                <w:sz w:val="20"/>
                <w:szCs w:val="20"/>
              </w:rPr>
              <w:t xml:space="preserve"> </w:t>
            </w:r>
            <w:r w:rsidRPr="006A08FC">
              <w:rPr>
                <w:rFonts w:ascii="Times New Roman" w:hAnsi="Times New Roman" w:cs="Times New Roman"/>
                <w:b/>
                <w:spacing w:val="-2"/>
                <w:sz w:val="20"/>
                <w:szCs w:val="20"/>
              </w:rPr>
              <w:t>группы</w:t>
            </w:r>
          </w:p>
        </w:tc>
      </w:tr>
      <w:tr w:rsidR="00B67D42" w:rsidRPr="006A08FC" w14:paraId="04DA4E77" w14:textId="77777777" w:rsidTr="006A08FC">
        <w:tc>
          <w:tcPr>
            <w:tcW w:w="427" w:type="dxa"/>
          </w:tcPr>
          <w:p w14:paraId="24A2C6DA"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2125" w:type="dxa"/>
          </w:tcPr>
          <w:p w14:paraId="13B3512B" w14:textId="789A88AA" w:rsidR="00B67D42" w:rsidRPr="006A08FC" w:rsidRDefault="00846253" w:rsidP="006A08FC">
            <w:pPr>
              <w:pStyle w:val="TableParagraph"/>
              <w:jc w:val="both"/>
              <w:rPr>
                <w:rFonts w:ascii="Times New Roman" w:hAnsi="Times New Roman"/>
                <w:spacing w:val="-2"/>
                <w:sz w:val="20"/>
                <w:szCs w:val="20"/>
                <w:lang w:val="ru-RU"/>
              </w:rPr>
            </w:pPr>
            <w:r w:rsidRPr="006A08FC">
              <w:rPr>
                <w:rFonts w:ascii="Times New Roman" w:hAnsi="Times New Roman"/>
                <w:spacing w:val="-4"/>
                <w:sz w:val="20"/>
                <w:szCs w:val="20"/>
              </w:rPr>
              <w:t>Ст</w:t>
            </w:r>
            <w:r w:rsidRPr="006A08FC">
              <w:rPr>
                <w:rFonts w:ascii="Times New Roman" w:hAnsi="Times New Roman"/>
                <w:spacing w:val="-4"/>
                <w:sz w:val="20"/>
                <w:szCs w:val="20"/>
                <w:lang w:val="ru-RU"/>
              </w:rPr>
              <w:t>о</w:t>
            </w:r>
            <w:r w:rsidR="00B67D42" w:rsidRPr="006A08FC">
              <w:rPr>
                <w:rFonts w:ascii="Times New Roman" w:hAnsi="Times New Roman"/>
                <w:spacing w:val="-4"/>
                <w:sz w:val="20"/>
                <w:szCs w:val="20"/>
              </w:rPr>
              <w:t>л</w:t>
            </w:r>
          </w:p>
        </w:tc>
        <w:tc>
          <w:tcPr>
            <w:tcW w:w="3402" w:type="dxa"/>
            <w:gridSpan w:val="2"/>
          </w:tcPr>
          <w:p w14:paraId="613DAC65" w14:textId="38C9CC0C" w:rsidR="00B67D42" w:rsidRPr="006A08FC" w:rsidRDefault="00846253" w:rsidP="006A08FC">
            <w:pPr>
              <w:pStyle w:val="TableParagraph"/>
              <w:jc w:val="both"/>
              <w:rPr>
                <w:rFonts w:ascii="Times New Roman" w:hAnsi="Times New Roman"/>
                <w:sz w:val="20"/>
                <w:szCs w:val="20"/>
                <w:lang w:val="ru-RU"/>
              </w:rPr>
            </w:pPr>
            <w:r w:rsidRPr="006A08FC">
              <w:rPr>
                <w:rFonts w:ascii="Times New Roman" w:hAnsi="Times New Roman"/>
                <w:sz w:val="20"/>
                <w:szCs w:val="20"/>
              </w:rPr>
              <w:t>Ст</w:t>
            </w:r>
            <w:r w:rsidRPr="006A08FC">
              <w:rPr>
                <w:rFonts w:ascii="Times New Roman" w:hAnsi="Times New Roman"/>
                <w:sz w:val="20"/>
                <w:szCs w:val="20"/>
                <w:lang w:val="ru-RU"/>
              </w:rPr>
              <w:t>о</w:t>
            </w:r>
            <w:r w:rsidR="00B67D42" w:rsidRPr="006A08FC">
              <w:rPr>
                <w:rFonts w:ascii="Times New Roman" w:hAnsi="Times New Roman"/>
                <w:sz w:val="20"/>
                <w:szCs w:val="20"/>
              </w:rPr>
              <w:t xml:space="preserve">л со столешницей </w:t>
            </w:r>
            <w:r w:rsidR="00B67D42" w:rsidRPr="006A08FC">
              <w:rPr>
                <w:rFonts w:ascii="Times New Roman" w:hAnsi="Times New Roman"/>
                <w:spacing w:val="-4"/>
                <w:sz w:val="20"/>
                <w:szCs w:val="20"/>
              </w:rPr>
              <w:t>ЛДСП</w:t>
            </w:r>
          </w:p>
        </w:tc>
        <w:tc>
          <w:tcPr>
            <w:tcW w:w="952" w:type="dxa"/>
            <w:gridSpan w:val="2"/>
          </w:tcPr>
          <w:p w14:paraId="160B8D5D"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1</w:t>
            </w:r>
          </w:p>
        </w:tc>
        <w:tc>
          <w:tcPr>
            <w:tcW w:w="561" w:type="dxa"/>
            <w:gridSpan w:val="2"/>
          </w:tcPr>
          <w:p w14:paraId="543AE720"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шт</w:t>
            </w:r>
          </w:p>
        </w:tc>
        <w:tc>
          <w:tcPr>
            <w:tcW w:w="1140" w:type="dxa"/>
            <w:gridSpan w:val="2"/>
          </w:tcPr>
          <w:p w14:paraId="72C19542"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2</w:t>
            </w:r>
          </w:p>
        </w:tc>
        <w:tc>
          <w:tcPr>
            <w:tcW w:w="1032" w:type="dxa"/>
          </w:tcPr>
          <w:p w14:paraId="0787EEA1"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В</w:t>
            </w:r>
          </w:p>
        </w:tc>
      </w:tr>
      <w:tr w:rsidR="00B67D42" w:rsidRPr="006A08FC" w14:paraId="7F608CA1" w14:textId="77777777" w:rsidTr="006A08FC">
        <w:tc>
          <w:tcPr>
            <w:tcW w:w="427" w:type="dxa"/>
          </w:tcPr>
          <w:p w14:paraId="4600D2A5"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2</w:t>
            </w:r>
          </w:p>
        </w:tc>
        <w:tc>
          <w:tcPr>
            <w:tcW w:w="2125" w:type="dxa"/>
          </w:tcPr>
          <w:p w14:paraId="289DCC40" w14:textId="2644BDBB" w:rsidR="00B67D42" w:rsidRPr="006A08FC" w:rsidRDefault="00846253" w:rsidP="006A08FC">
            <w:pPr>
              <w:pStyle w:val="TableParagraph"/>
              <w:jc w:val="both"/>
              <w:rPr>
                <w:rFonts w:ascii="Times New Roman" w:hAnsi="Times New Roman"/>
                <w:spacing w:val="-2"/>
                <w:sz w:val="20"/>
                <w:szCs w:val="20"/>
                <w:lang w:val="ru-RU"/>
              </w:rPr>
            </w:pPr>
            <w:r w:rsidRPr="006A08FC">
              <w:rPr>
                <w:rFonts w:ascii="Times New Roman" w:hAnsi="Times New Roman"/>
                <w:spacing w:val="-4"/>
                <w:sz w:val="20"/>
                <w:szCs w:val="20"/>
              </w:rPr>
              <w:t>Ст</w:t>
            </w:r>
            <w:r w:rsidRPr="006A08FC">
              <w:rPr>
                <w:rFonts w:ascii="Times New Roman" w:hAnsi="Times New Roman"/>
                <w:spacing w:val="-4"/>
                <w:sz w:val="20"/>
                <w:szCs w:val="20"/>
                <w:lang w:val="ru-RU"/>
              </w:rPr>
              <w:t>у</w:t>
            </w:r>
            <w:r w:rsidR="00B67D42" w:rsidRPr="006A08FC">
              <w:rPr>
                <w:rFonts w:ascii="Times New Roman" w:hAnsi="Times New Roman"/>
                <w:spacing w:val="-4"/>
                <w:sz w:val="20"/>
                <w:szCs w:val="20"/>
              </w:rPr>
              <w:t>л</w:t>
            </w:r>
          </w:p>
        </w:tc>
        <w:tc>
          <w:tcPr>
            <w:tcW w:w="3402" w:type="dxa"/>
            <w:gridSpan w:val="2"/>
          </w:tcPr>
          <w:p w14:paraId="48B17197" w14:textId="55ED04A4" w:rsidR="00B67D42" w:rsidRPr="006A08FC" w:rsidRDefault="00846253" w:rsidP="006A08FC">
            <w:pPr>
              <w:pStyle w:val="TableParagraph"/>
              <w:jc w:val="both"/>
              <w:rPr>
                <w:rFonts w:ascii="Times New Roman" w:hAnsi="Times New Roman"/>
                <w:sz w:val="20"/>
                <w:szCs w:val="20"/>
                <w:lang w:val="ru-RU"/>
              </w:rPr>
            </w:pPr>
            <w:r w:rsidRPr="006A08FC">
              <w:rPr>
                <w:rFonts w:ascii="Times New Roman" w:hAnsi="Times New Roman"/>
                <w:sz w:val="20"/>
                <w:szCs w:val="20"/>
              </w:rPr>
              <w:t>Ст</w:t>
            </w:r>
            <w:r w:rsidRPr="006A08FC">
              <w:rPr>
                <w:rFonts w:ascii="Times New Roman" w:hAnsi="Times New Roman"/>
                <w:sz w:val="20"/>
                <w:szCs w:val="20"/>
                <w:lang w:val="ru-RU"/>
              </w:rPr>
              <w:t>у</w:t>
            </w:r>
            <w:r w:rsidR="00B67D42" w:rsidRPr="006A08FC">
              <w:rPr>
                <w:rFonts w:ascii="Times New Roman" w:hAnsi="Times New Roman"/>
                <w:sz w:val="20"/>
                <w:szCs w:val="20"/>
              </w:rPr>
              <w:t>л офисный</w:t>
            </w:r>
            <w:r w:rsidR="00B67D42" w:rsidRPr="006A08FC">
              <w:rPr>
                <w:rFonts w:ascii="Times New Roman" w:hAnsi="Times New Roman"/>
                <w:spacing w:val="-4"/>
                <w:sz w:val="20"/>
                <w:szCs w:val="20"/>
              </w:rPr>
              <w:t xml:space="preserve"> </w:t>
            </w:r>
          </w:p>
        </w:tc>
        <w:tc>
          <w:tcPr>
            <w:tcW w:w="952" w:type="dxa"/>
            <w:gridSpan w:val="2"/>
          </w:tcPr>
          <w:p w14:paraId="5A5F8C7D"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1</w:t>
            </w:r>
          </w:p>
        </w:tc>
        <w:tc>
          <w:tcPr>
            <w:tcW w:w="561" w:type="dxa"/>
            <w:gridSpan w:val="2"/>
          </w:tcPr>
          <w:p w14:paraId="1E9D8110"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шт</w:t>
            </w:r>
          </w:p>
        </w:tc>
        <w:tc>
          <w:tcPr>
            <w:tcW w:w="1140" w:type="dxa"/>
            <w:gridSpan w:val="2"/>
          </w:tcPr>
          <w:p w14:paraId="1B6CFAA3"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2</w:t>
            </w:r>
          </w:p>
        </w:tc>
        <w:tc>
          <w:tcPr>
            <w:tcW w:w="1032" w:type="dxa"/>
          </w:tcPr>
          <w:p w14:paraId="3ED7FF0E"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sz w:val="20"/>
                <w:szCs w:val="20"/>
              </w:rPr>
              <w:t>В</w:t>
            </w:r>
          </w:p>
        </w:tc>
      </w:tr>
      <w:tr w:rsidR="00B67D42" w:rsidRPr="006A08FC" w14:paraId="3A11F2AA" w14:textId="77777777" w:rsidTr="006A08FC">
        <w:tc>
          <w:tcPr>
            <w:tcW w:w="9639" w:type="dxa"/>
            <w:gridSpan w:val="11"/>
          </w:tcPr>
          <w:p w14:paraId="360006CF"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b/>
                <w:sz w:val="20"/>
                <w:szCs w:val="20"/>
              </w:rPr>
              <w:t>Перечень</w:t>
            </w:r>
            <w:r w:rsidRPr="006A08FC">
              <w:rPr>
                <w:rFonts w:ascii="Times New Roman" w:hAnsi="Times New Roman" w:cs="Times New Roman"/>
                <w:b/>
                <w:spacing w:val="-3"/>
                <w:sz w:val="20"/>
                <w:szCs w:val="20"/>
              </w:rPr>
              <w:t xml:space="preserve"> </w:t>
            </w:r>
            <w:r w:rsidRPr="006A08FC">
              <w:rPr>
                <w:rFonts w:ascii="Times New Roman" w:hAnsi="Times New Roman" w:cs="Times New Roman"/>
                <w:b/>
                <w:spacing w:val="-2"/>
                <w:sz w:val="20"/>
                <w:szCs w:val="20"/>
              </w:rPr>
              <w:t>инструментов</w:t>
            </w:r>
          </w:p>
        </w:tc>
      </w:tr>
      <w:tr w:rsidR="00B67D42" w:rsidRPr="006A08FC" w14:paraId="6D236EE0" w14:textId="77777777" w:rsidTr="006A08FC">
        <w:tc>
          <w:tcPr>
            <w:tcW w:w="427" w:type="dxa"/>
          </w:tcPr>
          <w:p w14:paraId="5D9737D3"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2125" w:type="dxa"/>
          </w:tcPr>
          <w:p w14:paraId="0D459237" w14:textId="77777777" w:rsidR="00B67D42" w:rsidRPr="006A08FC" w:rsidRDefault="00B67D42" w:rsidP="006A08FC">
            <w:pPr>
              <w:pStyle w:val="TableParagraph"/>
              <w:jc w:val="both"/>
              <w:rPr>
                <w:rFonts w:ascii="Times New Roman" w:hAnsi="Times New Roman"/>
                <w:spacing w:val="-2"/>
                <w:sz w:val="20"/>
                <w:szCs w:val="20"/>
              </w:rPr>
            </w:pPr>
            <w:r w:rsidRPr="006A08FC">
              <w:rPr>
                <w:rFonts w:ascii="Times New Roman" w:hAnsi="Times New Roman"/>
                <w:spacing w:val="-2"/>
                <w:sz w:val="20"/>
                <w:szCs w:val="20"/>
              </w:rPr>
              <w:t>Калькулятор</w:t>
            </w:r>
          </w:p>
        </w:tc>
        <w:tc>
          <w:tcPr>
            <w:tcW w:w="3402" w:type="dxa"/>
            <w:gridSpan w:val="2"/>
          </w:tcPr>
          <w:p w14:paraId="4107056C" w14:textId="77777777" w:rsidR="00B67D42" w:rsidRPr="006A08FC" w:rsidRDefault="00B67D42" w:rsidP="006A08FC">
            <w:pPr>
              <w:pStyle w:val="TableParagraph"/>
              <w:jc w:val="both"/>
              <w:rPr>
                <w:rFonts w:ascii="Times New Roman" w:hAnsi="Times New Roman"/>
                <w:sz w:val="20"/>
                <w:szCs w:val="20"/>
                <w:lang w:val="ru-RU"/>
              </w:rPr>
            </w:pPr>
            <w:r w:rsidRPr="006A08FC">
              <w:rPr>
                <w:rFonts w:ascii="Times New Roman" w:hAnsi="Times New Roman"/>
                <w:spacing w:val="-2"/>
                <w:sz w:val="20"/>
                <w:szCs w:val="20"/>
              </w:rPr>
              <w:t>Калькулятор</w:t>
            </w:r>
            <w:r w:rsidRPr="006A08FC">
              <w:rPr>
                <w:rFonts w:ascii="Times New Roman" w:hAnsi="Times New Roman"/>
                <w:spacing w:val="-2"/>
                <w:sz w:val="20"/>
                <w:szCs w:val="20"/>
                <w:lang w:val="ru-RU"/>
              </w:rPr>
              <w:t xml:space="preserve"> инженерный </w:t>
            </w:r>
          </w:p>
        </w:tc>
        <w:tc>
          <w:tcPr>
            <w:tcW w:w="952" w:type="dxa"/>
            <w:gridSpan w:val="2"/>
          </w:tcPr>
          <w:p w14:paraId="4567D7FA"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1</w:t>
            </w:r>
          </w:p>
        </w:tc>
        <w:tc>
          <w:tcPr>
            <w:tcW w:w="561" w:type="dxa"/>
            <w:gridSpan w:val="2"/>
          </w:tcPr>
          <w:p w14:paraId="3BD56032"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шт</w:t>
            </w:r>
          </w:p>
        </w:tc>
        <w:tc>
          <w:tcPr>
            <w:tcW w:w="1140" w:type="dxa"/>
            <w:gridSpan w:val="2"/>
          </w:tcPr>
          <w:p w14:paraId="03D837DB"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2</w:t>
            </w:r>
          </w:p>
        </w:tc>
        <w:tc>
          <w:tcPr>
            <w:tcW w:w="1032" w:type="dxa"/>
          </w:tcPr>
          <w:p w14:paraId="18E3904C"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В</w:t>
            </w:r>
          </w:p>
        </w:tc>
      </w:tr>
      <w:tr w:rsidR="00B67D42" w:rsidRPr="006A08FC" w14:paraId="4DC0BFED" w14:textId="77777777" w:rsidTr="006A08FC">
        <w:tc>
          <w:tcPr>
            <w:tcW w:w="9639" w:type="dxa"/>
            <w:gridSpan w:val="11"/>
          </w:tcPr>
          <w:p w14:paraId="03617B38"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b/>
                <w:sz w:val="20"/>
                <w:szCs w:val="20"/>
              </w:rPr>
              <w:t>Перечень</w:t>
            </w:r>
            <w:r w:rsidRPr="006A08FC">
              <w:rPr>
                <w:rFonts w:ascii="Times New Roman" w:hAnsi="Times New Roman" w:cs="Times New Roman"/>
                <w:b/>
                <w:spacing w:val="-2"/>
                <w:sz w:val="20"/>
                <w:szCs w:val="20"/>
              </w:rPr>
              <w:t xml:space="preserve"> </w:t>
            </w:r>
            <w:r w:rsidRPr="006A08FC">
              <w:rPr>
                <w:rFonts w:ascii="Times New Roman" w:hAnsi="Times New Roman" w:cs="Times New Roman"/>
                <w:b/>
                <w:sz w:val="20"/>
                <w:szCs w:val="20"/>
              </w:rPr>
              <w:t>расходных</w:t>
            </w:r>
            <w:r w:rsidRPr="006A08FC">
              <w:rPr>
                <w:rFonts w:ascii="Times New Roman" w:hAnsi="Times New Roman" w:cs="Times New Roman"/>
                <w:b/>
                <w:spacing w:val="-2"/>
                <w:sz w:val="20"/>
                <w:szCs w:val="20"/>
              </w:rPr>
              <w:t xml:space="preserve"> материалов</w:t>
            </w:r>
          </w:p>
        </w:tc>
      </w:tr>
      <w:tr w:rsidR="00B67D42" w:rsidRPr="006A08FC" w14:paraId="100EAC01" w14:textId="77777777" w:rsidTr="006A08FC">
        <w:tc>
          <w:tcPr>
            <w:tcW w:w="427" w:type="dxa"/>
          </w:tcPr>
          <w:p w14:paraId="768FC3DB"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2125" w:type="dxa"/>
          </w:tcPr>
          <w:p w14:paraId="0459A3D2" w14:textId="77777777" w:rsidR="00B67D42" w:rsidRPr="006A08FC" w:rsidRDefault="00B67D42" w:rsidP="006A08FC">
            <w:pPr>
              <w:pStyle w:val="TableParagraph"/>
              <w:jc w:val="both"/>
              <w:rPr>
                <w:rFonts w:ascii="Times New Roman" w:hAnsi="Times New Roman"/>
                <w:spacing w:val="-2"/>
                <w:sz w:val="20"/>
                <w:szCs w:val="20"/>
                <w:lang w:val="ru-RU"/>
              </w:rPr>
            </w:pPr>
            <w:r w:rsidRPr="006A08FC">
              <w:rPr>
                <w:rFonts w:ascii="Times New Roman" w:hAnsi="Times New Roman"/>
                <w:sz w:val="20"/>
                <w:szCs w:val="20"/>
              </w:rPr>
              <w:t>Ручка</w:t>
            </w:r>
            <w:r w:rsidRPr="006A08FC">
              <w:rPr>
                <w:rFonts w:ascii="Times New Roman" w:hAnsi="Times New Roman"/>
                <w:spacing w:val="-2"/>
                <w:sz w:val="20"/>
                <w:szCs w:val="20"/>
              </w:rPr>
              <w:t xml:space="preserve"> шариковая</w:t>
            </w:r>
          </w:p>
        </w:tc>
        <w:tc>
          <w:tcPr>
            <w:tcW w:w="3402" w:type="dxa"/>
            <w:gridSpan w:val="2"/>
          </w:tcPr>
          <w:p w14:paraId="7DEE5B1E" w14:textId="434F8E54" w:rsidR="00B67D42" w:rsidRPr="006A08FC" w:rsidRDefault="00696BC8" w:rsidP="006A08FC">
            <w:pPr>
              <w:pStyle w:val="TableParagraph"/>
              <w:jc w:val="both"/>
              <w:rPr>
                <w:rFonts w:ascii="Times New Roman" w:hAnsi="Times New Roman"/>
                <w:sz w:val="20"/>
                <w:szCs w:val="20"/>
                <w:lang w:val="ru-RU"/>
              </w:rPr>
            </w:pPr>
            <w:r w:rsidRPr="006A08FC">
              <w:rPr>
                <w:rFonts w:ascii="Times New Roman" w:hAnsi="Times New Roman"/>
                <w:sz w:val="20"/>
                <w:szCs w:val="20"/>
                <w:lang w:val="ru-RU"/>
              </w:rPr>
              <w:t>Ручка шариковая, цвет чернил - синий</w:t>
            </w:r>
          </w:p>
        </w:tc>
        <w:tc>
          <w:tcPr>
            <w:tcW w:w="952" w:type="dxa"/>
            <w:gridSpan w:val="2"/>
          </w:tcPr>
          <w:p w14:paraId="3C2A9811"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1</w:t>
            </w:r>
          </w:p>
        </w:tc>
        <w:tc>
          <w:tcPr>
            <w:tcW w:w="561" w:type="dxa"/>
            <w:gridSpan w:val="2"/>
          </w:tcPr>
          <w:p w14:paraId="49189BEB"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шт</w:t>
            </w:r>
          </w:p>
        </w:tc>
        <w:tc>
          <w:tcPr>
            <w:tcW w:w="1140" w:type="dxa"/>
            <w:gridSpan w:val="2"/>
          </w:tcPr>
          <w:p w14:paraId="502254BF"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2</w:t>
            </w:r>
          </w:p>
        </w:tc>
        <w:tc>
          <w:tcPr>
            <w:tcW w:w="1032" w:type="dxa"/>
          </w:tcPr>
          <w:p w14:paraId="5019FD13"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В</w:t>
            </w:r>
          </w:p>
        </w:tc>
      </w:tr>
      <w:tr w:rsidR="00B67D42" w:rsidRPr="006A08FC" w14:paraId="1CB9DD54" w14:textId="77777777" w:rsidTr="006A08FC">
        <w:tc>
          <w:tcPr>
            <w:tcW w:w="9639" w:type="dxa"/>
            <w:gridSpan w:val="11"/>
          </w:tcPr>
          <w:p w14:paraId="1DE95DA2"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b/>
                <w:sz w:val="20"/>
                <w:szCs w:val="20"/>
              </w:rPr>
              <w:t>Дополнительные</w:t>
            </w:r>
            <w:r w:rsidRPr="006A08FC">
              <w:rPr>
                <w:rFonts w:ascii="Times New Roman" w:hAnsi="Times New Roman" w:cs="Times New Roman"/>
                <w:b/>
                <w:spacing w:val="-6"/>
                <w:sz w:val="20"/>
                <w:szCs w:val="20"/>
              </w:rPr>
              <w:t xml:space="preserve"> </w:t>
            </w:r>
            <w:r w:rsidRPr="006A08FC">
              <w:rPr>
                <w:rFonts w:ascii="Times New Roman" w:hAnsi="Times New Roman" w:cs="Times New Roman"/>
                <w:b/>
                <w:sz w:val="20"/>
                <w:szCs w:val="20"/>
              </w:rPr>
              <w:t>технические</w:t>
            </w:r>
            <w:r w:rsidRPr="006A08FC">
              <w:rPr>
                <w:rFonts w:ascii="Times New Roman" w:hAnsi="Times New Roman" w:cs="Times New Roman"/>
                <w:b/>
                <w:spacing w:val="-6"/>
                <w:sz w:val="20"/>
                <w:szCs w:val="20"/>
              </w:rPr>
              <w:t xml:space="preserve"> </w:t>
            </w:r>
            <w:r w:rsidRPr="006A08FC">
              <w:rPr>
                <w:rFonts w:ascii="Times New Roman" w:hAnsi="Times New Roman" w:cs="Times New Roman"/>
                <w:b/>
                <w:sz w:val="20"/>
                <w:szCs w:val="20"/>
              </w:rPr>
              <w:t>характеристики</w:t>
            </w:r>
            <w:r w:rsidRPr="006A08FC">
              <w:rPr>
                <w:rFonts w:ascii="Times New Roman" w:hAnsi="Times New Roman" w:cs="Times New Roman"/>
                <w:b/>
                <w:spacing w:val="-5"/>
                <w:sz w:val="20"/>
                <w:szCs w:val="20"/>
              </w:rPr>
              <w:t xml:space="preserve"> </w:t>
            </w:r>
            <w:r w:rsidRPr="006A08FC">
              <w:rPr>
                <w:rFonts w:ascii="Times New Roman" w:hAnsi="Times New Roman" w:cs="Times New Roman"/>
                <w:b/>
                <w:sz w:val="20"/>
                <w:szCs w:val="20"/>
              </w:rPr>
              <w:t>и</w:t>
            </w:r>
            <w:r w:rsidRPr="006A08FC">
              <w:rPr>
                <w:rFonts w:ascii="Times New Roman" w:hAnsi="Times New Roman" w:cs="Times New Roman"/>
                <w:b/>
                <w:spacing w:val="-5"/>
                <w:sz w:val="20"/>
                <w:szCs w:val="20"/>
              </w:rPr>
              <w:t xml:space="preserve"> </w:t>
            </w:r>
            <w:r w:rsidRPr="006A08FC">
              <w:rPr>
                <w:rFonts w:ascii="Times New Roman" w:hAnsi="Times New Roman" w:cs="Times New Roman"/>
                <w:b/>
                <w:sz w:val="20"/>
                <w:szCs w:val="20"/>
              </w:rPr>
              <w:t>описания</w:t>
            </w:r>
            <w:r w:rsidRPr="006A08FC">
              <w:rPr>
                <w:rFonts w:ascii="Times New Roman" w:hAnsi="Times New Roman" w:cs="Times New Roman"/>
                <w:b/>
                <w:spacing w:val="-5"/>
                <w:sz w:val="20"/>
                <w:szCs w:val="20"/>
              </w:rPr>
              <w:t xml:space="preserve"> </w:t>
            </w:r>
            <w:r w:rsidRPr="006A08FC">
              <w:rPr>
                <w:rFonts w:ascii="Times New Roman" w:hAnsi="Times New Roman" w:cs="Times New Roman"/>
                <w:b/>
                <w:spacing w:val="-2"/>
                <w:sz w:val="20"/>
                <w:szCs w:val="20"/>
              </w:rPr>
              <w:t>площадки</w:t>
            </w:r>
          </w:p>
        </w:tc>
      </w:tr>
      <w:tr w:rsidR="00B67D42" w:rsidRPr="006A08FC" w14:paraId="42177F51" w14:textId="77777777" w:rsidTr="006A08FC">
        <w:tc>
          <w:tcPr>
            <w:tcW w:w="427" w:type="dxa"/>
          </w:tcPr>
          <w:p w14:paraId="216CB250"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1</w:t>
            </w:r>
          </w:p>
        </w:tc>
        <w:tc>
          <w:tcPr>
            <w:tcW w:w="2125" w:type="dxa"/>
          </w:tcPr>
          <w:p w14:paraId="620175E3" w14:textId="77777777" w:rsidR="00B67D42" w:rsidRPr="006A08FC" w:rsidRDefault="00B67D42" w:rsidP="006A08FC">
            <w:pPr>
              <w:pStyle w:val="TableParagraph"/>
              <w:jc w:val="both"/>
              <w:rPr>
                <w:rFonts w:ascii="Times New Roman" w:hAnsi="Times New Roman"/>
                <w:spacing w:val="-2"/>
                <w:sz w:val="20"/>
                <w:szCs w:val="20"/>
                <w:lang w:val="ru-RU"/>
              </w:rPr>
            </w:pPr>
            <w:r w:rsidRPr="006A08FC">
              <w:rPr>
                <w:rFonts w:ascii="Times New Roman" w:hAnsi="Times New Roman"/>
                <w:spacing w:val="-2"/>
                <w:sz w:val="20"/>
                <w:szCs w:val="20"/>
              </w:rPr>
              <w:t>Освещение</w:t>
            </w:r>
          </w:p>
        </w:tc>
        <w:tc>
          <w:tcPr>
            <w:tcW w:w="7087" w:type="dxa"/>
            <w:gridSpan w:val="9"/>
          </w:tcPr>
          <w:p w14:paraId="6D146299"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Естественное;</w:t>
            </w:r>
            <w:r w:rsidRPr="006A08FC">
              <w:rPr>
                <w:rFonts w:ascii="Times New Roman" w:hAnsi="Times New Roman" w:cs="Times New Roman"/>
                <w:spacing w:val="-5"/>
                <w:sz w:val="20"/>
                <w:szCs w:val="20"/>
              </w:rPr>
              <w:t xml:space="preserve"> </w:t>
            </w:r>
            <w:r w:rsidRPr="006A08FC">
              <w:rPr>
                <w:rFonts w:ascii="Times New Roman" w:hAnsi="Times New Roman" w:cs="Times New Roman"/>
                <w:sz w:val="20"/>
                <w:szCs w:val="20"/>
              </w:rPr>
              <w:t>Допустимо</w:t>
            </w:r>
            <w:r w:rsidRPr="006A08FC">
              <w:rPr>
                <w:rFonts w:ascii="Times New Roman" w:hAnsi="Times New Roman" w:cs="Times New Roman"/>
                <w:spacing w:val="-3"/>
                <w:sz w:val="20"/>
                <w:szCs w:val="20"/>
              </w:rPr>
              <w:t xml:space="preserve"> </w:t>
            </w:r>
            <w:r w:rsidRPr="006A08FC">
              <w:rPr>
                <w:rFonts w:ascii="Times New Roman" w:hAnsi="Times New Roman" w:cs="Times New Roman"/>
                <w:sz w:val="20"/>
                <w:szCs w:val="20"/>
              </w:rPr>
              <w:t>искусственное</w:t>
            </w:r>
            <w:r w:rsidRPr="006A08FC">
              <w:rPr>
                <w:rFonts w:ascii="Times New Roman" w:hAnsi="Times New Roman" w:cs="Times New Roman"/>
                <w:spacing w:val="-4"/>
                <w:sz w:val="20"/>
                <w:szCs w:val="20"/>
              </w:rPr>
              <w:t xml:space="preserve"> </w:t>
            </w:r>
            <w:r w:rsidRPr="006A08FC">
              <w:rPr>
                <w:rFonts w:ascii="Times New Roman" w:hAnsi="Times New Roman" w:cs="Times New Roman"/>
                <w:sz w:val="20"/>
                <w:szCs w:val="20"/>
              </w:rPr>
              <w:t>освещение</w:t>
            </w:r>
            <w:r w:rsidRPr="006A08FC">
              <w:rPr>
                <w:rFonts w:ascii="Times New Roman" w:hAnsi="Times New Roman" w:cs="Times New Roman"/>
                <w:spacing w:val="-3"/>
                <w:sz w:val="20"/>
                <w:szCs w:val="20"/>
              </w:rPr>
              <w:t xml:space="preserve"> </w:t>
            </w:r>
            <w:r w:rsidRPr="006A08FC">
              <w:rPr>
                <w:rFonts w:ascii="Times New Roman" w:hAnsi="Times New Roman" w:cs="Times New Roman"/>
                <w:sz w:val="20"/>
                <w:szCs w:val="20"/>
              </w:rPr>
              <w:t>не</w:t>
            </w:r>
            <w:r w:rsidRPr="006A08FC">
              <w:rPr>
                <w:rFonts w:ascii="Times New Roman" w:hAnsi="Times New Roman" w:cs="Times New Roman"/>
                <w:spacing w:val="-4"/>
                <w:sz w:val="20"/>
                <w:szCs w:val="20"/>
              </w:rPr>
              <w:t xml:space="preserve"> </w:t>
            </w:r>
            <w:r w:rsidRPr="006A08FC">
              <w:rPr>
                <w:rFonts w:ascii="Times New Roman" w:hAnsi="Times New Roman" w:cs="Times New Roman"/>
                <w:sz w:val="20"/>
                <w:szCs w:val="20"/>
              </w:rPr>
              <w:t>менее</w:t>
            </w:r>
            <w:r w:rsidRPr="006A08FC">
              <w:rPr>
                <w:rFonts w:ascii="Times New Roman" w:hAnsi="Times New Roman" w:cs="Times New Roman"/>
                <w:spacing w:val="-4"/>
                <w:sz w:val="20"/>
                <w:szCs w:val="20"/>
              </w:rPr>
              <w:t xml:space="preserve"> </w:t>
            </w:r>
            <w:r w:rsidRPr="006A08FC">
              <w:rPr>
                <w:rFonts w:ascii="Times New Roman" w:hAnsi="Times New Roman" w:cs="Times New Roman"/>
                <w:sz w:val="20"/>
                <w:szCs w:val="20"/>
              </w:rPr>
              <w:t>300</w:t>
            </w:r>
            <w:r w:rsidRPr="006A08FC">
              <w:rPr>
                <w:rFonts w:ascii="Times New Roman" w:hAnsi="Times New Roman" w:cs="Times New Roman"/>
                <w:spacing w:val="-2"/>
                <w:sz w:val="20"/>
                <w:szCs w:val="20"/>
              </w:rPr>
              <w:t xml:space="preserve"> </w:t>
            </w:r>
            <w:r w:rsidRPr="006A08FC">
              <w:rPr>
                <w:rFonts w:ascii="Times New Roman" w:hAnsi="Times New Roman" w:cs="Times New Roman"/>
                <w:spacing w:val="-4"/>
                <w:sz w:val="20"/>
                <w:szCs w:val="20"/>
              </w:rPr>
              <w:t>люкс</w:t>
            </w:r>
          </w:p>
        </w:tc>
      </w:tr>
      <w:tr w:rsidR="00B67D42" w:rsidRPr="006A08FC" w14:paraId="5C659881" w14:textId="77777777" w:rsidTr="006A08FC">
        <w:tc>
          <w:tcPr>
            <w:tcW w:w="427" w:type="dxa"/>
          </w:tcPr>
          <w:p w14:paraId="1A7C2A75"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lang w:eastAsia="ru-RU"/>
              </w:rPr>
              <w:t>2</w:t>
            </w:r>
          </w:p>
        </w:tc>
        <w:tc>
          <w:tcPr>
            <w:tcW w:w="2125" w:type="dxa"/>
          </w:tcPr>
          <w:p w14:paraId="287590CA" w14:textId="77777777" w:rsidR="00B67D42" w:rsidRPr="006A08FC" w:rsidRDefault="00B67D42" w:rsidP="006A08FC">
            <w:pPr>
              <w:pStyle w:val="TableParagraph"/>
              <w:jc w:val="both"/>
              <w:rPr>
                <w:rFonts w:ascii="Times New Roman" w:hAnsi="Times New Roman"/>
                <w:spacing w:val="-2"/>
                <w:sz w:val="20"/>
                <w:szCs w:val="20"/>
                <w:lang w:val="ru-RU"/>
              </w:rPr>
            </w:pPr>
            <w:r w:rsidRPr="006A08FC">
              <w:rPr>
                <w:rFonts w:ascii="Times New Roman" w:hAnsi="Times New Roman"/>
                <w:spacing w:val="-2"/>
                <w:sz w:val="20"/>
                <w:szCs w:val="20"/>
                <w:lang w:val="ru-RU"/>
              </w:rPr>
              <w:t>Подведение/</w:t>
            </w:r>
            <w:r w:rsidRPr="006A08FC">
              <w:rPr>
                <w:rFonts w:ascii="Times New Roman" w:hAnsi="Times New Roman"/>
                <w:spacing w:val="80"/>
                <w:sz w:val="20"/>
                <w:szCs w:val="20"/>
                <w:lang w:val="ru-RU"/>
              </w:rPr>
              <w:t xml:space="preserve"> </w:t>
            </w:r>
            <w:r w:rsidRPr="006A08FC">
              <w:rPr>
                <w:rFonts w:ascii="Times New Roman" w:hAnsi="Times New Roman"/>
                <w:sz w:val="20"/>
                <w:szCs w:val="20"/>
                <w:lang w:val="ru-RU"/>
              </w:rPr>
              <w:t>отведение</w:t>
            </w:r>
            <w:r w:rsidRPr="006A08FC">
              <w:rPr>
                <w:rFonts w:ascii="Times New Roman" w:hAnsi="Times New Roman"/>
                <w:spacing w:val="40"/>
                <w:sz w:val="20"/>
                <w:szCs w:val="20"/>
                <w:lang w:val="ru-RU"/>
              </w:rPr>
              <w:t xml:space="preserve"> </w:t>
            </w:r>
            <w:r w:rsidRPr="006A08FC">
              <w:rPr>
                <w:rFonts w:ascii="Times New Roman" w:hAnsi="Times New Roman"/>
                <w:sz w:val="20"/>
                <w:szCs w:val="20"/>
                <w:lang w:val="ru-RU"/>
              </w:rPr>
              <w:t>ГХВС</w:t>
            </w:r>
            <w:r w:rsidRPr="006A08FC">
              <w:rPr>
                <w:rFonts w:ascii="Times New Roman" w:hAnsi="Times New Roman"/>
                <w:spacing w:val="40"/>
                <w:sz w:val="20"/>
                <w:szCs w:val="20"/>
                <w:lang w:val="ru-RU"/>
              </w:rPr>
              <w:t xml:space="preserve"> </w:t>
            </w:r>
            <w:r w:rsidRPr="006A08FC">
              <w:rPr>
                <w:rFonts w:ascii="Times New Roman" w:hAnsi="Times New Roman"/>
                <w:sz w:val="20"/>
                <w:szCs w:val="20"/>
                <w:lang w:val="ru-RU"/>
              </w:rPr>
              <w:t xml:space="preserve">(при </w:t>
            </w:r>
            <w:r w:rsidRPr="006A08FC">
              <w:rPr>
                <w:rFonts w:ascii="Times New Roman" w:hAnsi="Times New Roman"/>
                <w:spacing w:val="-2"/>
                <w:sz w:val="20"/>
                <w:szCs w:val="20"/>
                <w:lang w:val="ru-RU"/>
              </w:rPr>
              <w:t>необходимости)</w:t>
            </w:r>
          </w:p>
        </w:tc>
        <w:tc>
          <w:tcPr>
            <w:tcW w:w="7087" w:type="dxa"/>
            <w:gridSpan w:val="9"/>
          </w:tcPr>
          <w:p w14:paraId="41405765" w14:textId="77777777" w:rsidR="00B67D42" w:rsidRPr="006A08FC" w:rsidRDefault="00B67D42" w:rsidP="006A08FC">
            <w:pPr>
              <w:spacing w:after="0" w:line="240" w:lineRule="auto"/>
              <w:contextualSpacing/>
              <w:jc w:val="both"/>
              <w:rPr>
                <w:rFonts w:ascii="Times New Roman" w:hAnsi="Times New Roman" w:cs="Times New Roman"/>
                <w:sz w:val="20"/>
                <w:szCs w:val="20"/>
                <w:lang w:eastAsia="ru-RU"/>
              </w:rPr>
            </w:pPr>
            <w:r w:rsidRPr="006A08FC">
              <w:rPr>
                <w:rFonts w:ascii="Times New Roman" w:hAnsi="Times New Roman" w:cs="Times New Roman"/>
                <w:sz w:val="20"/>
                <w:szCs w:val="20"/>
              </w:rPr>
              <w:t>Раковина</w:t>
            </w:r>
            <w:r w:rsidRPr="006A08FC">
              <w:rPr>
                <w:rFonts w:ascii="Times New Roman" w:hAnsi="Times New Roman" w:cs="Times New Roman"/>
                <w:spacing w:val="40"/>
                <w:sz w:val="20"/>
                <w:szCs w:val="20"/>
              </w:rPr>
              <w:t xml:space="preserve"> </w:t>
            </w:r>
            <w:r w:rsidRPr="006A08FC">
              <w:rPr>
                <w:rFonts w:ascii="Times New Roman" w:hAnsi="Times New Roman" w:cs="Times New Roman"/>
                <w:sz w:val="20"/>
                <w:szCs w:val="20"/>
              </w:rPr>
              <w:t>с</w:t>
            </w:r>
            <w:r w:rsidRPr="006A08FC">
              <w:rPr>
                <w:rFonts w:ascii="Times New Roman" w:hAnsi="Times New Roman" w:cs="Times New Roman"/>
                <w:spacing w:val="40"/>
                <w:sz w:val="20"/>
                <w:szCs w:val="20"/>
              </w:rPr>
              <w:t xml:space="preserve"> </w:t>
            </w:r>
            <w:r w:rsidRPr="006A08FC">
              <w:rPr>
                <w:rFonts w:ascii="Times New Roman" w:hAnsi="Times New Roman" w:cs="Times New Roman"/>
                <w:sz w:val="20"/>
                <w:szCs w:val="20"/>
              </w:rPr>
              <w:t>подводкой</w:t>
            </w:r>
            <w:r w:rsidRPr="006A08FC">
              <w:rPr>
                <w:rFonts w:ascii="Times New Roman" w:hAnsi="Times New Roman" w:cs="Times New Roman"/>
                <w:spacing w:val="40"/>
                <w:sz w:val="20"/>
                <w:szCs w:val="20"/>
              </w:rPr>
              <w:t xml:space="preserve"> </w:t>
            </w:r>
            <w:r w:rsidRPr="006A08FC">
              <w:rPr>
                <w:rFonts w:ascii="Times New Roman" w:hAnsi="Times New Roman" w:cs="Times New Roman"/>
                <w:sz w:val="20"/>
                <w:szCs w:val="20"/>
              </w:rPr>
              <w:t>воды,</w:t>
            </w:r>
            <w:r w:rsidRPr="006A08FC">
              <w:rPr>
                <w:rFonts w:ascii="Times New Roman" w:hAnsi="Times New Roman" w:cs="Times New Roman"/>
                <w:spacing w:val="40"/>
                <w:sz w:val="20"/>
                <w:szCs w:val="20"/>
              </w:rPr>
              <w:t xml:space="preserve"> </w:t>
            </w:r>
            <w:r w:rsidRPr="006A08FC">
              <w:rPr>
                <w:rFonts w:ascii="Times New Roman" w:hAnsi="Times New Roman" w:cs="Times New Roman"/>
                <w:sz w:val="20"/>
                <w:szCs w:val="20"/>
              </w:rPr>
              <w:t>сливы</w:t>
            </w:r>
            <w:r w:rsidRPr="006A08FC">
              <w:rPr>
                <w:rFonts w:ascii="Times New Roman" w:hAnsi="Times New Roman" w:cs="Times New Roman"/>
                <w:spacing w:val="40"/>
                <w:sz w:val="20"/>
                <w:szCs w:val="20"/>
              </w:rPr>
              <w:t xml:space="preserve"> </w:t>
            </w:r>
            <w:r w:rsidRPr="006A08FC">
              <w:rPr>
                <w:rFonts w:ascii="Times New Roman" w:hAnsi="Times New Roman" w:cs="Times New Roman"/>
                <w:sz w:val="20"/>
                <w:szCs w:val="20"/>
              </w:rPr>
              <w:t>канализации</w:t>
            </w:r>
            <w:r w:rsidRPr="006A08FC">
              <w:rPr>
                <w:rFonts w:ascii="Times New Roman" w:hAnsi="Times New Roman" w:cs="Times New Roman"/>
                <w:spacing w:val="40"/>
                <w:sz w:val="20"/>
                <w:szCs w:val="20"/>
              </w:rPr>
              <w:t xml:space="preserve"> </w:t>
            </w:r>
            <w:r w:rsidRPr="006A08FC">
              <w:rPr>
                <w:rFonts w:ascii="Times New Roman" w:hAnsi="Times New Roman" w:cs="Times New Roman"/>
                <w:sz w:val="20"/>
                <w:szCs w:val="20"/>
              </w:rPr>
              <w:t>выполненные</w:t>
            </w:r>
            <w:r w:rsidRPr="006A08FC">
              <w:rPr>
                <w:rFonts w:ascii="Times New Roman" w:hAnsi="Times New Roman" w:cs="Times New Roman"/>
                <w:spacing w:val="40"/>
                <w:sz w:val="20"/>
                <w:szCs w:val="20"/>
              </w:rPr>
              <w:t xml:space="preserve"> </w:t>
            </w:r>
            <w:r w:rsidRPr="006A08FC">
              <w:rPr>
                <w:rFonts w:ascii="Times New Roman" w:hAnsi="Times New Roman" w:cs="Times New Roman"/>
                <w:sz w:val="20"/>
                <w:szCs w:val="20"/>
              </w:rPr>
              <w:t>из</w:t>
            </w:r>
            <w:r w:rsidRPr="006A08FC">
              <w:rPr>
                <w:rFonts w:ascii="Times New Roman" w:hAnsi="Times New Roman" w:cs="Times New Roman"/>
                <w:spacing w:val="40"/>
                <w:sz w:val="20"/>
                <w:szCs w:val="20"/>
              </w:rPr>
              <w:t xml:space="preserve"> </w:t>
            </w:r>
            <w:r w:rsidRPr="006A08FC">
              <w:rPr>
                <w:rFonts w:ascii="Times New Roman" w:hAnsi="Times New Roman" w:cs="Times New Roman"/>
                <w:sz w:val="20"/>
                <w:szCs w:val="20"/>
              </w:rPr>
              <w:t>материалов,</w:t>
            </w:r>
            <w:r w:rsidRPr="006A08FC">
              <w:rPr>
                <w:rFonts w:ascii="Times New Roman" w:hAnsi="Times New Roman" w:cs="Times New Roman"/>
                <w:spacing w:val="40"/>
                <w:sz w:val="20"/>
                <w:szCs w:val="20"/>
              </w:rPr>
              <w:t xml:space="preserve"> </w:t>
            </w:r>
            <w:r w:rsidRPr="006A08FC">
              <w:rPr>
                <w:rFonts w:ascii="Times New Roman" w:hAnsi="Times New Roman" w:cs="Times New Roman"/>
                <w:sz w:val="20"/>
                <w:szCs w:val="20"/>
              </w:rPr>
              <w:t>стойких</w:t>
            </w:r>
            <w:r w:rsidRPr="006A08FC">
              <w:rPr>
                <w:rFonts w:ascii="Times New Roman" w:hAnsi="Times New Roman" w:cs="Times New Roman"/>
                <w:spacing w:val="40"/>
                <w:sz w:val="20"/>
                <w:szCs w:val="20"/>
              </w:rPr>
              <w:t xml:space="preserve"> </w:t>
            </w:r>
            <w:r w:rsidRPr="006A08FC">
              <w:rPr>
                <w:rFonts w:ascii="Times New Roman" w:hAnsi="Times New Roman" w:cs="Times New Roman"/>
                <w:sz w:val="20"/>
                <w:szCs w:val="20"/>
              </w:rPr>
              <w:t>к</w:t>
            </w:r>
            <w:r w:rsidRPr="006A08FC">
              <w:rPr>
                <w:rFonts w:ascii="Times New Roman" w:hAnsi="Times New Roman" w:cs="Times New Roman"/>
                <w:spacing w:val="40"/>
                <w:sz w:val="20"/>
                <w:szCs w:val="20"/>
              </w:rPr>
              <w:t xml:space="preserve"> </w:t>
            </w:r>
            <w:r w:rsidRPr="006A08FC">
              <w:rPr>
                <w:rFonts w:ascii="Times New Roman" w:hAnsi="Times New Roman" w:cs="Times New Roman"/>
                <w:sz w:val="20"/>
                <w:szCs w:val="20"/>
              </w:rPr>
              <w:t xml:space="preserve">химическим </w:t>
            </w:r>
            <w:r w:rsidRPr="006A08FC">
              <w:rPr>
                <w:rFonts w:ascii="Times New Roman" w:hAnsi="Times New Roman" w:cs="Times New Roman"/>
                <w:spacing w:val="-2"/>
                <w:sz w:val="20"/>
                <w:szCs w:val="20"/>
              </w:rPr>
              <w:t>реактивам</w:t>
            </w:r>
          </w:p>
        </w:tc>
      </w:tr>
    </w:tbl>
    <w:p w14:paraId="0F75F399" w14:textId="77777777" w:rsidR="00B736B9" w:rsidRPr="005634D5" w:rsidRDefault="00B736B9" w:rsidP="00B736B9">
      <w:pPr>
        <w:spacing w:after="0" w:line="240" w:lineRule="auto"/>
        <w:contextualSpacing/>
        <w:rPr>
          <w:rFonts w:ascii="Times New Roman" w:eastAsia="Calibri" w:hAnsi="Times New Roman" w:cs="Times New Roman"/>
          <w:color w:val="7030A0"/>
          <w:sz w:val="24"/>
          <w:szCs w:val="24"/>
        </w:rPr>
      </w:pPr>
    </w:p>
    <w:p w14:paraId="492813BF" w14:textId="75FB7F27" w:rsidR="00B736B9" w:rsidRPr="00846253" w:rsidRDefault="00B736B9" w:rsidP="00846253">
      <w:pPr>
        <w:widowControl w:val="0"/>
        <w:numPr>
          <w:ilvl w:val="0"/>
          <w:numId w:val="3"/>
        </w:numPr>
        <w:tabs>
          <w:tab w:val="left" w:pos="993"/>
        </w:tabs>
        <w:autoSpaceDE w:val="0"/>
        <w:autoSpaceDN w:val="0"/>
        <w:spacing w:after="0" w:line="240" w:lineRule="auto"/>
        <w:ind w:left="0" w:firstLine="709"/>
        <w:contextualSpacing/>
        <w:jc w:val="both"/>
        <w:rPr>
          <w:rFonts w:ascii="Times New Roman" w:eastAsia="Calibri" w:hAnsi="Times New Roman" w:cs="Times New Roman"/>
          <w:sz w:val="24"/>
          <w:szCs w:val="24"/>
        </w:rPr>
      </w:pPr>
      <w:r w:rsidRPr="005634D5">
        <w:rPr>
          <w:rFonts w:ascii="Times New Roman" w:eastAsia="Calibri" w:hAnsi="Times New Roman" w:cs="Times New Roman"/>
          <w:sz w:val="24"/>
          <w:szCs w:val="24"/>
        </w:rPr>
        <w:t>Количественный состав экспертной группы определяется образовательной организацией, исходя из числа сдающих одновременно ДЭ обучающихся. Один эксперт должен иметь возможность оценить результаты выполнения обучающимися задания в полной мере согласно критериям оценивания. Проверка результатов выполненных обучающимися заданий ДЭ</w:t>
      </w:r>
      <w:r w:rsidRPr="005634D5">
        <w:rPr>
          <w:rFonts w:ascii="Times New Roman" w:eastAsia="Calibri" w:hAnsi="Times New Roman" w:cs="Times New Roman"/>
          <w:i/>
          <w:sz w:val="24"/>
          <w:szCs w:val="24"/>
        </w:rPr>
        <w:t xml:space="preserve"> </w:t>
      </w:r>
      <w:r w:rsidRPr="005634D5">
        <w:rPr>
          <w:rFonts w:ascii="Times New Roman" w:eastAsia="Calibri" w:hAnsi="Times New Roman" w:cs="Times New Roman"/>
          <w:sz w:val="24"/>
          <w:szCs w:val="24"/>
        </w:rPr>
        <w:t>осуществляется</w:t>
      </w:r>
      <w:r w:rsidRPr="005634D5">
        <w:rPr>
          <w:rFonts w:ascii="Times New Roman" w:eastAsia="Calibri" w:hAnsi="Times New Roman" w:cs="Times New Roman"/>
          <w:color w:val="FF0000"/>
          <w:sz w:val="24"/>
          <w:szCs w:val="24"/>
        </w:rPr>
        <w:t xml:space="preserve"> </w:t>
      </w:r>
      <w:r w:rsidR="00F57C06">
        <w:rPr>
          <w:rFonts w:ascii="Times New Roman" w:eastAsia="Calibri" w:hAnsi="Times New Roman" w:cs="Times New Roman"/>
          <w:sz w:val="24"/>
          <w:szCs w:val="24"/>
        </w:rPr>
        <w:t>2</w:t>
      </w:r>
      <w:r w:rsidRPr="009F2024">
        <w:rPr>
          <w:rFonts w:ascii="Times New Roman" w:eastAsia="Calibri" w:hAnsi="Times New Roman" w:cs="Times New Roman"/>
          <w:sz w:val="24"/>
          <w:szCs w:val="24"/>
        </w:rPr>
        <w:t xml:space="preserve"> незави</w:t>
      </w:r>
      <w:r w:rsidRPr="005634D5">
        <w:rPr>
          <w:rFonts w:ascii="Times New Roman" w:eastAsia="Calibri" w:hAnsi="Times New Roman" w:cs="Times New Roman"/>
          <w:sz w:val="24"/>
          <w:szCs w:val="24"/>
        </w:rPr>
        <w:t>симыми экспертами.</w:t>
      </w:r>
    </w:p>
    <w:p w14:paraId="508A600F" w14:textId="5844E9F9" w:rsidR="009F2024" w:rsidRPr="009F2024" w:rsidRDefault="00B736B9" w:rsidP="00B736B9">
      <w:pPr>
        <w:widowControl w:val="0"/>
        <w:numPr>
          <w:ilvl w:val="0"/>
          <w:numId w:val="3"/>
        </w:numPr>
        <w:tabs>
          <w:tab w:val="left" w:pos="993"/>
        </w:tabs>
        <w:autoSpaceDE w:val="0"/>
        <w:autoSpaceDN w:val="0"/>
        <w:spacing w:after="0" w:line="240" w:lineRule="auto"/>
        <w:ind w:left="0" w:firstLine="709"/>
        <w:contextualSpacing/>
        <w:jc w:val="both"/>
        <w:rPr>
          <w:rFonts w:ascii="Times New Roman" w:eastAsia="Calibri" w:hAnsi="Times New Roman" w:cs="Times New Roman"/>
          <w:color w:val="4F81BD" w:themeColor="accent1"/>
          <w:sz w:val="24"/>
          <w:szCs w:val="24"/>
        </w:rPr>
      </w:pPr>
      <w:r w:rsidRPr="009F2024">
        <w:rPr>
          <w:rFonts w:ascii="Times New Roman" w:eastAsia="Calibri" w:hAnsi="Times New Roman" w:cs="Times New Roman"/>
          <w:sz w:val="24"/>
          <w:szCs w:val="24"/>
        </w:rPr>
        <w:t>Образцы заданий профильного уровня для государственной итоговой аттестации обучающихся по специальности</w:t>
      </w:r>
      <w:r w:rsidR="009F2024" w:rsidRPr="009F2024">
        <w:rPr>
          <w:rFonts w:ascii="Times New Roman" w:eastAsia="Calibri" w:hAnsi="Times New Roman" w:cs="Times New Roman"/>
          <w:sz w:val="24"/>
          <w:szCs w:val="24"/>
        </w:rPr>
        <w:t xml:space="preserve"> </w:t>
      </w:r>
      <w:r w:rsidR="009F2024" w:rsidRPr="009F2024">
        <w:rPr>
          <w:rFonts w:ascii="Times New Roman" w:eastAsia="Times New Roman" w:hAnsi="Times New Roman" w:cs="Times New Roman"/>
          <w:color w:val="000000"/>
          <w:sz w:val="24"/>
          <w:szCs w:val="24"/>
          <w:lang w:eastAsia="ar-SA"/>
        </w:rPr>
        <w:t>21.02.02 Бурение нефтяных и газовых скважин</w:t>
      </w:r>
      <w:r w:rsidR="009F2024" w:rsidRPr="009F2024">
        <w:rPr>
          <w:rFonts w:ascii="Times New Roman" w:eastAsia="Calibri" w:hAnsi="Times New Roman" w:cs="Times New Roman"/>
          <w:sz w:val="24"/>
          <w:szCs w:val="24"/>
        </w:rPr>
        <w:t xml:space="preserve"> </w:t>
      </w:r>
      <w:r w:rsidRPr="009F2024">
        <w:rPr>
          <w:rFonts w:ascii="Times New Roman" w:eastAsia="Calibri" w:hAnsi="Times New Roman" w:cs="Times New Roman"/>
          <w:sz w:val="24"/>
          <w:szCs w:val="24"/>
        </w:rPr>
        <w:t>по</w:t>
      </w:r>
      <w:r w:rsidRPr="009F2024">
        <w:rPr>
          <w:rFonts w:ascii="Times New Roman" w:eastAsia="Calibri" w:hAnsi="Times New Roman" w:cs="Times New Roman"/>
          <w:color w:val="FF0000"/>
          <w:sz w:val="24"/>
          <w:szCs w:val="24"/>
        </w:rPr>
        <w:t xml:space="preserve"> </w:t>
      </w:r>
      <w:r w:rsidRPr="009F2024">
        <w:rPr>
          <w:rFonts w:ascii="Times New Roman" w:eastAsia="Calibri" w:hAnsi="Times New Roman" w:cs="Times New Roman"/>
          <w:sz w:val="24"/>
          <w:szCs w:val="24"/>
        </w:rPr>
        <w:t>модулям</w:t>
      </w:r>
      <w:r w:rsidRPr="009F2024">
        <w:rPr>
          <w:rFonts w:ascii="Times New Roman" w:eastAsia="Calibri" w:hAnsi="Times New Roman" w:cs="Times New Roman"/>
          <w:color w:val="FF0000"/>
          <w:sz w:val="24"/>
          <w:szCs w:val="24"/>
        </w:rPr>
        <w:t xml:space="preserve"> </w:t>
      </w:r>
      <w:r w:rsidRPr="009F2024">
        <w:rPr>
          <w:rFonts w:ascii="Times New Roman" w:eastAsia="Calibri" w:hAnsi="Times New Roman" w:cs="Times New Roman"/>
          <w:sz w:val="24"/>
          <w:szCs w:val="24"/>
        </w:rPr>
        <w:t xml:space="preserve">приведены в соответствии с образцами заданий КОД </w:t>
      </w:r>
      <w:r w:rsidR="009F2024" w:rsidRPr="009F2024">
        <w:rPr>
          <w:rFonts w:ascii="Times New Roman" w:eastAsia="Calibri" w:hAnsi="Times New Roman" w:cs="Times New Roman"/>
          <w:sz w:val="24"/>
          <w:szCs w:val="24"/>
        </w:rPr>
        <w:t xml:space="preserve"> по специальности </w:t>
      </w:r>
      <w:r w:rsidR="009F2024" w:rsidRPr="009F2024">
        <w:rPr>
          <w:rFonts w:ascii="Times New Roman" w:eastAsia="Times New Roman" w:hAnsi="Times New Roman" w:cs="Times New Roman"/>
          <w:color w:val="000000"/>
          <w:sz w:val="24"/>
          <w:szCs w:val="24"/>
          <w:lang w:eastAsia="ar-SA"/>
        </w:rPr>
        <w:t>21.02.02 Бурение нефтяных и газовых скважин</w:t>
      </w:r>
      <w:r w:rsidRPr="009F2024">
        <w:rPr>
          <w:rFonts w:ascii="Times New Roman" w:eastAsia="Calibri" w:hAnsi="Times New Roman" w:cs="Times New Roman"/>
          <w:color w:val="4F81BD" w:themeColor="accent1"/>
          <w:sz w:val="24"/>
          <w:szCs w:val="24"/>
        </w:rPr>
        <w:t xml:space="preserve">, </w:t>
      </w:r>
      <w:r w:rsidRPr="009F2024">
        <w:rPr>
          <w:rFonts w:ascii="Times New Roman" w:eastAsia="Calibri" w:hAnsi="Times New Roman" w:cs="Times New Roman"/>
          <w:sz w:val="24"/>
          <w:szCs w:val="24"/>
        </w:rPr>
        <w:t>разработанных ИРПО и утвержденных Педагогическим советом ФГБОУ ДПО ИРПО от</w:t>
      </w:r>
      <w:r w:rsidRPr="009F2024">
        <w:rPr>
          <w:rFonts w:ascii="Times New Roman" w:eastAsia="Calibri" w:hAnsi="Times New Roman" w:cs="Times New Roman"/>
          <w:color w:val="FF0000"/>
          <w:sz w:val="24"/>
          <w:szCs w:val="24"/>
        </w:rPr>
        <w:t xml:space="preserve"> </w:t>
      </w:r>
      <w:r w:rsidR="009F2024" w:rsidRPr="009F2024">
        <w:rPr>
          <w:rFonts w:ascii="Times New Roman" w:hAnsi="Times New Roman" w:cs="Times New Roman"/>
        </w:rPr>
        <w:t>29.09 2025 г.  № 01-09-538/2025.</w:t>
      </w:r>
    </w:p>
    <w:p w14:paraId="32CF5D8E" w14:textId="77777777" w:rsidR="009F2024" w:rsidRDefault="009F2024" w:rsidP="009F2024">
      <w:pPr>
        <w:pStyle w:val="aff"/>
        <w:rPr>
          <w:rFonts w:ascii="Times New Roman" w:hAnsi="Times New Roman"/>
          <w:color w:val="000000"/>
          <w:sz w:val="24"/>
          <w:szCs w:val="24"/>
        </w:rPr>
      </w:pPr>
    </w:p>
    <w:p w14:paraId="5ABBE0E2" w14:textId="7C704D7C" w:rsidR="009F2024" w:rsidRPr="009F2024" w:rsidRDefault="00B736B9" w:rsidP="00B736B9">
      <w:pPr>
        <w:widowControl w:val="0"/>
        <w:numPr>
          <w:ilvl w:val="0"/>
          <w:numId w:val="3"/>
        </w:numPr>
        <w:tabs>
          <w:tab w:val="left" w:pos="993"/>
        </w:tabs>
        <w:autoSpaceDE w:val="0"/>
        <w:autoSpaceDN w:val="0"/>
        <w:spacing w:after="0" w:line="240" w:lineRule="auto"/>
        <w:ind w:left="0" w:firstLine="709"/>
        <w:contextualSpacing/>
        <w:jc w:val="both"/>
        <w:rPr>
          <w:rFonts w:ascii="Times New Roman" w:eastAsia="Calibri" w:hAnsi="Times New Roman" w:cs="Times New Roman"/>
          <w:color w:val="000000"/>
          <w:sz w:val="24"/>
          <w:szCs w:val="24"/>
        </w:rPr>
      </w:pPr>
      <w:r w:rsidRPr="009F2024">
        <w:rPr>
          <w:rFonts w:ascii="Times New Roman" w:eastAsia="Calibri" w:hAnsi="Times New Roman" w:cs="Times New Roman"/>
          <w:color w:val="000000"/>
          <w:sz w:val="24"/>
          <w:szCs w:val="24"/>
        </w:rPr>
        <w:t xml:space="preserve">Образцы заданий </w:t>
      </w:r>
    </w:p>
    <w:p w14:paraId="7E80AFD6" w14:textId="77777777" w:rsidR="009F2024" w:rsidRDefault="009F2024" w:rsidP="009F2024">
      <w:pPr>
        <w:pStyle w:val="aff"/>
        <w:rPr>
          <w:rFonts w:ascii="Times New Roman" w:hAnsi="Times New Roman"/>
          <w:color w:val="000000"/>
          <w:sz w:val="24"/>
          <w:szCs w:val="24"/>
        </w:rPr>
      </w:pPr>
    </w:p>
    <w:p w14:paraId="5044FAE8" w14:textId="77777777" w:rsidR="009F2024" w:rsidRPr="009F2024" w:rsidRDefault="009F2024" w:rsidP="009F2024">
      <w:pPr>
        <w:spacing w:after="0" w:line="240" w:lineRule="auto"/>
        <w:ind w:firstLine="709"/>
        <w:jc w:val="center"/>
        <w:rPr>
          <w:rFonts w:ascii="Times New Roman" w:hAnsi="Times New Roman" w:cs="Times New Roman"/>
          <w:b/>
          <w:sz w:val="24"/>
          <w:szCs w:val="24"/>
        </w:rPr>
      </w:pPr>
      <w:r w:rsidRPr="009F2024">
        <w:rPr>
          <w:rFonts w:ascii="Times New Roman" w:hAnsi="Times New Roman" w:cs="Times New Roman"/>
          <w:b/>
          <w:sz w:val="24"/>
          <w:szCs w:val="24"/>
        </w:rPr>
        <w:t>Модуль 1. Глушение скважины методом бурильщика</w:t>
      </w:r>
    </w:p>
    <w:p w14:paraId="015A84A8" w14:textId="77777777" w:rsidR="009F2024" w:rsidRPr="009F2024" w:rsidRDefault="009F2024" w:rsidP="009F2024">
      <w:pPr>
        <w:spacing w:after="0" w:line="240" w:lineRule="auto"/>
        <w:ind w:firstLine="709"/>
        <w:jc w:val="both"/>
        <w:rPr>
          <w:rFonts w:ascii="Times New Roman" w:hAnsi="Times New Roman" w:cs="Times New Roman"/>
          <w:sz w:val="24"/>
          <w:szCs w:val="24"/>
        </w:rPr>
      </w:pPr>
    </w:p>
    <w:p w14:paraId="089FC381" w14:textId="77777777" w:rsidR="009F2024" w:rsidRPr="00CE6E45" w:rsidRDefault="009F2024" w:rsidP="009F2024">
      <w:pPr>
        <w:spacing w:after="0" w:line="240" w:lineRule="auto"/>
        <w:ind w:firstLine="709"/>
        <w:jc w:val="both"/>
        <w:rPr>
          <w:rFonts w:ascii="Times New Roman" w:hAnsi="Times New Roman" w:cs="Times New Roman"/>
          <w:sz w:val="24"/>
          <w:szCs w:val="24"/>
        </w:rPr>
      </w:pPr>
      <w:r w:rsidRPr="00CE6E45">
        <w:rPr>
          <w:rFonts w:ascii="Times New Roman" w:hAnsi="Times New Roman" w:cs="Times New Roman"/>
          <w:sz w:val="24"/>
          <w:szCs w:val="24"/>
        </w:rPr>
        <w:t>Задание:</w:t>
      </w:r>
    </w:p>
    <w:p w14:paraId="741BCE41"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1.1. Заполните лист глушения скважины методом бурильщика, выполнив следующие расчеты:</w:t>
      </w:r>
    </w:p>
    <w:p w14:paraId="69C48743"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расчет плотности бурового раствора для глушения скважины;</w:t>
      </w:r>
    </w:p>
    <w:p w14:paraId="3386104C"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расчёт объемов бурильной колонны и кольцевого пространства, количества ходов поршня «от поверхности до долота» и «от долота до поверхности»;</w:t>
      </w:r>
    </w:p>
    <w:p w14:paraId="392C1039"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расчет конечного давления в циркуляционной системе;</w:t>
      </w:r>
    </w:p>
    <w:p w14:paraId="6A7721A9"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составьте режим давления циркуляции в бурильной колонне в сравнении с количеством ходов поршня насоса.</w:t>
      </w:r>
    </w:p>
    <w:p w14:paraId="7753511E"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Порядок работы</w:t>
      </w:r>
    </w:p>
    <w:p w14:paraId="525BEE59"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lastRenderedPageBreak/>
        <w:t>1.1. Воспользовавшись исходными данными заполните поля «данные по скважине», а также поле данных о характеристиках насосов. Запишите Ваши значения в соответствующие ячейки полей. (Приложение А, рисунок 1).</w:t>
      </w:r>
    </w:p>
    <w:p w14:paraId="2BD3AF50"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Заполните расчетную часть листа глушения, воспользовавшись</w:t>
      </w:r>
    </w:p>
    <w:p w14:paraId="72F967E0"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«формулами - подсказками», приведенными в соответствующих ячейках (обратите внимание, каждая ячейка подписана конкретной буквой латинского алфавита).</w:t>
      </w:r>
    </w:p>
    <w:p w14:paraId="6512F814"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Например, для того чтобы рассчитать объем бурильной колонны (ячейка с символом «D») Вам необходимо:</w:t>
      </w:r>
    </w:p>
    <w:p w14:paraId="23C41346"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а) рассчитать объем бурильных труб в открытом стволе: длина бурильных труб (м) ×удельный объем (л/м);</w:t>
      </w:r>
    </w:p>
    <w:p w14:paraId="34242F82"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б) рассчитать объем утяжеленных бурильных труб длина УБТ (м) ×удельный объем (л/м).</w:t>
      </w:r>
    </w:p>
    <w:p w14:paraId="6B3F6837"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Полученные расчеты сложить, после чего сумму вписать в ячейку объем бурильной колонны «d» (пример оформления представлен на рисунок 3 приложения А)</w:t>
      </w:r>
    </w:p>
    <w:p w14:paraId="7A8DE596"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Аналогичным образом выполнить последующие расчеты:</w:t>
      </w:r>
    </w:p>
    <w:p w14:paraId="30ADA301"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объем кольцевого пространства в открытом стволе;</w:t>
      </w:r>
    </w:p>
    <w:p w14:paraId="10532C6A"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общий объем кольцевого пространства;</w:t>
      </w:r>
    </w:p>
    <w:p w14:paraId="61DBAA2F"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общий объем промывочной жидкости;</w:t>
      </w:r>
    </w:p>
    <w:p w14:paraId="431CB872"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общий объем циркулирующей промывочной жидкости;</w:t>
      </w:r>
    </w:p>
    <w:p w14:paraId="3FDCD26B"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плотность раствора глушения;</w:t>
      </w:r>
    </w:p>
    <w:p w14:paraId="15812705"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начальное давление циркуляции;</w:t>
      </w:r>
    </w:p>
    <w:p w14:paraId="16C29D9F"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конечное давление циркуляции.</w:t>
      </w:r>
    </w:p>
    <w:p w14:paraId="43259615"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Составьте режим давления циркуляции в бурильной колонне в сравнении с количеством ходов поршня насоса.</w:t>
      </w:r>
    </w:p>
    <w:p w14:paraId="13FB7BBF"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Заполните таблицу 1 приложения А исходными данными.</w:t>
      </w:r>
    </w:p>
    <w:p w14:paraId="31C7193E"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Постройте график зависимости гидростатического и гидродинамического давления в бурильных трубах и количества ходов насоса- рисунок 4 приложения А.</w:t>
      </w:r>
    </w:p>
    <w:p w14:paraId="3E20249C"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Пример:</w:t>
      </w:r>
    </w:p>
    <w:p w14:paraId="72293A47"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Расчетные данные пo скважине:</w:t>
      </w:r>
    </w:p>
    <w:p w14:paraId="32ADAC2E"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Диаметр скважины – 311 мм.</w:t>
      </w:r>
    </w:p>
    <w:p w14:paraId="4BB33A40"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Глубина скважины – 3560 м. вертикальная глубина / 3930 м глубина по стволу. Обсадная колонна – 340 мм.</w:t>
      </w:r>
    </w:p>
    <w:p w14:paraId="35CE856A"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Колонна спущена на глубину 1240 м</w:t>
      </w:r>
    </w:p>
    <w:p w14:paraId="4EE0F705"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Бурильные трубы – 127 мм. Удельный объём 9,16 л/ м.</w:t>
      </w:r>
    </w:p>
    <w:p w14:paraId="2771478B"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УБТ – 203х71 мм, длина УБТ– 180 м, удельный объём УБТ 4,01 л/м. Плотность бурового раствора – 1,43 г/см3.</w:t>
      </w:r>
    </w:p>
    <w:p w14:paraId="3FD27956"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Удельные объёмы</w:t>
      </w:r>
    </w:p>
    <w:p w14:paraId="0885A9EB"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УБТ в открытом стволе – 43.6 л/м.</w:t>
      </w:r>
    </w:p>
    <w:p w14:paraId="0AD44F67"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Бурильные трубы в открытом стволе – 62.7 л/м. Бурильные трубы в обсадной колонне – 67,3 л/м. Насосы – Подача – 16,48 л/ход.</w:t>
      </w:r>
    </w:p>
    <w:p w14:paraId="0DF6CA49"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Давление – 46 бар</w:t>
      </w:r>
    </w:p>
    <w:p w14:paraId="4FBAF7E8"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Скорость прокачки –30 ход/мин.</w:t>
      </w:r>
    </w:p>
    <w:p w14:paraId="52C5719F"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Испытание на приёмистость пород под башмаком колонны 340 мм было проведено буровой промывочной жидкостью плотностью 1,27 г/см3. Было зафиксировано устьевое давление 95 бар.</w:t>
      </w:r>
    </w:p>
    <w:p w14:paraId="7BA4C1A4"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Скважина была закрыта после обнаружения проявления. Данные о притоке:</w:t>
      </w:r>
    </w:p>
    <w:p w14:paraId="7AA5AB75"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Давление в бурильных трубах на устье закрытой скважины – 40 бар.</w:t>
      </w:r>
    </w:p>
    <w:p w14:paraId="40AFA383"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Давление в кольцевом пространстве на устье закрытой скважины – 51 бар.</w:t>
      </w:r>
    </w:p>
    <w:p w14:paraId="2D20A3BF"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Приращение объёма в приёмной ёмкости – 4000 л.</w:t>
      </w:r>
    </w:p>
    <w:p w14:paraId="583690FB"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Решено глушить скважину методом бурильщика, 30 ход/мин</w:t>
      </w:r>
    </w:p>
    <w:p w14:paraId="4064C8AC"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При проведении расчётов можете воспользоваться прилагаемым листом глушения.</w:t>
      </w:r>
    </w:p>
    <w:p w14:paraId="75734001"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Решение</w:t>
      </w:r>
    </w:p>
    <w:p w14:paraId="616B582D"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Заполним исходные поля и «данные по скважине на текущий момент» (рис. 1)</w:t>
      </w:r>
    </w:p>
    <w:p w14:paraId="6E22B340"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lastRenderedPageBreak/>
        <w:t>Давление на устье при испытании пород на приемистость - (А) – 95</w:t>
      </w:r>
    </w:p>
    <w:p w14:paraId="44439696"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бар</w:t>
      </w:r>
    </w:p>
    <w:p w14:paraId="6FF4C764"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Плотность бурового раствора при испытании пород под башмаком</w:t>
      </w:r>
    </w:p>
    <w:p w14:paraId="1C922B6F"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колонны – (В) – 1,27 г/см3</w:t>
      </w:r>
    </w:p>
    <w:p w14:paraId="2E990E94"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Максимально допустимая плотность бурового раствора (С): В+А/(вертикальная</w:t>
      </w:r>
      <w:r w:rsidRPr="009F2024">
        <w:rPr>
          <w:rFonts w:ascii="Times New Roman" w:hAnsi="Times New Roman" w:cs="Times New Roman"/>
          <w:sz w:val="24"/>
          <w:szCs w:val="24"/>
        </w:rPr>
        <w:tab/>
        <w:t>глубина</w:t>
      </w:r>
      <w:r w:rsidRPr="009F2024">
        <w:rPr>
          <w:rFonts w:ascii="Times New Roman" w:hAnsi="Times New Roman" w:cs="Times New Roman"/>
          <w:sz w:val="24"/>
          <w:szCs w:val="24"/>
        </w:rPr>
        <w:tab/>
        <w:t>спуска</w:t>
      </w:r>
      <w:r w:rsidRPr="009F2024">
        <w:rPr>
          <w:rFonts w:ascii="Times New Roman" w:hAnsi="Times New Roman" w:cs="Times New Roman"/>
          <w:sz w:val="24"/>
          <w:szCs w:val="24"/>
        </w:rPr>
        <w:tab/>
        <w:t>башмака</w:t>
      </w:r>
      <w:r w:rsidRPr="009F2024">
        <w:rPr>
          <w:rFonts w:ascii="Times New Roman" w:hAnsi="Times New Roman" w:cs="Times New Roman"/>
          <w:sz w:val="24"/>
          <w:szCs w:val="24"/>
        </w:rPr>
        <w:tab/>
        <w:t>колонны×0,0981)</w:t>
      </w:r>
      <w:r w:rsidRPr="009F2024">
        <w:rPr>
          <w:rFonts w:ascii="Times New Roman" w:hAnsi="Times New Roman" w:cs="Times New Roman"/>
          <w:sz w:val="24"/>
          <w:szCs w:val="24"/>
        </w:rPr>
        <w:tab/>
        <w:t>=</w:t>
      </w:r>
    </w:p>
    <w:p w14:paraId="40D101A8"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1,27+95/(1240×0,0981) = 1.54 г/см3(С).</w:t>
      </w:r>
    </w:p>
    <w:p w14:paraId="2D396538"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Начальное максимальное допустимое давление на устье в КП (кольцевое пространство) -Р макс доп</w:t>
      </w:r>
    </w:p>
    <w:p w14:paraId="0DECF15C"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Р макс доп</w:t>
      </w:r>
      <w:r w:rsidRPr="009F2024">
        <w:rPr>
          <w:rFonts w:ascii="Times New Roman" w:hAnsi="Times New Roman" w:cs="Times New Roman"/>
          <w:sz w:val="24"/>
          <w:szCs w:val="24"/>
        </w:rPr>
        <w:tab/>
        <w:t>= ((С) – Плотность применяемого бурового раствора)× вертикальная глубина спуска башмака колонны ×0,0981</w:t>
      </w:r>
    </w:p>
    <w:p w14:paraId="55F40BFF"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Р макс доп = ((1.54) – 1,43)× 1240×0,0981 = 38,42 бар</w:t>
      </w:r>
    </w:p>
    <w:p w14:paraId="0E7D0A9C"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В поле «данные по скважине на текущий момент» вносим данные в следующие ячейки:</w:t>
      </w:r>
    </w:p>
    <w:p w14:paraId="6E0CB565"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применяемый буровой раствор: плотность – 1,43 г/см3</w:t>
      </w:r>
    </w:p>
    <w:p w14:paraId="7897E2C4"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данные о башмаке колонны: диаметр – 311 мм, вертикальная глубина</w:t>
      </w:r>
    </w:p>
    <w:p w14:paraId="75E37BCD"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/глубина по стволу – 1240 мм</w:t>
      </w:r>
    </w:p>
    <w:p w14:paraId="33115864"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данные по скважине: диаметр – 311 мм, глубина по стволу – 3930 м, вертикальная глубина – 3560 м.</w:t>
      </w:r>
    </w:p>
    <w:p w14:paraId="3B78C3FA"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В поле данных о характеристике насоса указываем:</w:t>
      </w:r>
    </w:p>
    <w:p w14:paraId="23032AE2"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подача насоса – 16,48 л/ход</w:t>
      </w:r>
    </w:p>
    <w:p w14:paraId="4B90EA81"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скорость прокачки – 30 ход/мин</w:t>
      </w:r>
    </w:p>
    <w:p w14:paraId="11813EDE"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давление прокачки (PL) – 46 бар. Выполняем расчетную часть:</w:t>
      </w:r>
    </w:p>
    <w:p w14:paraId="2655829F"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Определяем объем бурильной колонны, для чего рассчитываем: А) Объем бурильных труб (БТ)(л) = длина(м)×удельный объем (л/м) =</w:t>
      </w:r>
    </w:p>
    <w:p w14:paraId="3980DB8A"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3750(м)×9,16 (л/м) = 34350 (л)</w:t>
      </w:r>
    </w:p>
    <w:p w14:paraId="1F730571"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Б) Объем утяжеленных бурильных труб (УБТ) = длина(м)×удельный объем (л/м) = 180(м)×4,01 (л/м) = 721,8 (л)</w:t>
      </w:r>
    </w:p>
    <w:p w14:paraId="1AA47E65"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В) Объем бурильной колонны (D) = объем бурильных труб (БТ)+объем утяжеленных бурильных труб (УБТ)</w:t>
      </w:r>
    </w:p>
    <w:p w14:paraId="3391A0F7"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(D) = 34350+721,8 = 35071,8 (л)</w:t>
      </w:r>
    </w:p>
    <w:p w14:paraId="74D8E703"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Определяем число ходов насоса (E):</w:t>
      </w:r>
    </w:p>
    <w:p w14:paraId="402362A3"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Число ходов насоса = объем/подача насоса =</w:t>
      </w:r>
    </w:p>
    <w:p w14:paraId="288BED7E"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(E) = 35071,8/16,48 = 2128 (ходов)</w:t>
      </w:r>
    </w:p>
    <w:p w14:paraId="1B22D24B"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Определяем время (прокачки)</w:t>
      </w:r>
    </w:p>
    <w:p w14:paraId="21EA40B8"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Время (минуты) = Число ходов насоса/Скорость прокачки 2128/30 = 71 (мин)</w:t>
      </w:r>
    </w:p>
    <w:p w14:paraId="32C19289"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Определяем объем бурильных труб в обсадной колонне (G): длина(м)×удельный объем (л/м) = 1240(м)×67,3 (л/м) = 83452 (л) (G) Определяем объем кольцевого пространства в открытом стволе (F): А) Объем УБТ в открытом стволе:</w:t>
      </w:r>
    </w:p>
    <w:p w14:paraId="471F5461"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Длина УБТ×Удельный объем = 180×43,6 = 7848 (л) Б) Объем бурильных труб в открытом стволе</w:t>
      </w:r>
    </w:p>
    <w:p w14:paraId="17F4F970"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 Длина бурильных труб = Длина по стволу – Глубина спуска обсадной колонны – длина УБТ = 3930-1240-180 = 2510 (м)</w:t>
      </w:r>
    </w:p>
    <w:p w14:paraId="2C11FC41"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Длина БТ×Удельный объем = 2510×62,7 = 157377 (л)</w:t>
      </w:r>
    </w:p>
    <w:p w14:paraId="490716CA"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объем</w:t>
      </w:r>
      <w:r w:rsidRPr="009F2024">
        <w:rPr>
          <w:rFonts w:ascii="Times New Roman" w:hAnsi="Times New Roman" w:cs="Times New Roman"/>
          <w:sz w:val="24"/>
          <w:szCs w:val="24"/>
        </w:rPr>
        <w:tab/>
        <w:t>кольцевого</w:t>
      </w:r>
      <w:r w:rsidRPr="009F2024">
        <w:rPr>
          <w:rFonts w:ascii="Times New Roman" w:hAnsi="Times New Roman" w:cs="Times New Roman"/>
          <w:sz w:val="24"/>
          <w:szCs w:val="24"/>
        </w:rPr>
        <w:tab/>
        <w:t>пространства</w:t>
      </w:r>
      <w:r w:rsidRPr="009F2024">
        <w:rPr>
          <w:rFonts w:ascii="Times New Roman" w:hAnsi="Times New Roman" w:cs="Times New Roman"/>
          <w:sz w:val="24"/>
          <w:szCs w:val="24"/>
        </w:rPr>
        <w:tab/>
        <w:t>в</w:t>
      </w:r>
      <w:r w:rsidRPr="009F2024">
        <w:rPr>
          <w:rFonts w:ascii="Times New Roman" w:hAnsi="Times New Roman" w:cs="Times New Roman"/>
          <w:sz w:val="24"/>
          <w:szCs w:val="24"/>
        </w:rPr>
        <w:tab/>
        <w:t>открытом</w:t>
      </w:r>
      <w:r w:rsidRPr="009F2024">
        <w:rPr>
          <w:rFonts w:ascii="Times New Roman" w:hAnsi="Times New Roman" w:cs="Times New Roman"/>
          <w:sz w:val="24"/>
          <w:szCs w:val="24"/>
        </w:rPr>
        <w:tab/>
        <w:t>стволе</w:t>
      </w:r>
      <w:r w:rsidRPr="009F2024">
        <w:rPr>
          <w:rFonts w:ascii="Times New Roman" w:hAnsi="Times New Roman" w:cs="Times New Roman"/>
          <w:sz w:val="24"/>
          <w:szCs w:val="24"/>
        </w:rPr>
        <w:tab/>
        <w:t>(F)</w:t>
      </w:r>
      <w:r w:rsidRPr="009F2024">
        <w:rPr>
          <w:rFonts w:ascii="Times New Roman" w:hAnsi="Times New Roman" w:cs="Times New Roman"/>
          <w:sz w:val="24"/>
          <w:szCs w:val="24"/>
        </w:rPr>
        <w:tab/>
        <w:t>= 157377+7848 = 165225 (л) (F)</w:t>
      </w:r>
    </w:p>
    <w:p w14:paraId="300220AB"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Определяем число ходов насоса:</w:t>
      </w:r>
    </w:p>
    <w:p w14:paraId="5CAC1F6E"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Число ходов насоса = объем/подача насоса = 165225/16,48 = 10026 (ходов)</w:t>
      </w:r>
    </w:p>
    <w:p w14:paraId="523E9A99"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Определяем время (прокачки)</w:t>
      </w:r>
    </w:p>
    <w:p w14:paraId="46BDBF0A" w14:textId="77777777" w:rsidR="009F2024" w:rsidRPr="009F2024" w:rsidRDefault="009F2024" w:rsidP="009F2024">
      <w:pPr>
        <w:spacing w:after="0" w:line="240" w:lineRule="auto"/>
        <w:jc w:val="both"/>
        <w:rPr>
          <w:rFonts w:ascii="Times New Roman" w:hAnsi="Times New Roman" w:cs="Times New Roman"/>
          <w:sz w:val="24"/>
          <w:szCs w:val="24"/>
        </w:rPr>
      </w:pPr>
      <w:r w:rsidRPr="009F2024">
        <w:rPr>
          <w:rFonts w:ascii="Times New Roman" w:hAnsi="Times New Roman" w:cs="Times New Roman"/>
          <w:sz w:val="24"/>
          <w:szCs w:val="24"/>
        </w:rPr>
        <w:t>Время (минуты) = Число ходов насоса/Скорость прокачки 10037/30 = 334,2 (мин)</w:t>
      </w:r>
    </w:p>
    <w:p w14:paraId="7856CC34"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Определяем объем бурильных труб в обсадной колонне</w:t>
      </w:r>
    </w:p>
    <w:p w14:paraId="34E4E479"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Глубина спуска обсадной колонны ×удельный объем бурильных труб в обсадной колонне = 1240×67,3 = 83452 (л)</w:t>
      </w:r>
    </w:p>
    <w:p w14:paraId="4C1DB9EB"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lastRenderedPageBreak/>
        <w:t>Определяем число ходов насоса:</w:t>
      </w:r>
    </w:p>
    <w:p w14:paraId="2B723C8C"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Число ходов насоса = объем/подача насоса = 83452/16,48 = 5064 (ходов)</w:t>
      </w:r>
    </w:p>
    <w:p w14:paraId="588987F9"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Определяем время (прокачки)</w:t>
      </w:r>
    </w:p>
    <w:p w14:paraId="2F322F61"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Время (минуты) = Число ходов насоса/Скорость прокачки 5064/30 = 168,8 (мин)</w:t>
      </w:r>
    </w:p>
    <w:p w14:paraId="33506080"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Определяем общий объем кольцевого пространства (КП) (H):</w:t>
      </w:r>
    </w:p>
    <w:p w14:paraId="2D92D42F"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(H) = (F+G) = 83452+165225 = 248677 (л)</w:t>
      </w:r>
    </w:p>
    <w:p w14:paraId="74E2E610"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Определяем число ходов насоса:</w:t>
      </w:r>
    </w:p>
    <w:p w14:paraId="3FA0EF98"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Число ходов насоса = объем/подача насоса = 248677/16,48 = 15089,6 (ходов)</w:t>
      </w:r>
    </w:p>
    <w:p w14:paraId="1C1476C2"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Определяем время (прокачки)</w:t>
      </w:r>
    </w:p>
    <w:p w14:paraId="581CB077"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Время (минуты) = Число ходов насоса/Скорость прокачки 15089,6/30 = 503 (мин)</w:t>
      </w:r>
    </w:p>
    <w:p w14:paraId="5FAAA3B7"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Определим общий объем промывочной жидкости в скважине (I)</w:t>
      </w:r>
    </w:p>
    <w:p w14:paraId="30577F32"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общий объем промывочной жидкости в скважине (i) = объем бурильной колонны (d) + общий объем кольцевого пространства (H)</w:t>
      </w:r>
    </w:p>
    <w:p w14:paraId="27B7613B"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I = 35071,8+248677 = 283749 (л)</w:t>
      </w:r>
    </w:p>
    <w:p w14:paraId="4119D386"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Определяем число ходов насоса:</w:t>
      </w:r>
    </w:p>
    <w:p w14:paraId="16D49346"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Число ходов насоса = объем/подача насоса = 283749/16,48 = 17218 (ходов)</w:t>
      </w:r>
    </w:p>
    <w:p w14:paraId="7422A4DD"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Определяем время (прокачки)</w:t>
      </w:r>
    </w:p>
    <w:p w14:paraId="701BBA94"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Время (минуты) = Число ходов насоса/Скорость прокачки 17218/30 = 574 (мин)</w:t>
      </w:r>
    </w:p>
    <w:p w14:paraId="72D1A930"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объем поверхностной обвязки принимаем (I) 400 л</w:t>
      </w:r>
    </w:p>
    <w:p w14:paraId="70548627"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Определяем число ходов насоса:</w:t>
      </w:r>
    </w:p>
    <w:p w14:paraId="75AB7FC6"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Число ходов насоса = объем/подача насоса = 400/16,48 = 25 (ходов)</w:t>
      </w:r>
    </w:p>
    <w:p w14:paraId="4F51C7A3"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Определим</w:t>
      </w:r>
      <w:r w:rsidRPr="009F2024">
        <w:rPr>
          <w:rFonts w:ascii="Times New Roman" w:hAnsi="Times New Roman" w:cs="Times New Roman"/>
          <w:sz w:val="24"/>
          <w:szCs w:val="24"/>
        </w:rPr>
        <w:tab/>
        <w:t>общий</w:t>
      </w:r>
      <w:r w:rsidRPr="009F2024">
        <w:rPr>
          <w:rFonts w:ascii="Times New Roman" w:hAnsi="Times New Roman" w:cs="Times New Roman"/>
          <w:sz w:val="24"/>
          <w:szCs w:val="24"/>
        </w:rPr>
        <w:tab/>
        <w:t>объем</w:t>
      </w:r>
      <w:r w:rsidRPr="009F2024">
        <w:rPr>
          <w:rFonts w:ascii="Times New Roman" w:hAnsi="Times New Roman" w:cs="Times New Roman"/>
          <w:sz w:val="24"/>
          <w:szCs w:val="24"/>
        </w:rPr>
        <w:tab/>
        <w:t>циркулирующей</w:t>
      </w:r>
      <w:r w:rsidRPr="009F2024">
        <w:rPr>
          <w:rFonts w:ascii="Times New Roman" w:hAnsi="Times New Roman" w:cs="Times New Roman"/>
          <w:sz w:val="24"/>
          <w:szCs w:val="24"/>
        </w:rPr>
        <w:tab/>
        <w:t>промывочной жидкости (I + J) = 283749+400 = 284149 (л)</w:t>
      </w:r>
    </w:p>
    <w:p w14:paraId="0F64AA09"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Определяем число ходов насоса:</w:t>
      </w:r>
    </w:p>
    <w:p w14:paraId="23DBCB60"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Число ходов насоса = объем/подача насоса =284149 /16,48 = 17242 (ходов)</w:t>
      </w:r>
    </w:p>
    <w:p w14:paraId="4215ECE1"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Вносим данные в поле данные о притоке :</w:t>
      </w:r>
    </w:p>
    <w:p w14:paraId="5E2D46C2"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В строке:</w:t>
      </w:r>
    </w:p>
    <w:p w14:paraId="0A006436"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давление в бурильных трубах – 40 бар</w:t>
      </w:r>
    </w:p>
    <w:p w14:paraId="4C111607"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давление в затрубном пространстве (SICP)- 51 бар приток – 4000 литров</w:t>
      </w:r>
    </w:p>
    <w:p w14:paraId="4686DD0A"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Рассчитываем плотность раствора глушения</w:t>
      </w:r>
    </w:p>
    <w:p w14:paraId="3EDAA1F3"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Плотность применяемого бурового раствора +(Давление в бурильных трубах/(вертикальная глубина×0,0981)) = 1,43+(40/(3590×0,0981)) = 1,54 г/см3.</w:t>
      </w:r>
    </w:p>
    <w:p w14:paraId="6483AE88"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Рассчитываем начальное давление циркуляции (Рнач.) Давление прокачки + давление в бурильных трубах = 40+46 = 86 бар</w:t>
      </w:r>
    </w:p>
    <w:p w14:paraId="2ACB8DA5"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Рассчитываем конечное давление циркуляции (FCP)</w:t>
      </w:r>
    </w:p>
    <w:p w14:paraId="5E05BE8B"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(Плотность раствора глушения/плотность применяемого бурового раствора)×давление прокачки = (1,54/1,43)×46 = 49,5 бар</w:t>
      </w:r>
    </w:p>
    <w:p w14:paraId="1D6BBEE7"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Определяем градиент давления (на каждые 100 ходов насоса)</w:t>
      </w:r>
    </w:p>
    <w:p w14:paraId="498766AE"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(K) = начальное давление циркуляции (icp)- конечное давление циркуляции (Рконеч)) = 86-49.5 = 36.46 бар</w:t>
      </w:r>
    </w:p>
    <w:p w14:paraId="6A7AF4FA"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(K×100)/Е = (36,5×100)/2131 = 1,7 бар/100 ходов</w:t>
      </w:r>
    </w:p>
    <w:p w14:paraId="0A151DE0"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Заполняем таблицу 1 приложения 1 с исходными данными.</w:t>
      </w:r>
    </w:p>
    <w:p w14:paraId="51857169" w14:textId="77777777" w:rsidR="009F2024" w:rsidRDefault="009F2024" w:rsidP="009F2024">
      <w:pPr>
        <w:spacing w:after="0" w:line="240" w:lineRule="auto"/>
        <w:jc w:val="both"/>
        <w:rPr>
          <w:rFonts w:ascii="Times New Roman" w:hAnsi="Times New Roman" w:cs="Times New Roman"/>
          <w:sz w:val="24"/>
          <w:szCs w:val="24"/>
        </w:rPr>
      </w:pPr>
      <w:r w:rsidRPr="009F2024">
        <w:rPr>
          <w:rFonts w:ascii="Times New Roman" w:hAnsi="Times New Roman" w:cs="Times New Roman"/>
          <w:sz w:val="24"/>
          <w:szCs w:val="24"/>
        </w:rPr>
        <w:t xml:space="preserve">Строим график зависимости гидростатического и гидродинамического давления в бурильных трубах и количества ходов насоса - рисунок 4 приложение 1. </w:t>
      </w:r>
    </w:p>
    <w:p w14:paraId="4CEB5D72" w14:textId="075CA370" w:rsidR="009F2024" w:rsidRPr="009F2024" w:rsidRDefault="009F2024" w:rsidP="009F2024">
      <w:pPr>
        <w:spacing w:after="0" w:line="240" w:lineRule="auto"/>
        <w:jc w:val="both"/>
        <w:rPr>
          <w:rFonts w:ascii="Times New Roman" w:hAnsi="Times New Roman" w:cs="Times New Roman"/>
          <w:sz w:val="24"/>
          <w:szCs w:val="24"/>
        </w:rPr>
      </w:pPr>
      <w:r w:rsidRPr="009F2024">
        <w:rPr>
          <w:rFonts w:ascii="Times New Roman" w:hAnsi="Times New Roman" w:cs="Times New Roman"/>
          <w:sz w:val="24"/>
          <w:szCs w:val="24"/>
        </w:rPr>
        <w:t>Необходимые приложения:</w:t>
      </w:r>
    </w:p>
    <w:p w14:paraId="7C6CBAA6" w14:textId="77777777" w:rsid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Прил_1_ОЗ_КОД 21.02.02-1-2026-М1.pdf</w:t>
      </w:r>
    </w:p>
    <w:p w14:paraId="6D6F1696" w14:textId="77777777" w:rsidR="009F2024" w:rsidRPr="009F2024" w:rsidRDefault="009F2024" w:rsidP="009F2024">
      <w:pPr>
        <w:spacing w:after="0" w:line="240" w:lineRule="auto"/>
        <w:ind w:firstLine="709"/>
        <w:jc w:val="both"/>
        <w:rPr>
          <w:rFonts w:ascii="Times New Roman" w:hAnsi="Times New Roman" w:cs="Times New Roman"/>
          <w:sz w:val="24"/>
          <w:szCs w:val="24"/>
        </w:rPr>
      </w:pPr>
    </w:p>
    <w:p w14:paraId="19016FEF" w14:textId="77777777" w:rsidR="009F2024" w:rsidRPr="009F2024" w:rsidRDefault="009F2024" w:rsidP="009F2024">
      <w:pPr>
        <w:spacing w:after="0" w:line="240" w:lineRule="auto"/>
        <w:ind w:firstLine="709"/>
        <w:jc w:val="both"/>
        <w:rPr>
          <w:rFonts w:ascii="Times New Roman" w:hAnsi="Times New Roman" w:cs="Times New Roman"/>
          <w:b/>
          <w:sz w:val="24"/>
          <w:szCs w:val="24"/>
        </w:rPr>
      </w:pPr>
      <w:r w:rsidRPr="009F2024">
        <w:rPr>
          <w:rFonts w:ascii="Times New Roman" w:hAnsi="Times New Roman" w:cs="Times New Roman"/>
          <w:b/>
          <w:sz w:val="24"/>
          <w:szCs w:val="24"/>
        </w:rPr>
        <w:t>Модуль 2. Утяжеление бурового раствора</w:t>
      </w:r>
    </w:p>
    <w:p w14:paraId="672FE3F6" w14:textId="77777777" w:rsidR="009F2024" w:rsidRPr="009F2024" w:rsidRDefault="009F2024" w:rsidP="009F2024">
      <w:pPr>
        <w:spacing w:after="0" w:line="240" w:lineRule="auto"/>
        <w:ind w:firstLine="709"/>
        <w:jc w:val="both"/>
        <w:rPr>
          <w:rFonts w:ascii="Times New Roman" w:hAnsi="Times New Roman" w:cs="Times New Roman"/>
          <w:sz w:val="24"/>
          <w:szCs w:val="24"/>
        </w:rPr>
      </w:pPr>
    </w:p>
    <w:p w14:paraId="334940CA" w14:textId="208F385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З</w:t>
      </w:r>
      <w:r w:rsidR="00B34BA1">
        <w:rPr>
          <w:rFonts w:ascii="Times New Roman" w:hAnsi="Times New Roman" w:cs="Times New Roman"/>
          <w:sz w:val="24"/>
          <w:szCs w:val="24"/>
        </w:rPr>
        <w:t>а</w:t>
      </w:r>
      <w:r w:rsidRPr="009F2024">
        <w:rPr>
          <w:rFonts w:ascii="Times New Roman" w:hAnsi="Times New Roman" w:cs="Times New Roman"/>
          <w:sz w:val="24"/>
          <w:szCs w:val="24"/>
        </w:rPr>
        <w:t>дание:</w:t>
      </w:r>
    </w:p>
    <w:p w14:paraId="1C4758DB"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Определите плотность исходного бурового раствора.</w:t>
      </w:r>
    </w:p>
    <w:p w14:paraId="78288A5E"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lastRenderedPageBreak/>
        <w:t>Определите количество утяжелителя заданной плотности, которое необходимо добавить к объему бурового раствора (Vб.р. = 1000 cм3) заданной плотностью n г/см3 для увеличения его плотности на 5% большей по сравнению с исходной.</w:t>
      </w:r>
    </w:p>
    <w:p w14:paraId="46513CEC"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Порядок работы</w:t>
      </w:r>
    </w:p>
    <w:p w14:paraId="359AFE7B"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Измерьте показания плотности исходного бурового раствора с помощью прибора для определения плотности бурового раствора в требуемых единицах измерения, г/см3.</w:t>
      </w:r>
    </w:p>
    <w:p w14:paraId="162178DF"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Определите количество утяжелителя, необходимого для утяжеления раствора исходной плотности, до требуемой величины:</w:t>
      </w:r>
    </w:p>
    <w:p w14:paraId="1D26C1BB"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Рассчитайте требуемую плотность бурового раствора, ρб.р., г/см3;</w:t>
      </w:r>
    </w:p>
    <w:p w14:paraId="72E2D7AE"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Определите, какое количество утяжелителя необходимо добавить в объем исходного раствора (объем емкости 1000 мл), исходя из расчета, г, по следующей формуле:</w:t>
      </w:r>
    </w:p>
    <w:p w14:paraId="0379299F"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Qут =Vб.р.∙(ρут∙(ρ'б.р.-ρб.р.))/(ρут-ρб.р. )</w:t>
      </w:r>
    </w:p>
    <w:p w14:paraId="5A3E7288"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Результаты вычислений внесите в таблицу 2 приложения 2.</w:t>
      </w:r>
    </w:p>
    <w:p w14:paraId="28BCA6F8"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Необходимые приложения: Прил_2_ОЗ_КОД 21.02.02-1-2026-М2.pdf</w:t>
      </w:r>
    </w:p>
    <w:p w14:paraId="685E5095" w14:textId="77777777" w:rsidR="009F2024" w:rsidRPr="009F2024" w:rsidRDefault="009F2024" w:rsidP="009F2024">
      <w:pPr>
        <w:spacing w:after="0" w:line="240" w:lineRule="auto"/>
        <w:ind w:firstLine="709"/>
        <w:jc w:val="both"/>
        <w:rPr>
          <w:rFonts w:ascii="Times New Roman" w:hAnsi="Times New Roman" w:cs="Times New Roman"/>
          <w:sz w:val="24"/>
          <w:szCs w:val="24"/>
        </w:rPr>
      </w:pPr>
    </w:p>
    <w:p w14:paraId="054651D4" w14:textId="77777777" w:rsidR="009F2024" w:rsidRPr="009F2024" w:rsidRDefault="009F2024" w:rsidP="009F2024">
      <w:pPr>
        <w:spacing w:after="0" w:line="240" w:lineRule="auto"/>
        <w:ind w:firstLine="709"/>
        <w:jc w:val="both"/>
        <w:rPr>
          <w:rFonts w:ascii="Times New Roman" w:hAnsi="Times New Roman" w:cs="Times New Roman"/>
          <w:b/>
          <w:sz w:val="24"/>
          <w:szCs w:val="24"/>
        </w:rPr>
      </w:pPr>
      <w:r w:rsidRPr="009F2024">
        <w:rPr>
          <w:rFonts w:ascii="Times New Roman" w:hAnsi="Times New Roman" w:cs="Times New Roman"/>
          <w:b/>
          <w:sz w:val="24"/>
          <w:szCs w:val="24"/>
        </w:rPr>
        <w:t>Модуль 3. Кодировка износа долот по системе IADC. Определение кодировки износа и пригодность бурового долота к дальнейшему применению</w:t>
      </w:r>
    </w:p>
    <w:p w14:paraId="75BDE27E" w14:textId="77777777" w:rsidR="009F2024" w:rsidRPr="009F2024" w:rsidRDefault="009F2024" w:rsidP="009F2024">
      <w:pPr>
        <w:spacing w:after="0" w:line="240" w:lineRule="auto"/>
        <w:ind w:firstLine="709"/>
        <w:jc w:val="both"/>
        <w:rPr>
          <w:rFonts w:ascii="Times New Roman" w:hAnsi="Times New Roman" w:cs="Times New Roman"/>
          <w:sz w:val="24"/>
          <w:szCs w:val="24"/>
        </w:rPr>
      </w:pPr>
    </w:p>
    <w:p w14:paraId="10A6E99F"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Задание:</w:t>
      </w:r>
    </w:p>
    <w:p w14:paraId="6E5D372D" w14:textId="056B9059"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Определите</w:t>
      </w:r>
      <w:r w:rsidR="006A08FC">
        <w:rPr>
          <w:rFonts w:ascii="Times New Roman" w:hAnsi="Times New Roman" w:cs="Times New Roman"/>
          <w:sz w:val="24"/>
          <w:szCs w:val="24"/>
        </w:rPr>
        <w:t xml:space="preserve"> </w:t>
      </w:r>
      <w:r w:rsidRPr="009F2024">
        <w:rPr>
          <w:rFonts w:ascii="Times New Roman" w:hAnsi="Times New Roman" w:cs="Times New Roman"/>
          <w:sz w:val="24"/>
          <w:szCs w:val="24"/>
        </w:rPr>
        <w:t>кодировку</w:t>
      </w:r>
      <w:r w:rsidR="006A08FC">
        <w:rPr>
          <w:rFonts w:ascii="Times New Roman" w:hAnsi="Times New Roman" w:cs="Times New Roman"/>
          <w:sz w:val="24"/>
          <w:szCs w:val="24"/>
        </w:rPr>
        <w:t xml:space="preserve"> износа и пригодность </w:t>
      </w:r>
      <w:r w:rsidRPr="009F2024">
        <w:rPr>
          <w:rFonts w:ascii="Times New Roman" w:hAnsi="Times New Roman" w:cs="Times New Roman"/>
          <w:sz w:val="24"/>
          <w:szCs w:val="24"/>
        </w:rPr>
        <w:t>бурового</w:t>
      </w:r>
      <w:r w:rsidR="006A08FC">
        <w:rPr>
          <w:rFonts w:ascii="Times New Roman" w:hAnsi="Times New Roman" w:cs="Times New Roman"/>
          <w:sz w:val="24"/>
          <w:szCs w:val="24"/>
        </w:rPr>
        <w:t xml:space="preserve"> </w:t>
      </w:r>
      <w:r w:rsidRPr="009F2024">
        <w:rPr>
          <w:rFonts w:ascii="Times New Roman" w:hAnsi="Times New Roman" w:cs="Times New Roman"/>
          <w:sz w:val="24"/>
          <w:szCs w:val="24"/>
        </w:rPr>
        <w:t>долота к дальнейшему применению</w:t>
      </w:r>
    </w:p>
    <w:p w14:paraId="091A9EF4"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Последовательность действий оператора при оценке износа долот PDC:</w:t>
      </w:r>
    </w:p>
    <w:p w14:paraId="5D50B5CE"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Определите первую лопасть на долоте, исходя из того, что резец первой лопасти расположен ближе других к оси долота;</w:t>
      </w:r>
    </w:p>
    <w:p w14:paraId="7C5B7E64"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Последовательно проверьте состояние каждого резца первой лопасти от центрального резца до крайнего калибрующего;</w:t>
      </w:r>
    </w:p>
    <w:p w14:paraId="5D0CCB5F"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Последовательно проверьте состояние каждого посадочного гнезда под резец на первой лопасти от центрального резца до крайнего калибрующего;</w:t>
      </w:r>
    </w:p>
    <w:p w14:paraId="4EE2DDE4"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Повторите оценку износа резцов и гнезд под резцы на всех оставшихся лопастях, двигаясь по часовой стрелке;</w:t>
      </w:r>
    </w:p>
    <w:p w14:paraId="7067609F"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Подсчитайте общее количество резцов на долоте и оцените износ долота по всей совокупности резцов;</w:t>
      </w:r>
    </w:p>
    <w:p w14:paraId="48F2AA13"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Пронумеруйте промывочные узлы. Номера узлов промывки присваиваются при последовательном рассмотрении пространств между лопастями, двигаясь по часовой стрелке от первой лопасти.</w:t>
      </w:r>
    </w:p>
    <w:p w14:paraId="20736D8D"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В пространстве между первой и второй лопастью первой нумеруется самая близкая к центру долота насадка, если несколько насадок одинаково удалены от центра долота, то они нумеруются последовательно по часовой стрелке. После завершения нумерации насадок первого межлопастного пространства переходят к нумерации насадок следующего и т.д.;</w:t>
      </w:r>
    </w:p>
    <w:p w14:paraId="073E7B1D"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Проверьте состояние насадок на долоте. Определите количество потерянных насадок, степень размытия диаметра первоначальных отверстий под насадки, убедитесь в отсутствии размытия корпуса долота, оцените износ долота по всей совокупности узлов промывочных насадок.</w:t>
      </w:r>
    </w:p>
    <w:p w14:paraId="75A68269"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Визуально оцените целостность долота по диаметру;</w:t>
      </w:r>
    </w:p>
    <w:p w14:paraId="0FE5E2A5" w14:textId="2A135B38" w:rsidR="009F2024" w:rsidRPr="009F2024" w:rsidRDefault="006A08FC" w:rsidP="009F202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Осмотрите </w:t>
      </w:r>
      <w:r w:rsidR="009F2024" w:rsidRPr="009F2024">
        <w:rPr>
          <w:rFonts w:ascii="Times New Roman" w:hAnsi="Times New Roman" w:cs="Times New Roman"/>
          <w:sz w:val="24"/>
          <w:szCs w:val="24"/>
        </w:rPr>
        <w:t>резьбовое</w:t>
      </w:r>
      <w:r>
        <w:rPr>
          <w:rFonts w:ascii="Times New Roman" w:hAnsi="Times New Roman" w:cs="Times New Roman"/>
          <w:sz w:val="24"/>
          <w:szCs w:val="24"/>
        </w:rPr>
        <w:t xml:space="preserve"> </w:t>
      </w:r>
      <w:r w:rsidR="009F2024" w:rsidRPr="009F2024">
        <w:rPr>
          <w:rFonts w:ascii="Times New Roman" w:hAnsi="Times New Roman" w:cs="Times New Roman"/>
          <w:sz w:val="24"/>
          <w:szCs w:val="24"/>
        </w:rPr>
        <w:t>соединение</w:t>
      </w:r>
      <w:r>
        <w:rPr>
          <w:rFonts w:ascii="Times New Roman" w:hAnsi="Times New Roman" w:cs="Times New Roman"/>
          <w:sz w:val="24"/>
          <w:szCs w:val="24"/>
        </w:rPr>
        <w:t xml:space="preserve"> </w:t>
      </w:r>
      <w:r w:rsidR="009F2024" w:rsidRPr="009F2024">
        <w:rPr>
          <w:rFonts w:ascii="Times New Roman" w:hAnsi="Times New Roman" w:cs="Times New Roman"/>
          <w:sz w:val="24"/>
          <w:szCs w:val="24"/>
        </w:rPr>
        <w:t>на</w:t>
      </w:r>
      <w:r>
        <w:rPr>
          <w:rFonts w:ascii="Times New Roman" w:hAnsi="Times New Roman" w:cs="Times New Roman"/>
          <w:sz w:val="24"/>
          <w:szCs w:val="24"/>
        </w:rPr>
        <w:t xml:space="preserve"> </w:t>
      </w:r>
      <w:r w:rsidR="009F2024" w:rsidRPr="009F2024">
        <w:rPr>
          <w:rFonts w:ascii="Times New Roman" w:hAnsi="Times New Roman" w:cs="Times New Roman"/>
          <w:sz w:val="24"/>
          <w:szCs w:val="24"/>
        </w:rPr>
        <w:t>наличие</w:t>
      </w:r>
      <w:r>
        <w:rPr>
          <w:rFonts w:ascii="Times New Roman" w:hAnsi="Times New Roman" w:cs="Times New Roman"/>
          <w:sz w:val="24"/>
          <w:szCs w:val="24"/>
        </w:rPr>
        <w:t xml:space="preserve"> </w:t>
      </w:r>
      <w:r w:rsidR="009F2024" w:rsidRPr="009F2024">
        <w:rPr>
          <w:rFonts w:ascii="Times New Roman" w:hAnsi="Times New Roman" w:cs="Times New Roman"/>
          <w:sz w:val="24"/>
          <w:szCs w:val="24"/>
        </w:rPr>
        <w:t>механических повреждений. Убедитесь в целостности всех витков резьбы, проверьте натяг</w:t>
      </w:r>
    </w:p>
    <w:p w14:paraId="01348805"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«Н», оцените износ;</w:t>
      </w:r>
    </w:p>
    <w:p w14:paraId="5752E482"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На основе оценки износа пяти элементов долота и их совокупностей дайте заключение о степени износа всего долота (I);</w:t>
      </w:r>
    </w:p>
    <w:p w14:paraId="22152E04" w14:textId="4222646F"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Запишите</w:t>
      </w:r>
      <w:r w:rsidR="006A08FC">
        <w:rPr>
          <w:rFonts w:ascii="Times New Roman" w:hAnsi="Times New Roman" w:cs="Times New Roman"/>
          <w:sz w:val="24"/>
          <w:szCs w:val="24"/>
        </w:rPr>
        <w:t xml:space="preserve"> </w:t>
      </w:r>
      <w:r w:rsidRPr="009F2024">
        <w:rPr>
          <w:rFonts w:ascii="Times New Roman" w:hAnsi="Times New Roman" w:cs="Times New Roman"/>
          <w:sz w:val="24"/>
          <w:szCs w:val="24"/>
        </w:rPr>
        <w:t>итоговый</w:t>
      </w:r>
      <w:r w:rsidR="006A08FC">
        <w:rPr>
          <w:rFonts w:ascii="Times New Roman" w:hAnsi="Times New Roman" w:cs="Times New Roman"/>
          <w:sz w:val="24"/>
          <w:szCs w:val="24"/>
        </w:rPr>
        <w:t xml:space="preserve"> </w:t>
      </w:r>
      <w:r w:rsidRPr="009F2024">
        <w:rPr>
          <w:rFonts w:ascii="Times New Roman" w:hAnsi="Times New Roman" w:cs="Times New Roman"/>
          <w:sz w:val="24"/>
          <w:szCs w:val="24"/>
        </w:rPr>
        <w:t>код</w:t>
      </w:r>
      <w:r w:rsidR="006A08FC">
        <w:rPr>
          <w:rFonts w:ascii="Times New Roman" w:hAnsi="Times New Roman" w:cs="Times New Roman"/>
          <w:sz w:val="24"/>
          <w:szCs w:val="24"/>
        </w:rPr>
        <w:t xml:space="preserve"> </w:t>
      </w:r>
      <w:r w:rsidRPr="009F2024">
        <w:rPr>
          <w:rFonts w:ascii="Times New Roman" w:hAnsi="Times New Roman" w:cs="Times New Roman"/>
          <w:sz w:val="24"/>
          <w:szCs w:val="24"/>
        </w:rPr>
        <w:t>износа</w:t>
      </w:r>
      <w:r w:rsidR="006A08FC">
        <w:rPr>
          <w:rFonts w:ascii="Times New Roman" w:hAnsi="Times New Roman" w:cs="Times New Roman"/>
          <w:sz w:val="24"/>
          <w:szCs w:val="24"/>
        </w:rPr>
        <w:t xml:space="preserve"> </w:t>
      </w:r>
      <w:r w:rsidRPr="009F2024">
        <w:rPr>
          <w:rFonts w:ascii="Times New Roman" w:hAnsi="Times New Roman" w:cs="Times New Roman"/>
          <w:sz w:val="24"/>
          <w:szCs w:val="24"/>
        </w:rPr>
        <w:t>долота</w:t>
      </w:r>
      <w:r w:rsidR="006A08FC">
        <w:rPr>
          <w:rFonts w:ascii="Times New Roman" w:hAnsi="Times New Roman" w:cs="Times New Roman"/>
          <w:sz w:val="24"/>
          <w:szCs w:val="24"/>
        </w:rPr>
        <w:t xml:space="preserve"> PDC </w:t>
      </w:r>
      <w:r w:rsidRPr="009F2024">
        <w:rPr>
          <w:rFonts w:ascii="Times New Roman" w:hAnsi="Times New Roman" w:cs="Times New Roman"/>
          <w:sz w:val="24"/>
          <w:szCs w:val="24"/>
        </w:rPr>
        <w:t>в</w:t>
      </w:r>
      <w:r w:rsidR="006A08FC">
        <w:rPr>
          <w:rFonts w:ascii="Times New Roman" w:hAnsi="Times New Roman" w:cs="Times New Roman"/>
          <w:sz w:val="24"/>
          <w:szCs w:val="24"/>
        </w:rPr>
        <w:t xml:space="preserve"> </w:t>
      </w:r>
      <w:r w:rsidRPr="009F2024">
        <w:rPr>
          <w:rFonts w:ascii="Times New Roman" w:hAnsi="Times New Roman" w:cs="Times New Roman"/>
          <w:sz w:val="24"/>
          <w:szCs w:val="24"/>
        </w:rPr>
        <w:t>таблицу</w:t>
      </w:r>
      <w:r w:rsidR="006A08FC">
        <w:rPr>
          <w:rFonts w:ascii="Times New Roman" w:hAnsi="Times New Roman" w:cs="Times New Roman"/>
          <w:sz w:val="24"/>
          <w:szCs w:val="24"/>
        </w:rPr>
        <w:t xml:space="preserve"> </w:t>
      </w:r>
      <w:r w:rsidRPr="009F2024">
        <w:rPr>
          <w:rFonts w:ascii="Times New Roman" w:hAnsi="Times New Roman" w:cs="Times New Roman"/>
          <w:sz w:val="24"/>
          <w:szCs w:val="24"/>
        </w:rPr>
        <w:t>4 приложения 3;</w:t>
      </w:r>
    </w:p>
    <w:p w14:paraId="219305C7"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По степени износа всего долота (I) дайте рекомендацию о его дальнейшем использовании:</w:t>
      </w:r>
    </w:p>
    <w:p w14:paraId="20517138"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lastRenderedPageBreak/>
        <w:t>если I = 0, уменьшение диаметра менее 1% от номинального, то рекомендуется дальнейшая отработка долота;</w:t>
      </w:r>
    </w:p>
    <w:p w14:paraId="6F714795"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если I = 1, уменьшении диаметра на 1%, но менее, чем на 2 % от номинального, то рекомендуется отправка долота в ремонт;</w:t>
      </w:r>
    </w:p>
    <w:p w14:paraId="67D421F4"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если I = 2, уменьшение диаметра на 2% и более от номинального, то рекомендуется завершить отработку долота и утилизировать его.</w:t>
      </w:r>
    </w:p>
    <w:p w14:paraId="50276D06" w14:textId="77777777" w:rsidR="009F2024" w:rsidRPr="009F2024" w:rsidRDefault="009F2024" w:rsidP="009F2024">
      <w:pPr>
        <w:spacing w:after="0" w:line="240" w:lineRule="auto"/>
        <w:ind w:firstLine="709"/>
        <w:jc w:val="both"/>
        <w:rPr>
          <w:rFonts w:ascii="Times New Roman" w:hAnsi="Times New Roman" w:cs="Times New Roman"/>
          <w:sz w:val="24"/>
          <w:szCs w:val="24"/>
        </w:rPr>
      </w:pPr>
    </w:p>
    <w:p w14:paraId="138E61CA" w14:textId="77777777" w:rsidR="009F2024" w:rsidRPr="009F2024" w:rsidRDefault="009F2024" w:rsidP="009F2024">
      <w:pPr>
        <w:spacing w:after="0" w:line="240" w:lineRule="auto"/>
        <w:ind w:firstLine="709"/>
        <w:jc w:val="both"/>
        <w:rPr>
          <w:rFonts w:ascii="Times New Roman" w:hAnsi="Times New Roman" w:cs="Times New Roman"/>
          <w:sz w:val="24"/>
          <w:szCs w:val="24"/>
        </w:rPr>
      </w:pPr>
      <w:r w:rsidRPr="009F2024">
        <w:rPr>
          <w:rFonts w:ascii="Times New Roman" w:hAnsi="Times New Roman" w:cs="Times New Roman"/>
          <w:sz w:val="24"/>
          <w:szCs w:val="24"/>
        </w:rPr>
        <w:t>Необходимые приложения: Прил_3_ОЗ_КОД 21.02.02-1-2026-М3.pdf</w:t>
      </w:r>
    </w:p>
    <w:p w14:paraId="0305C68E" w14:textId="77777777" w:rsidR="009F2024" w:rsidRDefault="009F2024" w:rsidP="009F2024">
      <w:pPr>
        <w:spacing w:after="0" w:line="240" w:lineRule="auto"/>
        <w:ind w:firstLine="709"/>
        <w:jc w:val="both"/>
        <w:rPr>
          <w:rFonts w:ascii="Times New Roman" w:hAnsi="Times New Roman" w:cs="Times New Roman"/>
          <w:sz w:val="24"/>
          <w:szCs w:val="24"/>
        </w:rPr>
      </w:pPr>
    </w:p>
    <w:p w14:paraId="19A17A6F" w14:textId="05D1DC6E" w:rsidR="00F32566" w:rsidRDefault="00F32566" w:rsidP="00F32566">
      <w:pPr>
        <w:spacing w:after="0" w:line="240" w:lineRule="auto"/>
        <w:ind w:firstLine="709"/>
        <w:contextualSpacing/>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r w:rsidRPr="005634D5">
        <w:rPr>
          <w:rFonts w:ascii="Times New Roman" w:eastAsia="Times New Roman" w:hAnsi="Times New Roman" w:cs="Times New Roman"/>
          <w:sz w:val="24"/>
          <w:szCs w:val="24"/>
          <w:lang w:eastAsia="ar-SA"/>
        </w:rPr>
        <w:lastRenderedPageBreak/>
        <w:t xml:space="preserve">Приложение </w:t>
      </w:r>
      <w:r>
        <w:rPr>
          <w:rFonts w:ascii="Times New Roman" w:eastAsia="Times New Roman" w:hAnsi="Times New Roman" w:cs="Times New Roman"/>
          <w:sz w:val="24"/>
          <w:szCs w:val="24"/>
          <w:lang w:eastAsia="ar-SA"/>
        </w:rPr>
        <w:t>4</w:t>
      </w:r>
    </w:p>
    <w:p w14:paraId="62E2C58B" w14:textId="2D3AD3EE" w:rsidR="00F32566" w:rsidRDefault="00F32566" w:rsidP="00F32566">
      <w:pPr>
        <w:spacing w:after="0" w:line="240" w:lineRule="auto"/>
        <w:ind w:firstLine="709"/>
        <w:contextualSpacing/>
        <w:jc w:val="center"/>
        <w:rPr>
          <w:rFonts w:ascii="Times New Roman" w:eastAsia="Times New Roman" w:hAnsi="Times New Roman" w:cs="Times New Roman"/>
          <w:b/>
          <w:sz w:val="24"/>
          <w:szCs w:val="24"/>
          <w:lang w:eastAsia="ar-SA"/>
        </w:rPr>
      </w:pPr>
      <w:r w:rsidRPr="00F32566">
        <w:rPr>
          <w:rFonts w:ascii="Times New Roman" w:eastAsia="Times New Roman" w:hAnsi="Times New Roman" w:cs="Times New Roman"/>
          <w:b/>
          <w:sz w:val="24"/>
          <w:szCs w:val="24"/>
          <w:lang w:eastAsia="ar-SA"/>
        </w:rPr>
        <w:t xml:space="preserve">Критерии </w:t>
      </w:r>
      <w:r>
        <w:rPr>
          <w:rFonts w:ascii="Times New Roman" w:eastAsia="Times New Roman" w:hAnsi="Times New Roman" w:cs="Times New Roman"/>
          <w:b/>
          <w:sz w:val="24"/>
          <w:szCs w:val="24"/>
          <w:lang w:eastAsia="ar-SA"/>
        </w:rPr>
        <w:t>оценки содержания</w:t>
      </w:r>
      <w:r w:rsidRPr="00F32566">
        <w:rPr>
          <w:rFonts w:ascii="Times New Roman" w:eastAsia="Times New Roman" w:hAnsi="Times New Roman" w:cs="Times New Roman"/>
          <w:b/>
          <w:sz w:val="24"/>
          <w:szCs w:val="24"/>
          <w:lang w:eastAsia="ar-SA"/>
        </w:rPr>
        <w:t xml:space="preserve"> дипломной работы</w:t>
      </w:r>
    </w:p>
    <w:p w14:paraId="27E29F5C" w14:textId="77777777" w:rsidR="00F32566" w:rsidRDefault="00F32566">
      <w:pPr>
        <w:rPr>
          <w:rFonts w:ascii="Times New Roman" w:eastAsia="Times New Roman" w:hAnsi="Times New Roman" w:cs="Times New Roman"/>
          <w:sz w:val="24"/>
          <w:szCs w:val="24"/>
          <w:lang w:eastAsia="ar-SA"/>
        </w:rPr>
      </w:pPr>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160"/>
        <w:gridCol w:w="2075"/>
        <w:gridCol w:w="2060"/>
        <w:gridCol w:w="2690"/>
      </w:tblGrid>
      <w:tr w:rsidR="00F32566" w:rsidRPr="00185899" w14:paraId="61184097" w14:textId="77777777" w:rsidTr="006A08FC">
        <w:tc>
          <w:tcPr>
            <w:tcW w:w="817" w:type="dxa"/>
            <w:vMerge w:val="restart"/>
            <w:shd w:val="clear" w:color="auto" w:fill="auto"/>
            <w:vAlign w:val="center"/>
          </w:tcPr>
          <w:p w14:paraId="3C084EE2" w14:textId="77777777" w:rsidR="00F32566" w:rsidRPr="00185899" w:rsidRDefault="00F32566" w:rsidP="00E831CC">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критерии</w:t>
            </w:r>
          </w:p>
        </w:tc>
        <w:tc>
          <w:tcPr>
            <w:tcW w:w="8985" w:type="dxa"/>
            <w:gridSpan w:val="4"/>
            <w:shd w:val="clear" w:color="auto" w:fill="auto"/>
            <w:vAlign w:val="center"/>
          </w:tcPr>
          <w:p w14:paraId="25C7125D" w14:textId="77777777" w:rsidR="00F32566" w:rsidRPr="00185899" w:rsidRDefault="00F32566" w:rsidP="00E831CC">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показатели</w:t>
            </w:r>
          </w:p>
        </w:tc>
      </w:tr>
      <w:tr w:rsidR="00F32566" w:rsidRPr="00185899" w14:paraId="64244A4C" w14:textId="77777777" w:rsidTr="006A08FC">
        <w:tc>
          <w:tcPr>
            <w:tcW w:w="817" w:type="dxa"/>
            <w:vMerge/>
            <w:shd w:val="clear" w:color="auto" w:fill="auto"/>
            <w:vAlign w:val="center"/>
          </w:tcPr>
          <w:p w14:paraId="7A72D3A4" w14:textId="77777777" w:rsidR="00F32566" w:rsidRPr="00185899" w:rsidRDefault="00F32566" w:rsidP="00E831CC">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lang w:eastAsia="ru-RU"/>
              </w:rPr>
            </w:pPr>
          </w:p>
        </w:tc>
        <w:tc>
          <w:tcPr>
            <w:tcW w:w="8985" w:type="dxa"/>
            <w:gridSpan w:val="4"/>
            <w:shd w:val="clear" w:color="auto" w:fill="auto"/>
            <w:vAlign w:val="center"/>
          </w:tcPr>
          <w:p w14:paraId="222E4546" w14:textId="77777777" w:rsidR="00F32566" w:rsidRPr="00185899" w:rsidRDefault="00F32566" w:rsidP="00E831CC">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Оценки « 2 -  5»</w:t>
            </w:r>
          </w:p>
        </w:tc>
      </w:tr>
      <w:tr w:rsidR="00F32566" w:rsidRPr="00185899" w14:paraId="5F860933" w14:textId="77777777" w:rsidTr="006A08FC">
        <w:tc>
          <w:tcPr>
            <w:tcW w:w="817" w:type="dxa"/>
            <w:vMerge/>
            <w:shd w:val="clear" w:color="auto" w:fill="auto"/>
            <w:vAlign w:val="center"/>
          </w:tcPr>
          <w:p w14:paraId="5F432478" w14:textId="77777777" w:rsidR="00F32566" w:rsidRPr="00185899" w:rsidRDefault="00F32566" w:rsidP="00E831CC">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lang w:eastAsia="ru-RU"/>
              </w:rPr>
            </w:pPr>
          </w:p>
        </w:tc>
        <w:tc>
          <w:tcPr>
            <w:tcW w:w="2160" w:type="dxa"/>
            <w:shd w:val="clear" w:color="auto" w:fill="auto"/>
            <w:vAlign w:val="center"/>
          </w:tcPr>
          <w:p w14:paraId="2DDAE7C9" w14:textId="77777777" w:rsidR="00F32566" w:rsidRPr="00185899" w:rsidRDefault="00F32566" w:rsidP="00E831CC">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«неуд. »</w:t>
            </w:r>
          </w:p>
        </w:tc>
        <w:tc>
          <w:tcPr>
            <w:tcW w:w="2075" w:type="dxa"/>
            <w:shd w:val="clear" w:color="auto" w:fill="auto"/>
            <w:vAlign w:val="center"/>
          </w:tcPr>
          <w:p w14:paraId="41FADBD7" w14:textId="77777777" w:rsidR="00F32566" w:rsidRPr="00185899" w:rsidRDefault="00F32566" w:rsidP="00E831CC">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«удовлетв»</w:t>
            </w:r>
          </w:p>
        </w:tc>
        <w:tc>
          <w:tcPr>
            <w:tcW w:w="2060" w:type="dxa"/>
            <w:shd w:val="clear" w:color="auto" w:fill="auto"/>
            <w:vAlign w:val="center"/>
          </w:tcPr>
          <w:p w14:paraId="4FD0AE6E" w14:textId="77777777" w:rsidR="00F32566" w:rsidRPr="00185899" w:rsidRDefault="00F32566" w:rsidP="00E831CC">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«хорошо»</w:t>
            </w:r>
          </w:p>
        </w:tc>
        <w:tc>
          <w:tcPr>
            <w:tcW w:w="2690" w:type="dxa"/>
            <w:shd w:val="clear" w:color="auto" w:fill="auto"/>
            <w:vAlign w:val="center"/>
          </w:tcPr>
          <w:p w14:paraId="13C09E4F" w14:textId="77777777" w:rsidR="00F32566" w:rsidRPr="00185899" w:rsidRDefault="00F32566" w:rsidP="00E831CC">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«отлично»</w:t>
            </w:r>
          </w:p>
        </w:tc>
      </w:tr>
      <w:tr w:rsidR="00F32566" w:rsidRPr="00185899" w14:paraId="3EFE606A" w14:textId="77777777" w:rsidTr="006A08FC">
        <w:trPr>
          <w:cantSplit/>
          <w:trHeight w:val="1134"/>
        </w:trPr>
        <w:tc>
          <w:tcPr>
            <w:tcW w:w="817" w:type="dxa"/>
            <w:shd w:val="clear" w:color="auto" w:fill="auto"/>
            <w:textDirection w:val="btLr"/>
            <w:vAlign w:val="center"/>
          </w:tcPr>
          <w:p w14:paraId="341BD4D3" w14:textId="77777777" w:rsidR="00F32566" w:rsidRPr="00185899" w:rsidRDefault="00F32566" w:rsidP="00E831CC">
            <w:pPr>
              <w:widowControl w:val="0"/>
              <w:autoSpaceDE w:val="0"/>
              <w:autoSpaceDN w:val="0"/>
              <w:adjustRightInd w:val="0"/>
              <w:spacing w:before="100" w:beforeAutospacing="1" w:after="100" w:afterAutospacing="1" w:line="240" w:lineRule="auto"/>
              <w:ind w:left="113" w:right="113"/>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Актуальность</w:t>
            </w:r>
          </w:p>
        </w:tc>
        <w:tc>
          <w:tcPr>
            <w:tcW w:w="2160" w:type="dxa"/>
            <w:shd w:val="clear" w:color="auto" w:fill="auto"/>
          </w:tcPr>
          <w:p w14:paraId="2AC080B0" w14:textId="77777777" w:rsidR="00F32566" w:rsidRPr="00185899" w:rsidRDefault="00F32566" w:rsidP="00E831CC">
            <w:pPr>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Актуальность исследования специально автором не обосновывается.</w:t>
            </w:r>
          </w:p>
          <w:p w14:paraId="3615B834" w14:textId="77777777" w:rsidR="00F32566" w:rsidRPr="00185899" w:rsidRDefault="00F32566" w:rsidP="00E831CC">
            <w:pPr>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Сформулированы цель, задачи не точно и не полностью, (работа не зачтена – необходима доработка). Неясны цели и задачи работы (либо они есть, но абсолютно не согласуются с содержанием)</w:t>
            </w:r>
          </w:p>
        </w:tc>
        <w:tc>
          <w:tcPr>
            <w:tcW w:w="2075" w:type="dxa"/>
            <w:shd w:val="clear" w:color="auto" w:fill="auto"/>
          </w:tcPr>
          <w:p w14:paraId="7A487BAD" w14:textId="77777777" w:rsidR="00F32566" w:rsidRPr="00185899" w:rsidRDefault="00F32566" w:rsidP="00E831CC">
            <w:pPr>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 xml:space="preserve">Актуальность либо вообще не сформулирована, сформулирована не в самых общих чертах – проблема не выявлена и, что самое главное, не аргументирована (не обоснована со ссылками на источники). Не четко сформулированы цель, задачи,  предмет, объект исследования, методы, используемые в работе </w:t>
            </w:r>
          </w:p>
        </w:tc>
        <w:tc>
          <w:tcPr>
            <w:tcW w:w="2060" w:type="dxa"/>
            <w:shd w:val="clear" w:color="auto" w:fill="auto"/>
          </w:tcPr>
          <w:p w14:paraId="49BDA56A" w14:textId="26711497" w:rsidR="00F32566" w:rsidRPr="00185899" w:rsidRDefault="00F32566" w:rsidP="006A08F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А</w:t>
            </w:r>
            <w:r w:rsidR="006A08FC">
              <w:rPr>
                <w:rFonts w:ascii="Times New Roman" w:eastAsia="Times New Roman" w:hAnsi="Times New Roman" w:cs="Times New Roman"/>
                <w:lang w:eastAsia="ru-RU"/>
              </w:rPr>
              <w:t xml:space="preserve">втор обосновывает актуальность </w:t>
            </w:r>
            <w:r w:rsidRPr="00185899">
              <w:rPr>
                <w:rFonts w:ascii="Times New Roman" w:eastAsia="Times New Roman" w:hAnsi="Times New Roman" w:cs="Times New Roman"/>
                <w:lang w:eastAsia="ru-RU"/>
              </w:rPr>
              <w:t xml:space="preserve">направления исследования в целом, а не собственной темы. Сформулированы цель, задачи, предмет, объект исследования. Тема работы сформулирована более или менее точно (то есть отражает основные аспекты изучаемой темы). </w:t>
            </w:r>
          </w:p>
        </w:tc>
        <w:tc>
          <w:tcPr>
            <w:tcW w:w="2690" w:type="dxa"/>
            <w:shd w:val="clear" w:color="auto" w:fill="auto"/>
          </w:tcPr>
          <w:p w14:paraId="0B7FC03B" w14:textId="77777777" w:rsidR="00F32566" w:rsidRPr="00185899" w:rsidRDefault="00F32566" w:rsidP="00E831CC">
            <w:pPr>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 xml:space="preserve">Актуальность проблемы исследования обоснована анализом состояния действительности. Сформулированы цель, задачи, предмет, объект исследования, методы, используемые в работе. </w:t>
            </w:r>
          </w:p>
        </w:tc>
      </w:tr>
      <w:tr w:rsidR="00F32566" w:rsidRPr="00185899" w14:paraId="1B9982D5" w14:textId="77777777" w:rsidTr="006A08FC">
        <w:trPr>
          <w:cantSplit/>
          <w:trHeight w:val="1134"/>
        </w:trPr>
        <w:tc>
          <w:tcPr>
            <w:tcW w:w="817" w:type="dxa"/>
            <w:shd w:val="clear" w:color="auto" w:fill="auto"/>
            <w:textDirection w:val="btLr"/>
            <w:vAlign w:val="center"/>
          </w:tcPr>
          <w:p w14:paraId="3FC59933" w14:textId="77777777" w:rsidR="00F32566" w:rsidRPr="00185899" w:rsidRDefault="00F32566" w:rsidP="00E831CC">
            <w:pPr>
              <w:widowControl w:val="0"/>
              <w:autoSpaceDE w:val="0"/>
              <w:autoSpaceDN w:val="0"/>
              <w:adjustRightInd w:val="0"/>
              <w:spacing w:before="100" w:beforeAutospacing="1" w:after="100" w:afterAutospacing="1" w:line="240" w:lineRule="auto"/>
              <w:ind w:left="113" w:right="113"/>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Логика работы</w:t>
            </w:r>
          </w:p>
        </w:tc>
        <w:tc>
          <w:tcPr>
            <w:tcW w:w="2160" w:type="dxa"/>
            <w:shd w:val="clear" w:color="auto" w:fill="auto"/>
          </w:tcPr>
          <w:p w14:paraId="1843A459" w14:textId="414235B9" w:rsidR="00F32566" w:rsidRPr="00185899" w:rsidRDefault="00F32566" w:rsidP="006A08F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 xml:space="preserve">Содержание и тема работы плохо согласуются между собой. </w:t>
            </w:r>
          </w:p>
        </w:tc>
        <w:tc>
          <w:tcPr>
            <w:tcW w:w="2075" w:type="dxa"/>
            <w:shd w:val="clear" w:color="auto" w:fill="auto"/>
          </w:tcPr>
          <w:p w14:paraId="7604A8D2" w14:textId="2413DF4A" w:rsidR="00F32566" w:rsidRPr="00185899" w:rsidRDefault="00F32566" w:rsidP="006A08FC">
            <w:pPr>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Содержание и тема работы не всегда согласуются между собой. Некоторые части работы не связаны с целью и задачами работы</w:t>
            </w:r>
          </w:p>
        </w:tc>
        <w:tc>
          <w:tcPr>
            <w:tcW w:w="2060" w:type="dxa"/>
            <w:shd w:val="clear" w:color="auto" w:fill="auto"/>
          </w:tcPr>
          <w:p w14:paraId="02D61568" w14:textId="2969CEA2" w:rsidR="00F32566" w:rsidRPr="00185899" w:rsidRDefault="00F32566" w:rsidP="006A08F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 xml:space="preserve">Содержание, как целой работы, так и ее частей связано с темой работы, имеются небольшие отклонения. Логика изложения, в общем и целом, присутствует – одно положение вытекает из другого. </w:t>
            </w:r>
          </w:p>
        </w:tc>
        <w:tc>
          <w:tcPr>
            <w:tcW w:w="2690" w:type="dxa"/>
            <w:shd w:val="clear" w:color="auto" w:fill="auto"/>
          </w:tcPr>
          <w:p w14:paraId="69FFF651" w14:textId="4CD4BE40" w:rsidR="00F32566" w:rsidRPr="00185899" w:rsidRDefault="00F32566" w:rsidP="006A08FC">
            <w:pPr>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Содержание, как целой работы, так и ее частей связано с темой работы. Тема сформулирована конкретно, отражает направленность работы. В каждой части (главе, параграфе) присутствует обоснование, почему эта часть рассматривается в рамках данной темы</w:t>
            </w:r>
          </w:p>
        </w:tc>
      </w:tr>
      <w:tr w:rsidR="00F32566" w:rsidRPr="00185899" w14:paraId="0C80596A" w14:textId="77777777" w:rsidTr="006A08FC">
        <w:trPr>
          <w:cantSplit/>
          <w:trHeight w:val="1134"/>
        </w:trPr>
        <w:tc>
          <w:tcPr>
            <w:tcW w:w="817" w:type="dxa"/>
            <w:shd w:val="clear" w:color="auto" w:fill="auto"/>
            <w:textDirection w:val="btLr"/>
            <w:vAlign w:val="center"/>
          </w:tcPr>
          <w:p w14:paraId="6B3CE417" w14:textId="77777777" w:rsidR="00F32566" w:rsidRPr="00185899" w:rsidRDefault="00F32566" w:rsidP="00E831CC">
            <w:pPr>
              <w:widowControl w:val="0"/>
              <w:autoSpaceDE w:val="0"/>
              <w:autoSpaceDN w:val="0"/>
              <w:adjustRightInd w:val="0"/>
              <w:spacing w:before="100" w:beforeAutospacing="1" w:after="100" w:afterAutospacing="1" w:line="240" w:lineRule="auto"/>
              <w:ind w:left="113" w:right="113"/>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Практическая значимость</w:t>
            </w:r>
          </w:p>
        </w:tc>
        <w:tc>
          <w:tcPr>
            <w:tcW w:w="2160" w:type="dxa"/>
            <w:shd w:val="clear" w:color="auto" w:fill="auto"/>
          </w:tcPr>
          <w:p w14:paraId="60E5BCCD" w14:textId="6A8C7187" w:rsidR="00F32566" w:rsidRPr="00185899" w:rsidRDefault="00F32566" w:rsidP="006A08F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 xml:space="preserve">Отсутствует практическая направленность </w:t>
            </w:r>
          </w:p>
        </w:tc>
        <w:tc>
          <w:tcPr>
            <w:tcW w:w="2075" w:type="dxa"/>
            <w:shd w:val="clear" w:color="auto" w:fill="auto"/>
          </w:tcPr>
          <w:p w14:paraId="6888DED6" w14:textId="77777777" w:rsidR="00F32566" w:rsidRPr="00185899" w:rsidRDefault="00F32566" w:rsidP="00E831C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Обобщен опыт работы предприятия.</w:t>
            </w:r>
          </w:p>
        </w:tc>
        <w:tc>
          <w:tcPr>
            <w:tcW w:w="2060" w:type="dxa"/>
            <w:shd w:val="clear" w:color="auto" w:fill="auto"/>
          </w:tcPr>
          <w:p w14:paraId="65D993D4" w14:textId="77777777" w:rsidR="00F32566" w:rsidRPr="00185899" w:rsidRDefault="00F32566" w:rsidP="00E831CC">
            <w:pPr>
              <w:spacing w:after="0"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Составленные рекомендации помогут в улучшении работы предприятия.</w:t>
            </w:r>
          </w:p>
          <w:p w14:paraId="67090EEB" w14:textId="77777777" w:rsidR="00F32566" w:rsidRPr="00185899" w:rsidRDefault="00F32566" w:rsidP="00E831CC">
            <w:pPr>
              <w:spacing w:after="0"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Имеются положительные отзывы руководителей предприятий.</w:t>
            </w:r>
          </w:p>
        </w:tc>
        <w:tc>
          <w:tcPr>
            <w:tcW w:w="2690" w:type="dxa"/>
            <w:shd w:val="clear" w:color="auto" w:fill="auto"/>
          </w:tcPr>
          <w:p w14:paraId="618E4495" w14:textId="77777777" w:rsidR="00F32566" w:rsidRPr="00185899" w:rsidRDefault="00F32566" w:rsidP="00E831CC">
            <w:pPr>
              <w:spacing w:after="0"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Автор разработал методики, которые рекомендуются внедрять в производстве.</w:t>
            </w:r>
          </w:p>
          <w:p w14:paraId="29E9E198" w14:textId="77777777" w:rsidR="00F32566" w:rsidRPr="00185899" w:rsidRDefault="00F32566" w:rsidP="00E831CC">
            <w:pPr>
              <w:spacing w:after="0"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Имеются награды конкурсов, олимпиад.</w:t>
            </w:r>
          </w:p>
        </w:tc>
      </w:tr>
      <w:tr w:rsidR="00F32566" w:rsidRPr="00185899" w14:paraId="338CDE23" w14:textId="77777777" w:rsidTr="006A08FC">
        <w:trPr>
          <w:cantSplit/>
          <w:trHeight w:val="1134"/>
        </w:trPr>
        <w:tc>
          <w:tcPr>
            <w:tcW w:w="817" w:type="dxa"/>
            <w:shd w:val="clear" w:color="auto" w:fill="auto"/>
            <w:textDirection w:val="btLr"/>
            <w:vAlign w:val="center"/>
          </w:tcPr>
          <w:p w14:paraId="32F2FF24" w14:textId="77777777" w:rsidR="00F32566" w:rsidRPr="00185899" w:rsidRDefault="00F32566" w:rsidP="00E831CC">
            <w:pPr>
              <w:widowControl w:val="0"/>
              <w:autoSpaceDE w:val="0"/>
              <w:autoSpaceDN w:val="0"/>
              <w:adjustRightInd w:val="0"/>
              <w:spacing w:before="100" w:beforeAutospacing="1" w:after="100" w:afterAutospacing="1" w:line="240" w:lineRule="auto"/>
              <w:ind w:left="113" w:right="113"/>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Сроки</w:t>
            </w:r>
          </w:p>
        </w:tc>
        <w:tc>
          <w:tcPr>
            <w:tcW w:w="2160" w:type="dxa"/>
            <w:shd w:val="clear" w:color="auto" w:fill="auto"/>
          </w:tcPr>
          <w:p w14:paraId="2F32D46E" w14:textId="77777777" w:rsidR="00F32566" w:rsidRPr="00185899" w:rsidRDefault="00F32566" w:rsidP="00E831C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Работа сдана с опозданием (более 3-х дней задержки)</w:t>
            </w:r>
          </w:p>
        </w:tc>
        <w:tc>
          <w:tcPr>
            <w:tcW w:w="2075" w:type="dxa"/>
            <w:shd w:val="clear" w:color="auto" w:fill="auto"/>
          </w:tcPr>
          <w:p w14:paraId="4C0C5D52" w14:textId="77777777" w:rsidR="00F32566" w:rsidRPr="00185899" w:rsidRDefault="00F32566" w:rsidP="00E831C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 xml:space="preserve">Работа сдана с опозданием (более 3-х дней задержки). </w:t>
            </w:r>
          </w:p>
        </w:tc>
        <w:tc>
          <w:tcPr>
            <w:tcW w:w="2060" w:type="dxa"/>
            <w:shd w:val="clear" w:color="auto" w:fill="auto"/>
          </w:tcPr>
          <w:p w14:paraId="1164F912" w14:textId="77777777" w:rsidR="00F32566" w:rsidRPr="00185899" w:rsidRDefault="00F32566" w:rsidP="00E831C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Работа сдана в срок (либо с опозданием в 2-3 дня)</w:t>
            </w:r>
          </w:p>
        </w:tc>
        <w:tc>
          <w:tcPr>
            <w:tcW w:w="2690" w:type="dxa"/>
            <w:shd w:val="clear" w:color="auto" w:fill="auto"/>
          </w:tcPr>
          <w:p w14:paraId="69B3D8B1" w14:textId="77777777" w:rsidR="00F32566" w:rsidRPr="00185899" w:rsidRDefault="00F32566" w:rsidP="00E831C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Работа сдана с соблюдением всех сроков</w:t>
            </w:r>
          </w:p>
        </w:tc>
      </w:tr>
      <w:tr w:rsidR="00F32566" w:rsidRPr="00185899" w14:paraId="56170E35" w14:textId="77777777" w:rsidTr="006A08FC">
        <w:trPr>
          <w:cantSplit/>
          <w:trHeight w:val="1473"/>
        </w:trPr>
        <w:tc>
          <w:tcPr>
            <w:tcW w:w="817" w:type="dxa"/>
            <w:shd w:val="clear" w:color="auto" w:fill="auto"/>
            <w:textDirection w:val="btLr"/>
            <w:vAlign w:val="center"/>
          </w:tcPr>
          <w:p w14:paraId="3E32A468" w14:textId="77777777" w:rsidR="00F32566" w:rsidRPr="00185899" w:rsidRDefault="00F32566" w:rsidP="00E831CC">
            <w:pPr>
              <w:widowControl w:val="0"/>
              <w:autoSpaceDE w:val="0"/>
              <w:autoSpaceDN w:val="0"/>
              <w:adjustRightInd w:val="0"/>
              <w:spacing w:before="100" w:beforeAutospacing="1" w:after="100" w:afterAutospacing="1" w:line="240" w:lineRule="auto"/>
              <w:ind w:left="113" w:right="113"/>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lastRenderedPageBreak/>
              <w:t>Самостоятельность в работе</w:t>
            </w:r>
          </w:p>
        </w:tc>
        <w:tc>
          <w:tcPr>
            <w:tcW w:w="2160" w:type="dxa"/>
            <w:shd w:val="clear" w:color="auto" w:fill="auto"/>
          </w:tcPr>
          <w:p w14:paraId="37D9EC65" w14:textId="05FC9587" w:rsidR="00F32566" w:rsidRPr="00185899" w:rsidRDefault="00F32566" w:rsidP="007B481A">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 xml:space="preserve">Большая часть работы списана из одного источника, либо заимствована из сети Интернет. Авторский текст почти отсутствует (или присутствует только авторский текст.) Научный руководитель не знает ничего о процессе написания </w:t>
            </w:r>
            <w:r w:rsidR="007B481A">
              <w:rPr>
                <w:rFonts w:ascii="Times New Roman" w:eastAsia="Times New Roman" w:hAnsi="Times New Roman" w:cs="Times New Roman"/>
                <w:lang w:eastAsia="ru-RU"/>
              </w:rPr>
              <w:t>обучающимся</w:t>
            </w:r>
            <w:r w:rsidRPr="00185899">
              <w:rPr>
                <w:rFonts w:ascii="Times New Roman" w:eastAsia="Times New Roman" w:hAnsi="Times New Roman" w:cs="Times New Roman"/>
                <w:lang w:eastAsia="ru-RU"/>
              </w:rPr>
              <w:t xml:space="preserve"> работы, </w:t>
            </w:r>
            <w:r w:rsidR="007B481A">
              <w:rPr>
                <w:rFonts w:ascii="Times New Roman" w:hAnsi="Times New Roman" w:cs="Times New Roman"/>
                <w:color w:val="000000"/>
                <w:sz w:val="24"/>
                <w:szCs w:val="24"/>
              </w:rPr>
              <w:t xml:space="preserve">обучающийся </w:t>
            </w:r>
            <w:r w:rsidRPr="00185899">
              <w:rPr>
                <w:rFonts w:ascii="Times New Roman" w:eastAsia="Times New Roman" w:hAnsi="Times New Roman" w:cs="Times New Roman"/>
                <w:lang w:eastAsia="ru-RU"/>
              </w:rPr>
              <w:t>отказывается показать черновики, конспекты</w:t>
            </w:r>
          </w:p>
        </w:tc>
        <w:tc>
          <w:tcPr>
            <w:tcW w:w="2075" w:type="dxa"/>
            <w:shd w:val="clear" w:color="auto" w:fill="auto"/>
          </w:tcPr>
          <w:p w14:paraId="3E4EA486" w14:textId="4C0AC584" w:rsidR="00F32566" w:rsidRPr="00185899" w:rsidRDefault="00F32566" w:rsidP="006A08F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Самостоятельные выводы либо отсутствуют, либо присутствуют только формально. Автор недостаточно хорошо ориентируется в тематике, путается в изложении содержания. Слишком большие отрывки (более двух абзацев) переписаны из источников.</w:t>
            </w:r>
          </w:p>
        </w:tc>
        <w:tc>
          <w:tcPr>
            <w:tcW w:w="2060" w:type="dxa"/>
            <w:shd w:val="clear" w:color="auto" w:fill="auto"/>
          </w:tcPr>
          <w:p w14:paraId="31E766D9" w14:textId="544837BD" w:rsidR="00F32566" w:rsidRPr="00185899" w:rsidRDefault="00F32566" w:rsidP="006A08F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После каждой главы, параграфа автор работы делает выводы. Выводы порой слишком расплывчаты, иногда не связаны с содержанием параграфа, главы Автор не всегда обоснованно и конкретно выражает свое мнение по поводу основных аспектов содержания работы.</w:t>
            </w:r>
          </w:p>
        </w:tc>
        <w:tc>
          <w:tcPr>
            <w:tcW w:w="2690" w:type="dxa"/>
            <w:shd w:val="clear" w:color="auto" w:fill="auto"/>
          </w:tcPr>
          <w:p w14:paraId="1561701F" w14:textId="61F1AC6F" w:rsidR="00F32566" w:rsidRPr="00185899" w:rsidRDefault="00F32566" w:rsidP="006E0836">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 xml:space="preserve">После каждой главы, параграфа автор работы делает самостоятельные выводы. Автор четко, обоснованно и конкретно выражает свое мнение по поводу основных аспектов содержания работы. Из разговора с автором научный руководитель делает вывод о том, что </w:t>
            </w:r>
            <w:r w:rsidR="007B481A">
              <w:rPr>
                <w:rFonts w:ascii="Times New Roman" w:hAnsi="Times New Roman" w:cs="Times New Roman"/>
                <w:color w:val="000000"/>
                <w:sz w:val="24"/>
                <w:szCs w:val="24"/>
              </w:rPr>
              <w:t xml:space="preserve">обучающийся </w:t>
            </w:r>
            <w:r w:rsidRPr="00185899">
              <w:rPr>
                <w:rFonts w:ascii="Times New Roman" w:eastAsia="Times New Roman" w:hAnsi="Times New Roman" w:cs="Times New Roman"/>
                <w:lang w:eastAsia="ru-RU"/>
              </w:rPr>
              <w:t xml:space="preserve">достаточно свободно ориентируется в терминологии, используемой в </w:t>
            </w:r>
            <w:r w:rsidR="006E0836" w:rsidRPr="006E0836">
              <w:rPr>
                <w:rFonts w:ascii="Times New Roman" w:eastAsia="Times New Roman" w:hAnsi="Times New Roman" w:cs="Times New Roman"/>
                <w:lang w:eastAsia="ru-RU"/>
              </w:rPr>
              <w:t>дипломной работе</w:t>
            </w:r>
          </w:p>
        </w:tc>
      </w:tr>
      <w:tr w:rsidR="00F32566" w:rsidRPr="00185899" w14:paraId="107E874D" w14:textId="77777777" w:rsidTr="006A08FC">
        <w:trPr>
          <w:cantSplit/>
          <w:trHeight w:val="1473"/>
        </w:trPr>
        <w:tc>
          <w:tcPr>
            <w:tcW w:w="817" w:type="dxa"/>
            <w:shd w:val="clear" w:color="auto" w:fill="auto"/>
            <w:textDirection w:val="btLr"/>
            <w:vAlign w:val="center"/>
          </w:tcPr>
          <w:p w14:paraId="4D88E2E4" w14:textId="77777777" w:rsidR="00F32566" w:rsidRPr="00185899" w:rsidRDefault="00F32566" w:rsidP="00E831CC">
            <w:pPr>
              <w:widowControl w:val="0"/>
              <w:autoSpaceDE w:val="0"/>
              <w:autoSpaceDN w:val="0"/>
              <w:adjustRightInd w:val="0"/>
              <w:spacing w:before="100" w:beforeAutospacing="1" w:after="100" w:afterAutospacing="1" w:line="240" w:lineRule="auto"/>
              <w:ind w:left="113" w:right="113"/>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Оформление работы</w:t>
            </w:r>
          </w:p>
        </w:tc>
        <w:tc>
          <w:tcPr>
            <w:tcW w:w="2160" w:type="dxa"/>
            <w:shd w:val="clear" w:color="auto" w:fill="auto"/>
          </w:tcPr>
          <w:p w14:paraId="1775244A" w14:textId="77777777" w:rsidR="00F32566" w:rsidRPr="00185899" w:rsidRDefault="00F32566" w:rsidP="00E831C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 xml:space="preserve">Много нарушений правил оформления и низкая культура ссылок. </w:t>
            </w:r>
          </w:p>
        </w:tc>
        <w:tc>
          <w:tcPr>
            <w:tcW w:w="2075" w:type="dxa"/>
            <w:shd w:val="clear" w:color="auto" w:fill="auto"/>
          </w:tcPr>
          <w:p w14:paraId="03FDEE19" w14:textId="77777777" w:rsidR="00F32566" w:rsidRPr="00185899" w:rsidRDefault="00F32566" w:rsidP="00E831C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Представленная ВКР имеет отклонения и не во всем соответствует предъявляемым требованиям</w:t>
            </w:r>
          </w:p>
        </w:tc>
        <w:tc>
          <w:tcPr>
            <w:tcW w:w="2060" w:type="dxa"/>
            <w:shd w:val="clear" w:color="auto" w:fill="auto"/>
          </w:tcPr>
          <w:p w14:paraId="3FA3E5F0" w14:textId="77777777" w:rsidR="00F32566" w:rsidRPr="00185899" w:rsidRDefault="00F32566" w:rsidP="00E831C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Есть некоторые недочеты в оформлении работы, в оформлении ссылок.</w:t>
            </w:r>
          </w:p>
        </w:tc>
        <w:tc>
          <w:tcPr>
            <w:tcW w:w="2690" w:type="dxa"/>
            <w:shd w:val="clear" w:color="auto" w:fill="auto"/>
          </w:tcPr>
          <w:p w14:paraId="0DB8EC27" w14:textId="77777777" w:rsidR="00F32566" w:rsidRPr="00185899" w:rsidRDefault="00F32566" w:rsidP="00E831C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 xml:space="preserve">Соблюдены все правила оформления работы. </w:t>
            </w:r>
          </w:p>
          <w:p w14:paraId="0A483DFB" w14:textId="77777777" w:rsidR="00F32566" w:rsidRPr="00185899" w:rsidRDefault="00F32566" w:rsidP="00E831CC">
            <w:pPr>
              <w:spacing w:before="100" w:beforeAutospacing="1" w:after="100" w:afterAutospacing="1" w:line="240" w:lineRule="auto"/>
              <w:jc w:val="both"/>
              <w:rPr>
                <w:rFonts w:ascii="Times New Roman" w:eastAsia="Times New Roman" w:hAnsi="Times New Roman" w:cs="Times New Roman"/>
                <w:lang w:eastAsia="ru-RU"/>
              </w:rPr>
            </w:pPr>
          </w:p>
        </w:tc>
      </w:tr>
      <w:tr w:rsidR="00F32566" w:rsidRPr="00185899" w14:paraId="60E980D7" w14:textId="77777777" w:rsidTr="006A08FC">
        <w:trPr>
          <w:cantSplit/>
          <w:trHeight w:val="1473"/>
        </w:trPr>
        <w:tc>
          <w:tcPr>
            <w:tcW w:w="817" w:type="dxa"/>
            <w:shd w:val="clear" w:color="auto" w:fill="auto"/>
            <w:textDirection w:val="btLr"/>
            <w:vAlign w:val="center"/>
          </w:tcPr>
          <w:p w14:paraId="61194287" w14:textId="77777777" w:rsidR="00F32566" w:rsidRPr="00185899" w:rsidRDefault="00F32566" w:rsidP="00E831CC">
            <w:pPr>
              <w:widowControl w:val="0"/>
              <w:autoSpaceDE w:val="0"/>
              <w:autoSpaceDN w:val="0"/>
              <w:adjustRightInd w:val="0"/>
              <w:spacing w:before="100" w:beforeAutospacing="1" w:after="100" w:afterAutospacing="1" w:line="240" w:lineRule="auto"/>
              <w:ind w:left="113" w:right="113"/>
              <w:jc w:val="center"/>
              <w:rPr>
                <w:rFonts w:ascii="Times New Roman" w:eastAsia="Times New Roman" w:hAnsi="Times New Roman" w:cs="Times New Roman"/>
                <w:b/>
                <w:lang w:eastAsia="ru-RU"/>
              </w:rPr>
            </w:pPr>
            <w:r w:rsidRPr="00185899">
              <w:rPr>
                <w:rFonts w:ascii="Times New Roman" w:eastAsia="Times New Roman" w:hAnsi="Times New Roman" w:cs="Times New Roman"/>
                <w:b/>
                <w:lang w:eastAsia="ru-RU"/>
              </w:rPr>
              <w:t>Литература</w:t>
            </w:r>
          </w:p>
        </w:tc>
        <w:tc>
          <w:tcPr>
            <w:tcW w:w="2160" w:type="dxa"/>
            <w:shd w:val="clear" w:color="auto" w:fill="auto"/>
          </w:tcPr>
          <w:p w14:paraId="023DA8CF" w14:textId="718F1EE1" w:rsidR="00F32566" w:rsidRPr="00185899" w:rsidRDefault="00F32566" w:rsidP="006A08F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Автор совсем не ориентируется в тематике, не может назвать и кратко изложить содержание используемых книг. Изучено менее 5 источников</w:t>
            </w:r>
          </w:p>
        </w:tc>
        <w:tc>
          <w:tcPr>
            <w:tcW w:w="2075" w:type="dxa"/>
            <w:shd w:val="clear" w:color="auto" w:fill="auto"/>
          </w:tcPr>
          <w:p w14:paraId="165C4370" w14:textId="1E427F06" w:rsidR="00F32566" w:rsidRPr="00185899" w:rsidRDefault="00F32566" w:rsidP="006A08FC">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Изучено менее десяти источников. Автор слабо ориентируется в тематике, путается  в содержании используемых книг.</w:t>
            </w:r>
          </w:p>
        </w:tc>
        <w:tc>
          <w:tcPr>
            <w:tcW w:w="2060" w:type="dxa"/>
            <w:shd w:val="clear" w:color="auto" w:fill="auto"/>
          </w:tcPr>
          <w:p w14:paraId="01F2B793" w14:textId="5FA002FF" w:rsidR="00F32566" w:rsidRPr="00185899" w:rsidRDefault="00F32566" w:rsidP="007B481A">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Изучено более десяти источников. Автор ориентируется в тематике, может перечислить и кратко изложить содержание используемых книг</w:t>
            </w:r>
          </w:p>
        </w:tc>
        <w:tc>
          <w:tcPr>
            <w:tcW w:w="2690" w:type="dxa"/>
            <w:shd w:val="clear" w:color="auto" w:fill="auto"/>
          </w:tcPr>
          <w:p w14:paraId="57793B6C" w14:textId="7352F53F" w:rsidR="00F32566" w:rsidRPr="00185899" w:rsidRDefault="00F32566" w:rsidP="007B481A">
            <w:pPr>
              <w:spacing w:before="100" w:beforeAutospacing="1" w:after="100" w:afterAutospacing="1" w:line="240" w:lineRule="auto"/>
              <w:jc w:val="both"/>
              <w:rPr>
                <w:rFonts w:ascii="Times New Roman" w:eastAsia="Times New Roman" w:hAnsi="Times New Roman" w:cs="Times New Roman"/>
                <w:lang w:eastAsia="ru-RU"/>
              </w:rPr>
            </w:pPr>
            <w:r w:rsidRPr="00185899">
              <w:rPr>
                <w:rFonts w:ascii="Times New Roman" w:eastAsia="Times New Roman" w:hAnsi="Times New Roman" w:cs="Times New Roman"/>
                <w:lang w:eastAsia="ru-RU"/>
              </w:rPr>
              <w:t xml:space="preserve">Количество источников более 20. Все они использованы в работе.  </w:t>
            </w:r>
            <w:r w:rsidR="007B481A">
              <w:rPr>
                <w:rFonts w:ascii="Times New Roman" w:hAnsi="Times New Roman" w:cs="Times New Roman"/>
                <w:color w:val="000000"/>
                <w:sz w:val="24"/>
                <w:szCs w:val="24"/>
              </w:rPr>
              <w:t xml:space="preserve">Обучающийся </w:t>
            </w:r>
            <w:r w:rsidRPr="00185899">
              <w:rPr>
                <w:rFonts w:ascii="Times New Roman" w:eastAsia="Times New Roman" w:hAnsi="Times New Roman" w:cs="Times New Roman"/>
                <w:lang w:eastAsia="ru-RU"/>
              </w:rPr>
              <w:t>легко ориентируется в тематике, может перечислить и кратко изложить содержание используемых книг</w:t>
            </w:r>
          </w:p>
        </w:tc>
      </w:tr>
    </w:tbl>
    <w:p w14:paraId="77ABCC41" w14:textId="0F052E34" w:rsidR="00F32566" w:rsidRDefault="00F32566">
      <w:pPr>
        <w:rPr>
          <w:rFonts w:ascii="Times New Roman" w:eastAsia="Times New Roman" w:hAnsi="Times New Roman" w:cs="Times New Roman"/>
          <w:sz w:val="24"/>
          <w:szCs w:val="24"/>
          <w:lang w:eastAsia="ar-SA"/>
        </w:rPr>
      </w:pPr>
    </w:p>
    <w:p w14:paraId="54CA37AA" w14:textId="77777777" w:rsidR="00F32566" w:rsidRDefault="00F32566">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p w14:paraId="5EC5338F" w14:textId="1E64D65A" w:rsidR="00F32566" w:rsidRDefault="00F32566" w:rsidP="00F32566">
      <w:pPr>
        <w:spacing w:after="0" w:line="240" w:lineRule="auto"/>
        <w:ind w:firstLine="709"/>
        <w:contextualSpacing/>
        <w:jc w:val="right"/>
        <w:rPr>
          <w:rFonts w:ascii="Times New Roman" w:eastAsia="Times New Roman" w:hAnsi="Times New Roman" w:cs="Times New Roman"/>
          <w:sz w:val="24"/>
          <w:szCs w:val="24"/>
          <w:lang w:eastAsia="ar-SA"/>
        </w:rPr>
      </w:pPr>
      <w:r w:rsidRPr="005634D5">
        <w:rPr>
          <w:rFonts w:ascii="Times New Roman" w:eastAsia="Times New Roman" w:hAnsi="Times New Roman" w:cs="Times New Roman"/>
          <w:sz w:val="24"/>
          <w:szCs w:val="24"/>
          <w:lang w:eastAsia="ar-SA"/>
        </w:rPr>
        <w:lastRenderedPageBreak/>
        <w:t xml:space="preserve">Приложение </w:t>
      </w:r>
      <w:r>
        <w:rPr>
          <w:rFonts w:ascii="Times New Roman" w:eastAsia="Times New Roman" w:hAnsi="Times New Roman" w:cs="Times New Roman"/>
          <w:sz w:val="24"/>
          <w:szCs w:val="24"/>
          <w:lang w:eastAsia="ar-SA"/>
        </w:rPr>
        <w:t>5</w:t>
      </w:r>
    </w:p>
    <w:p w14:paraId="5968ED41" w14:textId="77777777" w:rsidR="00F32566" w:rsidRDefault="00F32566" w:rsidP="00F32566">
      <w:pPr>
        <w:spacing w:after="0" w:line="240" w:lineRule="auto"/>
        <w:ind w:firstLine="709"/>
        <w:contextualSpacing/>
        <w:jc w:val="center"/>
        <w:rPr>
          <w:rFonts w:ascii="Times New Roman" w:eastAsia="Times New Roman" w:hAnsi="Times New Roman" w:cs="Times New Roman"/>
          <w:b/>
          <w:sz w:val="24"/>
          <w:szCs w:val="24"/>
          <w:lang w:eastAsia="ar-SA"/>
        </w:rPr>
      </w:pPr>
      <w:r w:rsidRPr="00F32566">
        <w:rPr>
          <w:rFonts w:ascii="Times New Roman" w:eastAsia="Times New Roman" w:hAnsi="Times New Roman" w:cs="Times New Roman"/>
          <w:b/>
          <w:sz w:val="24"/>
          <w:szCs w:val="24"/>
          <w:lang w:eastAsia="ar-SA"/>
        </w:rPr>
        <w:t>Критерии оценивания защиты дипломной работы</w:t>
      </w:r>
    </w:p>
    <w:p w14:paraId="55B7B704" w14:textId="77777777" w:rsidR="00C02AC4" w:rsidRPr="00F32566" w:rsidRDefault="00C02AC4" w:rsidP="00C02AC4">
      <w:pPr>
        <w:spacing w:after="0" w:line="240" w:lineRule="auto"/>
        <w:ind w:firstLine="709"/>
        <w:contextualSpacing/>
        <w:jc w:val="center"/>
        <w:rPr>
          <w:rFonts w:ascii="Times New Roman" w:eastAsia="Times New Roman" w:hAnsi="Times New Roman" w:cs="Times New Roman"/>
          <w:b/>
          <w:sz w:val="24"/>
          <w:szCs w:val="24"/>
          <w:lang w:eastAsia="ar-SA"/>
        </w:rPr>
      </w:pPr>
    </w:p>
    <w:tbl>
      <w:tblPr>
        <w:tblStyle w:val="TableNormal7"/>
        <w:tblpPr w:leftFromText="180" w:rightFromText="180" w:vertAnchor="text" w:tblpX="-279" w:tblpY="25"/>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985"/>
        <w:gridCol w:w="2126"/>
        <w:gridCol w:w="1945"/>
        <w:gridCol w:w="1690"/>
        <w:gridCol w:w="1774"/>
      </w:tblGrid>
      <w:tr w:rsidR="00C02AC4" w:rsidRPr="006A08FC" w14:paraId="2C04F2F5" w14:textId="77777777" w:rsidTr="006A08FC">
        <w:tc>
          <w:tcPr>
            <w:tcW w:w="572" w:type="dxa"/>
            <w:vMerge w:val="restart"/>
          </w:tcPr>
          <w:p w14:paraId="03F4EB4D" w14:textId="77777777" w:rsidR="00C02AC4" w:rsidRPr="006A08FC" w:rsidRDefault="00C02AC4" w:rsidP="00C02AC4">
            <w:pPr>
              <w:widowControl/>
              <w:shd w:val="clear" w:color="auto" w:fill="FFFFFF" w:themeFill="background1"/>
              <w:jc w:val="center"/>
              <w:rPr>
                <w:rFonts w:ascii="Times New Roman" w:hAnsi="Times New Roman"/>
                <w:color w:val="auto"/>
                <w:szCs w:val="22"/>
              </w:rPr>
            </w:pPr>
            <w:r w:rsidRPr="006A08FC">
              <w:rPr>
                <w:rFonts w:ascii="Times New Roman" w:hAnsi="Times New Roman"/>
                <w:color w:val="auto"/>
                <w:szCs w:val="22"/>
              </w:rPr>
              <w:t>№ п/п</w:t>
            </w:r>
          </w:p>
        </w:tc>
        <w:tc>
          <w:tcPr>
            <w:tcW w:w="1985" w:type="dxa"/>
            <w:vMerge w:val="restart"/>
          </w:tcPr>
          <w:p w14:paraId="65F38A17" w14:textId="77777777" w:rsidR="00C02AC4" w:rsidRPr="006A08FC" w:rsidRDefault="00C02AC4" w:rsidP="00C02AC4">
            <w:pPr>
              <w:widowControl/>
              <w:shd w:val="clear" w:color="auto" w:fill="FFFFFF" w:themeFill="background1"/>
              <w:jc w:val="center"/>
              <w:rPr>
                <w:rFonts w:ascii="Times New Roman" w:hAnsi="Times New Roman"/>
                <w:color w:val="auto"/>
                <w:szCs w:val="22"/>
              </w:rPr>
            </w:pPr>
            <w:r w:rsidRPr="006A08FC">
              <w:rPr>
                <w:rFonts w:ascii="Times New Roman" w:hAnsi="Times New Roman"/>
                <w:color w:val="auto"/>
                <w:szCs w:val="22"/>
              </w:rPr>
              <w:t>Критерии защиты ДП</w:t>
            </w:r>
          </w:p>
        </w:tc>
        <w:tc>
          <w:tcPr>
            <w:tcW w:w="7535" w:type="dxa"/>
            <w:gridSpan w:val="4"/>
          </w:tcPr>
          <w:p w14:paraId="4B057922" w14:textId="77777777" w:rsidR="00C02AC4" w:rsidRPr="006A08FC" w:rsidRDefault="00C02AC4" w:rsidP="00C02AC4">
            <w:pPr>
              <w:widowControl/>
              <w:shd w:val="clear" w:color="auto" w:fill="FFFFFF" w:themeFill="background1"/>
              <w:jc w:val="center"/>
              <w:rPr>
                <w:rFonts w:ascii="Times New Roman" w:hAnsi="Times New Roman"/>
                <w:color w:val="auto"/>
                <w:szCs w:val="22"/>
              </w:rPr>
            </w:pPr>
            <w:r w:rsidRPr="006A08FC">
              <w:rPr>
                <w:rFonts w:ascii="Times New Roman" w:hAnsi="Times New Roman"/>
                <w:color w:val="auto"/>
                <w:szCs w:val="22"/>
              </w:rPr>
              <w:t>показатели</w:t>
            </w:r>
          </w:p>
        </w:tc>
      </w:tr>
      <w:tr w:rsidR="006A08FC" w:rsidRPr="006A08FC" w14:paraId="73CC505A" w14:textId="77777777" w:rsidTr="006A08FC">
        <w:tc>
          <w:tcPr>
            <w:tcW w:w="572" w:type="dxa"/>
            <w:vMerge/>
          </w:tcPr>
          <w:p w14:paraId="54E9602B" w14:textId="77777777" w:rsidR="00C02AC4" w:rsidRPr="006A08FC" w:rsidRDefault="00C02AC4" w:rsidP="00C02AC4">
            <w:pPr>
              <w:widowControl/>
              <w:shd w:val="clear" w:color="auto" w:fill="FFFFFF" w:themeFill="background1"/>
              <w:jc w:val="center"/>
              <w:rPr>
                <w:rFonts w:ascii="Times New Roman" w:hAnsi="Times New Roman"/>
                <w:color w:val="auto"/>
                <w:szCs w:val="22"/>
              </w:rPr>
            </w:pPr>
          </w:p>
        </w:tc>
        <w:tc>
          <w:tcPr>
            <w:tcW w:w="1985" w:type="dxa"/>
            <w:vMerge/>
          </w:tcPr>
          <w:p w14:paraId="181B302F" w14:textId="77777777" w:rsidR="00C02AC4" w:rsidRPr="006A08FC" w:rsidRDefault="00C02AC4" w:rsidP="00C02AC4">
            <w:pPr>
              <w:widowControl/>
              <w:shd w:val="clear" w:color="auto" w:fill="FFFFFF" w:themeFill="background1"/>
              <w:jc w:val="center"/>
              <w:rPr>
                <w:rFonts w:ascii="Times New Roman" w:hAnsi="Times New Roman"/>
                <w:color w:val="auto"/>
                <w:szCs w:val="22"/>
              </w:rPr>
            </w:pPr>
          </w:p>
        </w:tc>
        <w:tc>
          <w:tcPr>
            <w:tcW w:w="2126" w:type="dxa"/>
            <w:vAlign w:val="center"/>
          </w:tcPr>
          <w:p w14:paraId="66143764" w14:textId="77777777" w:rsidR="00C02AC4" w:rsidRPr="006A08FC" w:rsidRDefault="00C02AC4" w:rsidP="00C02AC4">
            <w:pPr>
              <w:widowControl/>
              <w:shd w:val="clear" w:color="auto" w:fill="FFFFFF" w:themeFill="background1"/>
              <w:jc w:val="center"/>
              <w:rPr>
                <w:rFonts w:ascii="Times New Roman" w:hAnsi="Times New Roman"/>
                <w:color w:val="auto"/>
                <w:sz w:val="20"/>
              </w:rPr>
            </w:pPr>
            <w:r w:rsidRPr="006A08FC">
              <w:rPr>
                <w:rFonts w:ascii="Times New Roman" w:hAnsi="Times New Roman"/>
                <w:color w:val="auto"/>
                <w:sz w:val="20"/>
              </w:rPr>
              <w:t>«неудовлетворительно»</w:t>
            </w:r>
          </w:p>
        </w:tc>
        <w:tc>
          <w:tcPr>
            <w:tcW w:w="1945" w:type="dxa"/>
            <w:vAlign w:val="center"/>
          </w:tcPr>
          <w:p w14:paraId="309DD9A3" w14:textId="77777777" w:rsidR="00C02AC4" w:rsidRPr="006A08FC" w:rsidRDefault="00C02AC4" w:rsidP="00C02AC4">
            <w:pPr>
              <w:widowControl/>
              <w:shd w:val="clear" w:color="auto" w:fill="FFFFFF" w:themeFill="background1"/>
              <w:jc w:val="center"/>
              <w:rPr>
                <w:rFonts w:ascii="Times New Roman" w:hAnsi="Times New Roman"/>
                <w:color w:val="auto"/>
                <w:sz w:val="20"/>
              </w:rPr>
            </w:pPr>
            <w:r w:rsidRPr="006A08FC">
              <w:rPr>
                <w:rFonts w:ascii="Times New Roman" w:hAnsi="Times New Roman"/>
                <w:color w:val="auto"/>
                <w:sz w:val="20"/>
              </w:rPr>
              <w:t>«удовлетворительно»</w:t>
            </w:r>
          </w:p>
        </w:tc>
        <w:tc>
          <w:tcPr>
            <w:tcW w:w="1690" w:type="dxa"/>
            <w:vAlign w:val="center"/>
          </w:tcPr>
          <w:p w14:paraId="32B301AE" w14:textId="77777777" w:rsidR="00C02AC4" w:rsidRPr="006A08FC" w:rsidRDefault="00C02AC4" w:rsidP="00C02AC4">
            <w:pPr>
              <w:widowControl/>
              <w:shd w:val="clear" w:color="auto" w:fill="FFFFFF" w:themeFill="background1"/>
              <w:jc w:val="center"/>
              <w:rPr>
                <w:rFonts w:ascii="Times New Roman" w:hAnsi="Times New Roman"/>
                <w:color w:val="auto"/>
                <w:sz w:val="20"/>
              </w:rPr>
            </w:pPr>
            <w:r w:rsidRPr="006A08FC">
              <w:rPr>
                <w:rFonts w:ascii="Times New Roman" w:hAnsi="Times New Roman"/>
                <w:color w:val="auto"/>
                <w:sz w:val="20"/>
              </w:rPr>
              <w:t>«хорошо»</w:t>
            </w:r>
          </w:p>
        </w:tc>
        <w:tc>
          <w:tcPr>
            <w:tcW w:w="1774" w:type="dxa"/>
            <w:vAlign w:val="center"/>
          </w:tcPr>
          <w:p w14:paraId="18544449" w14:textId="77777777" w:rsidR="00C02AC4" w:rsidRPr="006A08FC" w:rsidRDefault="00C02AC4" w:rsidP="00C02AC4">
            <w:pPr>
              <w:widowControl/>
              <w:shd w:val="clear" w:color="auto" w:fill="FFFFFF" w:themeFill="background1"/>
              <w:jc w:val="center"/>
              <w:rPr>
                <w:rFonts w:ascii="Times New Roman" w:hAnsi="Times New Roman"/>
                <w:color w:val="auto"/>
                <w:sz w:val="20"/>
              </w:rPr>
            </w:pPr>
            <w:r w:rsidRPr="006A08FC">
              <w:rPr>
                <w:rFonts w:ascii="Times New Roman" w:hAnsi="Times New Roman"/>
                <w:color w:val="auto"/>
                <w:sz w:val="20"/>
              </w:rPr>
              <w:t>«отлично»</w:t>
            </w:r>
          </w:p>
        </w:tc>
      </w:tr>
      <w:tr w:rsidR="006A08FC" w:rsidRPr="006A08FC" w14:paraId="68123B43" w14:textId="77777777" w:rsidTr="00EA4C94">
        <w:tc>
          <w:tcPr>
            <w:tcW w:w="572" w:type="dxa"/>
          </w:tcPr>
          <w:p w14:paraId="00337081" w14:textId="77777777" w:rsidR="00C02AC4" w:rsidRPr="006A08FC" w:rsidRDefault="00C02AC4" w:rsidP="00C02AC4">
            <w:pPr>
              <w:widowControl/>
              <w:numPr>
                <w:ilvl w:val="0"/>
                <w:numId w:val="41"/>
              </w:numPr>
              <w:shd w:val="clear" w:color="auto" w:fill="FFFFFF" w:themeFill="background1"/>
              <w:contextualSpacing/>
              <w:jc w:val="center"/>
              <w:rPr>
                <w:rFonts w:ascii="Times New Roman" w:hAnsi="Times New Roman"/>
                <w:color w:val="auto"/>
                <w:szCs w:val="22"/>
              </w:rPr>
            </w:pPr>
          </w:p>
        </w:tc>
        <w:tc>
          <w:tcPr>
            <w:tcW w:w="1985" w:type="dxa"/>
          </w:tcPr>
          <w:p w14:paraId="68AF36E6" w14:textId="50E0511E" w:rsidR="00C02AC4" w:rsidRPr="006A08FC" w:rsidRDefault="00C02AC4" w:rsidP="006A08FC">
            <w:pPr>
              <w:jc w:val="both"/>
              <w:rPr>
                <w:rFonts w:ascii="Times New Roman" w:hAnsi="Times New Roman"/>
                <w:color w:val="auto"/>
                <w:szCs w:val="22"/>
              </w:rPr>
            </w:pPr>
            <w:r w:rsidRPr="006A08FC">
              <w:rPr>
                <w:rFonts w:ascii="Times New Roman" w:hAnsi="Times New Roman"/>
                <w:szCs w:val="22"/>
              </w:rPr>
              <w:t>Умение четко, конкретно и ясно доложить содержание ДР</w:t>
            </w:r>
          </w:p>
        </w:tc>
        <w:tc>
          <w:tcPr>
            <w:tcW w:w="2126" w:type="dxa"/>
          </w:tcPr>
          <w:p w14:paraId="24D9FDA2" w14:textId="77777777" w:rsidR="00C02AC4" w:rsidRPr="006A08FC" w:rsidRDefault="00C02AC4" w:rsidP="00EA4C94">
            <w:pPr>
              <w:widowControl/>
              <w:shd w:val="clear" w:color="auto" w:fill="FFFFFF" w:themeFill="background1"/>
              <w:ind w:left="142" w:right="60"/>
              <w:jc w:val="center"/>
              <w:rPr>
                <w:rFonts w:ascii="Times New Roman" w:hAnsi="Times New Roman"/>
                <w:color w:val="auto"/>
                <w:szCs w:val="22"/>
              </w:rPr>
            </w:pPr>
            <w:r w:rsidRPr="006A08FC">
              <w:rPr>
                <w:rFonts w:ascii="Times New Roman" w:hAnsi="Times New Roman"/>
                <w:color w:val="auto"/>
                <w:szCs w:val="22"/>
              </w:rPr>
              <w:t>Доклад с отступлениями от принятой терминологии со значительным отступлением от регламента времени</w:t>
            </w:r>
          </w:p>
        </w:tc>
        <w:tc>
          <w:tcPr>
            <w:tcW w:w="1945" w:type="dxa"/>
          </w:tcPr>
          <w:p w14:paraId="59E3EECA" w14:textId="77777777" w:rsidR="00C02AC4" w:rsidRPr="006A08FC" w:rsidRDefault="00C02AC4" w:rsidP="00EA4C94">
            <w:pPr>
              <w:shd w:val="clear" w:color="auto" w:fill="FFFFFF" w:themeFill="background1"/>
              <w:ind w:left="142" w:right="60"/>
              <w:jc w:val="center"/>
              <w:rPr>
                <w:rFonts w:ascii="Times New Roman" w:hAnsi="Times New Roman"/>
                <w:color w:val="auto"/>
                <w:szCs w:val="22"/>
              </w:rPr>
            </w:pPr>
            <w:r w:rsidRPr="006A08FC">
              <w:rPr>
                <w:rFonts w:ascii="Times New Roman" w:hAnsi="Times New Roman"/>
                <w:color w:val="auto"/>
                <w:szCs w:val="22"/>
              </w:rPr>
              <w:t>Доклад с отступлением от регламента времени и требуемой последовательности изложения материала</w:t>
            </w:r>
          </w:p>
        </w:tc>
        <w:tc>
          <w:tcPr>
            <w:tcW w:w="1690" w:type="dxa"/>
          </w:tcPr>
          <w:p w14:paraId="184CAB67" w14:textId="77777777" w:rsidR="00C02AC4" w:rsidRPr="006A08FC" w:rsidRDefault="00C02AC4" w:rsidP="00EA4C94">
            <w:pPr>
              <w:widowControl/>
              <w:shd w:val="clear" w:color="auto" w:fill="FFFFFF" w:themeFill="background1"/>
              <w:ind w:left="142" w:right="60"/>
              <w:jc w:val="center"/>
              <w:rPr>
                <w:rFonts w:ascii="Times New Roman" w:hAnsi="Times New Roman"/>
                <w:color w:val="auto"/>
                <w:szCs w:val="22"/>
              </w:rPr>
            </w:pPr>
            <w:r w:rsidRPr="006A08FC">
              <w:rPr>
                <w:rFonts w:ascii="Times New Roman" w:hAnsi="Times New Roman"/>
                <w:color w:val="auto"/>
                <w:szCs w:val="22"/>
              </w:rPr>
              <w:t>Доклад четкий, технически грамотный с незначительными отступлениями от предъявляемых требований</w:t>
            </w:r>
          </w:p>
        </w:tc>
        <w:tc>
          <w:tcPr>
            <w:tcW w:w="1774" w:type="dxa"/>
          </w:tcPr>
          <w:p w14:paraId="50585719" w14:textId="77777777" w:rsidR="00C02AC4" w:rsidRPr="006A08FC" w:rsidRDefault="00C02AC4" w:rsidP="00EA4C94">
            <w:pPr>
              <w:widowControl/>
              <w:shd w:val="clear" w:color="auto" w:fill="FFFFFF" w:themeFill="background1"/>
              <w:ind w:left="142" w:right="60"/>
              <w:jc w:val="center"/>
              <w:rPr>
                <w:rFonts w:ascii="Times New Roman" w:hAnsi="Times New Roman"/>
                <w:color w:val="auto"/>
                <w:szCs w:val="22"/>
              </w:rPr>
            </w:pPr>
            <w:r w:rsidRPr="006A08FC">
              <w:rPr>
                <w:rFonts w:ascii="Times New Roman" w:hAnsi="Times New Roman"/>
                <w:color w:val="auto"/>
                <w:szCs w:val="22"/>
              </w:rPr>
              <w:t>Доклад четкий. Технически грамотный с соблюдением регламента времени и полное представление о выполненной работе</w:t>
            </w:r>
          </w:p>
        </w:tc>
      </w:tr>
      <w:tr w:rsidR="006A08FC" w:rsidRPr="006A08FC" w14:paraId="7F74763A" w14:textId="77777777" w:rsidTr="00EA4C94">
        <w:tc>
          <w:tcPr>
            <w:tcW w:w="572" w:type="dxa"/>
          </w:tcPr>
          <w:p w14:paraId="1E7869BC" w14:textId="77777777" w:rsidR="00C02AC4" w:rsidRPr="006A08FC" w:rsidRDefault="00C02AC4" w:rsidP="00C02AC4">
            <w:pPr>
              <w:widowControl/>
              <w:numPr>
                <w:ilvl w:val="0"/>
                <w:numId w:val="41"/>
              </w:numPr>
              <w:shd w:val="clear" w:color="auto" w:fill="FFFFFF" w:themeFill="background1"/>
              <w:contextualSpacing/>
              <w:jc w:val="center"/>
              <w:rPr>
                <w:rFonts w:ascii="Times New Roman" w:hAnsi="Times New Roman"/>
                <w:color w:val="auto"/>
                <w:szCs w:val="22"/>
              </w:rPr>
            </w:pPr>
          </w:p>
        </w:tc>
        <w:tc>
          <w:tcPr>
            <w:tcW w:w="1985" w:type="dxa"/>
          </w:tcPr>
          <w:p w14:paraId="0C7D1676" w14:textId="77777777" w:rsidR="00C02AC4" w:rsidRPr="006A08FC" w:rsidRDefault="00C02AC4" w:rsidP="006A08FC">
            <w:pPr>
              <w:widowControl/>
              <w:shd w:val="clear" w:color="auto" w:fill="FFFFFF" w:themeFill="background1"/>
              <w:ind w:left="111"/>
              <w:jc w:val="both"/>
              <w:rPr>
                <w:rFonts w:ascii="Times New Roman" w:hAnsi="Times New Roman"/>
                <w:color w:val="auto"/>
                <w:szCs w:val="22"/>
              </w:rPr>
            </w:pPr>
            <w:r w:rsidRPr="006A08FC">
              <w:rPr>
                <w:rFonts w:ascii="Times New Roman" w:hAnsi="Times New Roman"/>
                <w:color w:val="auto"/>
                <w:szCs w:val="22"/>
              </w:rPr>
              <w:t>Обосновывать, аргументировать и отстаивать принятые решения</w:t>
            </w:r>
          </w:p>
        </w:tc>
        <w:tc>
          <w:tcPr>
            <w:tcW w:w="2126" w:type="dxa"/>
          </w:tcPr>
          <w:p w14:paraId="35D35315" w14:textId="77777777" w:rsidR="00C02AC4" w:rsidRPr="006A08FC" w:rsidRDefault="00C02AC4" w:rsidP="00EA4C94">
            <w:pPr>
              <w:widowControl/>
              <w:shd w:val="clear" w:color="auto" w:fill="FFFFFF" w:themeFill="background1"/>
              <w:ind w:left="142" w:right="60"/>
              <w:jc w:val="center"/>
              <w:rPr>
                <w:rFonts w:ascii="Times New Roman" w:hAnsi="Times New Roman"/>
                <w:color w:val="auto"/>
                <w:szCs w:val="22"/>
              </w:rPr>
            </w:pPr>
            <w:r w:rsidRPr="006A08FC">
              <w:rPr>
                <w:rFonts w:ascii="Times New Roman" w:hAnsi="Times New Roman"/>
                <w:color w:val="auto"/>
                <w:szCs w:val="22"/>
              </w:rPr>
              <w:t>Отсутствует</w:t>
            </w:r>
          </w:p>
        </w:tc>
        <w:tc>
          <w:tcPr>
            <w:tcW w:w="1945" w:type="dxa"/>
          </w:tcPr>
          <w:p w14:paraId="07271889" w14:textId="77777777" w:rsidR="00C02AC4" w:rsidRPr="006A08FC" w:rsidRDefault="00C02AC4" w:rsidP="00EA4C94">
            <w:pPr>
              <w:widowControl/>
              <w:shd w:val="clear" w:color="auto" w:fill="FFFFFF" w:themeFill="background1"/>
              <w:ind w:left="142" w:right="60"/>
              <w:jc w:val="center"/>
              <w:rPr>
                <w:rFonts w:ascii="Times New Roman" w:hAnsi="Times New Roman"/>
                <w:color w:val="auto"/>
                <w:szCs w:val="22"/>
              </w:rPr>
            </w:pPr>
            <w:r w:rsidRPr="006A08FC">
              <w:rPr>
                <w:rFonts w:ascii="Times New Roman" w:hAnsi="Times New Roman"/>
                <w:color w:val="auto"/>
                <w:szCs w:val="22"/>
              </w:rPr>
              <w:t>Не уверенно</w:t>
            </w:r>
          </w:p>
        </w:tc>
        <w:tc>
          <w:tcPr>
            <w:tcW w:w="1690" w:type="dxa"/>
          </w:tcPr>
          <w:p w14:paraId="01E4F353" w14:textId="77777777" w:rsidR="00C02AC4" w:rsidRPr="006A08FC" w:rsidRDefault="00C02AC4" w:rsidP="00EA4C94">
            <w:pPr>
              <w:widowControl/>
              <w:shd w:val="clear" w:color="auto" w:fill="FFFFFF" w:themeFill="background1"/>
              <w:ind w:left="142" w:right="60"/>
              <w:jc w:val="center"/>
              <w:rPr>
                <w:rFonts w:ascii="Times New Roman" w:hAnsi="Times New Roman"/>
                <w:color w:val="auto"/>
                <w:szCs w:val="22"/>
              </w:rPr>
            </w:pPr>
            <w:r w:rsidRPr="006A08FC">
              <w:rPr>
                <w:rFonts w:ascii="Times New Roman" w:hAnsi="Times New Roman"/>
                <w:color w:val="auto"/>
                <w:szCs w:val="22"/>
              </w:rPr>
              <w:t>Недостаточно уверенно</w:t>
            </w:r>
          </w:p>
        </w:tc>
        <w:tc>
          <w:tcPr>
            <w:tcW w:w="1774" w:type="dxa"/>
          </w:tcPr>
          <w:p w14:paraId="4757696E" w14:textId="7A76EA9F" w:rsidR="00C02AC4" w:rsidRPr="006A08FC" w:rsidRDefault="00C02AC4" w:rsidP="00EA4C94">
            <w:pPr>
              <w:widowControl/>
              <w:shd w:val="clear" w:color="auto" w:fill="FFFFFF" w:themeFill="background1"/>
              <w:ind w:left="142" w:right="60"/>
              <w:jc w:val="center"/>
              <w:rPr>
                <w:rFonts w:ascii="Times New Roman" w:hAnsi="Times New Roman"/>
                <w:color w:val="auto"/>
                <w:szCs w:val="22"/>
              </w:rPr>
            </w:pPr>
            <w:r w:rsidRPr="006A08FC">
              <w:rPr>
                <w:rFonts w:ascii="Times New Roman" w:hAnsi="Times New Roman"/>
                <w:color w:val="auto"/>
                <w:szCs w:val="22"/>
              </w:rPr>
              <w:t>Уверенное</w:t>
            </w:r>
          </w:p>
        </w:tc>
      </w:tr>
      <w:tr w:rsidR="006A08FC" w:rsidRPr="006A08FC" w14:paraId="17D79514" w14:textId="77777777" w:rsidTr="00EA4C94">
        <w:tc>
          <w:tcPr>
            <w:tcW w:w="572" w:type="dxa"/>
          </w:tcPr>
          <w:p w14:paraId="31E89B0A" w14:textId="77777777" w:rsidR="00C02AC4" w:rsidRPr="006A08FC" w:rsidRDefault="00C02AC4" w:rsidP="00C02AC4">
            <w:pPr>
              <w:widowControl/>
              <w:numPr>
                <w:ilvl w:val="0"/>
                <w:numId w:val="41"/>
              </w:numPr>
              <w:shd w:val="clear" w:color="auto" w:fill="FFFFFF" w:themeFill="background1"/>
              <w:contextualSpacing/>
              <w:jc w:val="center"/>
              <w:rPr>
                <w:rFonts w:ascii="Times New Roman" w:hAnsi="Times New Roman"/>
                <w:color w:val="auto"/>
                <w:szCs w:val="22"/>
              </w:rPr>
            </w:pPr>
          </w:p>
        </w:tc>
        <w:tc>
          <w:tcPr>
            <w:tcW w:w="1985" w:type="dxa"/>
          </w:tcPr>
          <w:p w14:paraId="1B9CA9AC" w14:textId="363CADB2" w:rsidR="00C02AC4" w:rsidRPr="006A08FC" w:rsidRDefault="00C02AC4" w:rsidP="006A08FC">
            <w:pPr>
              <w:tabs>
                <w:tab w:val="left" w:pos="1134"/>
              </w:tabs>
              <w:ind w:left="111"/>
              <w:jc w:val="both"/>
              <w:rPr>
                <w:rFonts w:ascii="Times New Roman" w:hAnsi="Times New Roman"/>
                <w:color w:val="auto"/>
                <w:szCs w:val="22"/>
              </w:rPr>
            </w:pPr>
            <w:r w:rsidRPr="006A08FC">
              <w:rPr>
                <w:rFonts w:ascii="Times New Roman" w:hAnsi="Times New Roman"/>
                <w:szCs w:val="22"/>
              </w:rPr>
              <w:t xml:space="preserve">Уровень знания профессиональной терминологии, нормативных документов, регламентирующих профессиональную деятельность </w:t>
            </w:r>
          </w:p>
        </w:tc>
        <w:tc>
          <w:tcPr>
            <w:tcW w:w="2126" w:type="dxa"/>
          </w:tcPr>
          <w:p w14:paraId="6425E7CD" w14:textId="77777777" w:rsidR="00C02AC4" w:rsidRPr="006A08FC" w:rsidRDefault="00C02AC4" w:rsidP="00EA4C94">
            <w:pPr>
              <w:shd w:val="clear" w:color="auto" w:fill="FFFFFF" w:themeFill="background1"/>
              <w:spacing w:before="100" w:beforeAutospacing="1" w:after="100" w:afterAutospacing="1"/>
              <w:ind w:left="142" w:right="60"/>
              <w:jc w:val="center"/>
              <w:rPr>
                <w:rFonts w:ascii="Times New Roman" w:hAnsi="Times New Roman"/>
                <w:color w:val="auto"/>
                <w:szCs w:val="22"/>
              </w:rPr>
            </w:pPr>
            <w:r w:rsidRPr="006A08FC">
              <w:rPr>
                <w:rFonts w:ascii="Times New Roman" w:hAnsi="Times New Roman"/>
                <w:color w:val="auto"/>
                <w:szCs w:val="22"/>
              </w:rPr>
              <w:t>Неудовлетворительно</w:t>
            </w:r>
          </w:p>
        </w:tc>
        <w:tc>
          <w:tcPr>
            <w:tcW w:w="1945" w:type="dxa"/>
          </w:tcPr>
          <w:p w14:paraId="1D3A85C8" w14:textId="77777777" w:rsidR="00C02AC4" w:rsidRPr="006A08FC" w:rsidRDefault="00C02AC4" w:rsidP="00EA4C94">
            <w:pPr>
              <w:widowControl/>
              <w:shd w:val="clear" w:color="auto" w:fill="FFFFFF" w:themeFill="background1"/>
              <w:ind w:left="142" w:right="60"/>
              <w:jc w:val="center"/>
              <w:rPr>
                <w:rFonts w:ascii="Times New Roman" w:hAnsi="Times New Roman"/>
                <w:color w:val="auto"/>
                <w:szCs w:val="22"/>
              </w:rPr>
            </w:pPr>
            <w:r w:rsidRPr="006A08FC">
              <w:rPr>
                <w:rFonts w:ascii="Times New Roman" w:hAnsi="Times New Roman"/>
                <w:color w:val="auto"/>
                <w:szCs w:val="22"/>
              </w:rPr>
              <w:t>Удовлетворительное</w:t>
            </w:r>
          </w:p>
        </w:tc>
        <w:tc>
          <w:tcPr>
            <w:tcW w:w="1690" w:type="dxa"/>
          </w:tcPr>
          <w:p w14:paraId="692B091E" w14:textId="77777777" w:rsidR="00C02AC4" w:rsidRPr="006A08FC" w:rsidRDefault="00C02AC4" w:rsidP="00EA4C94">
            <w:pPr>
              <w:widowControl/>
              <w:shd w:val="clear" w:color="auto" w:fill="FFFFFF" w:themeFill="background1"/>
              <w:ind w:left="142" w:right="60"/>
              <w:jc w:val="center"/>
              <w:rPr>
                <w:rFonts w:ascii="Times New Roman" w:hAnsi="Times New Roman"/>
                <w:color w:val="auto"/>
                <w:szCs w:val="22"/>
              </w:rPr>
            </w:pPr>
            <w:r w:rsidRPr="006A08FC">
              <w:rPr>
                <w:rFonts w:ascii="Times New Roman" w:hAnsi="Times New Roman"/>
                <w:color w:val="auto"/>
                <w:szCs w:val="22"/>
              </w:rPr>
              <w:t>Хорошее</w:t>
            </w:r>
          </w:p>
        </w:tc>
        <w:tc>
          <w:tcPr>
            <w:tcW w:w="1774" w:type="dxa"/>
          </w:tcPr>
          <w:p w14:paraId="3309BE55" w14:textId="77777777" w:rsidR="00C02AC4" w:rsidRPr="006A08FC" w:rsidRDefault="00C02AC4" w:rsidP="00EA4C94">
            <w:pPr>
              <w:widowControl/>
              <w:shd w:val="clear" w:color="auto" w:fill="FFFFFF" w:themeFill="background1"/>
              <w:ind w:left="142" w:right="60"/>
              <w:jc w:val="center"/>
              <w:rPr>
                <w:rFonts w:ascii="Times New Roman" w:hAnsi="Times New Roman"/>
                <w:color w:val="auto"/>
                <w:szCs w:val="22"/>
              </w:rPr>
            </w:pPr>
            <w:r w:rsidRPr="006A08FC">
              <w:rPr>
                <w:rFonts w:ascii="Times New Roman" w:hAnsi="Times New Roman"/>
                <w:color w:val="auto"/>
                <w:szCs w:val="22"/>
              </w:rPr>
              <w:t>Отличное</w:t>
            </w:r>
          </w:p>
        </w:tc>
      </w:tr>
      <w:tr w:rsidR="006A08FC" w:rsidRPr="006A08FC" w14:paraId="43BDEA58" w14:textId="77777777" w:rsidTr="00EA4C94">
        <w:tc>
          <w:tcPr>
            <w:tcW w:w="572" w:type="dxa"/>
          </w:tcPr>
          <w:p w14:paraId="447EDDB5" w14:textId="77777777" w:rsidR="00C02AC4" w:rsidRPr="006A08FC" w:rsidRDefault="00C02AC4" w:rsidP="00C02AC4">
            <w:pPr>
              <w:widowControl/>
              <w:numPr>
                <w:ilvl w:val="0"/>
                <w:numId w:val="41"/>
              </w:numPr>
              <w:shd w:val="clear" w:color="auto" w:fill="FFFFFF" w:themeFill="background1"/>
              <w:contextualSpacing/>
              <w:jc w:val="center"/>
              <w:rPr>
                <w:rFonts w:ascii="Times New Roman" w:hAnsi="Times New Roman"/>
                <w:color w:val="auto"/>
                <w:szCs w:val="22"/>
              </w:rPr>
            </w:pPr>
          </w:p>
        </w:tc>
        <w:tc>
          <w:tcPr>
            <w:tcW w:w="1985" w:type="dxa"/>
          </w:tcPr>
          <w:p w14:paraId="520C407F" w14:textId="77777777" w:rsidR="00C02AC4" w:rsidRPr="006A08FC" w:rsidRDefault="00C02AC4" w:rsidP="006A08FC">
            <w:pPr>
              <w:widowControl/>
              <w:shd w:val="clear" w:color="auto" w:fill="FFFFFF" w:themeFill="background1"/>
              <w:ind w:left="111"/>
              <w:jc w:val="both"/>
              <w:rPr>
                <w:rFonts w:ascii="Times New Roman" w:hAnsi="Times New Roman"/>
                <w:color w:val="auto"/>
                <w:szCs w:val="22"/>
              </w:rPr>
            </w:pPr>
            <w:r w:rsidRPr="006A08FC">
              <w:rPr>
                <w:rFonts w:ascii="Times New Roman" w:hAnsi="Times New Roman"/>
                <w:szCs w:val="22"/>
              </w:rPr>
              <w:t>Умение в докладе обобщать результаты и сделать выводы о проделанной работе</w:t>
            </w:r>
          </w:p>
        </w:tc>
        <w:tc>
          <w:tcPr>
            <w:tcW w:w="2126" w:type="dxa"/>
          </w:tcPr>
          <w:p w14:paraId="3B131683" w14:textId="77777777" w:rsidR="00C02AC4" w:rsidRPr="006A08FC" w:rsidRDefault="00C02AC4" w:rsidP="00EA4C94">
            <w:pPr>
              <w:shd w:val="clear" w:color="auto" w:fill="FFFFFF" w:themeFill="background1"/>
              <w:spacing w:before="100" w:beforeAutospacing="1" w:after="100" w:afterAutospacing="1"/>
              <w:ind w:left="142" w:right="60"/>
              <w:jc w:val="center"/>
              <w:rPr>
                <w:rFonts w:ascii="Times New Roman" w:hAnsi="Times New Roman"/>
                <w:color w:val="auto"/>
                <w:szCs w:val="22"/>
              </w:rPr>
            </w:pPr>
            <w:r w:rsidRPr="006A08FC">
              <w:rPr>
                <w:rFonts w:ascii="Times New Roman" w:hAnsi="Times New Roman"/>
                <w:color w:val="auto"/>
                <w:szCs w:val="22"/>
              </w:rPr>
              <w:t>Нет выводов по работе</w:t>
            </w:r>
          </w:p>
        </w:tc>
        <w:tc>
          <w:tcPr>
            <w:tcW w:w="1945" w:type="dxa"/>
          </w:tcPr>
          <w:p w14:paraId="66537947" w14:textId="77777777" w:rsidR="00C02AC4" w:rsidRPr="006A08FC" w:rsidRDefault="00C02AC4" w:rsidP="00EA4C94">
            <w:pPr>
              <w:widowControl/>
              <w:shd w:val="clear" w:color="auto" w:fill="FFFFFF" w:themeFill="background1"/>
              <w:ind w:left="142" w:right="60"/>
              <w:jc w:val="center"/>
              <w:rPr>
                <w:rFonts w:ascii="Times New Roman" w:hAnsi="Times New Roman"/>
                <w:color w:val="auto"/>
                <w:szCs w:val="22"/>
              </w:rPr>
            </w:pPr>
            <w:r w:rsidRPr="006A08FC">
              <w:rPr>
                <w:rFonts w:ascii="Times New Roman" w:hAnsi="Times New Roman"/>
                <w:color w:val="auto"/>
                <w:szCs w:val="22"/>
              </w:rPr>
              <w:t>Недостаточно правильные, грамотные</w:t>
            </w:r>
          </w:p>
        </w:tc>
        <w:tc>
          <w:tcPr>
            <w:tcW w:w="1690" w:type="dxa"/>
          </w:tcPr>
          <w:p w14:paraId="2B6082E5" w14:textId="77777777" w:rsidR="00C02AC4" w:rsidRPr="006A08FC" w:rsidRDefault="00C02AC4" w:rsidP="00EA4C94">
            <w:pPr>
              <w:widowControl/>
              <w:shd w:val="clear" w:color="auto" w:fill="FFFFFF" w:themeFill="background1"/>
              <w:ind w:left="142" w:right="60"/>
              <w:jc w:val="center"/>
              <w:rPr>
                <w:rFonts w:ascii="Times New Roman" w:hAnsi="Times New Roman"/>
                <w:color w:val="auto"/>
                <w:szCs w:val="22"/>
              </w:rPr>
            </w:pPr>
            <w:r w:rsidRPr="006A08FC">
              <w:rPr>
                <w:rFonts w:ascii="Times New Roman" w:hAnsi="Times New Roman"/>
                <w:color w:val="auto"/>
                <w:szCs w:val="22"/>
              </w:rPr>
              <w:t>Достаточно правильные, грамотные</w:t>
            </w:r>
          </w:p>
        </w:tc>
        <w:tc>
          <w:tcPr>
            <w:tcW w:w="1774" w:type="dxa"/>
          </w:tcPr>
          <w:p w14:paraId="308A4676" w14:textId="77777777" w:rsidR="00C02AC4" w:rsidRPr="006A08FC" w:rsidRDefault="00C02AC4" w:rsidP="00EA4C94">
            <w:pPr>
              <w:widowControl/>
              <w:shd w:val="clear" w:color="auto" w:fill="FFFFFF" w:themeFill="background1"/>
              <w:ind w:left="142" w:right="60"/>
              <w:jc w:val="center"/>
              <w:rPr>
                <w:rFonts w:ascii="Times New Roman" w:hAnsi="Times New Roman"/>
                <w:color w:val="auto"/>
                <w:szCs w:val="22"/>
              </w:rPr>
            </w:pPr>
            <w:r w:rsidRPr="006A08FC">
              <w:rPr>
                <w:rFonts w:ascii="Times New Roman" w:hAnsi="Times New Roman"/>
                <w:color w:val="auto"/>
                <w:szCs w:val="22"/>
              </w:rPr>
              <w:t>Правильные, грамотные</w:t>
            </w:r>
          </w:p>
        </w:tc>
      </w:tr>
      <w:tr w:rsidR="006A08FC" w:rsidRPr="006A08FC" w14:paraId="7E0CD0F0" w14:textId="77777777" w:rsidTr="00EA4C94">
        <w:tc>
          <w:tcPr>
            <w:tcW w:w="572" w:type="dxa"/>
          </w:tcPr>
          <w:p w14:paraId="67D404C3" w14:textId="77777777" w:rsidR="00C02AC4" w:rsidRPr="006A08FC" w:rsidRDefault="00C02AC4" w:rsidP="00C02AC4">
            <w:pPr>
              <w:widowControl/>
              <w:numPr>
                <w:ilvl w:val="0"/>
                <w:numId w:val="41"/>
              </w:numPr>
              <w:shd w:val="clear" w:color="auto" w:fill="FFFFFF" w:themeFill="background1"/>
              <w:contextualSpacing/>
              <w:jc w:val="center"/>
              <w:rPr>
                <w:rFonts w:ascii="Times New Roman" w:hAnsi="Times New Roman"/>
                <w:color w:val="auto"/>
                <w:szCs w:val="22"/>
              </w:rPr>
            </w:pPr>
          </w:p>
        </w:tc>
        <w:tc>
          <w:tcPr>
            <w:tcW w:w="1985" w:type="dxa"/>
          </w:tcPr>
          <w:p w14:paraId="4BC7A207" w14:textId="77777777" w:rsidR="00C02AC4" w:rsidRPr="006A08FC" w:rsidRDefault="00C02AC4" w:rsidP="006A08FC">
            <w:pPr>
              <w:tabs>
                <w:tab w:val="left" w:pos="1134"/>
              </w:tabs>
              <w:ind w:left="111"/>
              <w:jc w:val="both"/>
              <w:rPr>
                <w:rFonts w:ascii="Times New Roman" w:hAnsi="Times New Roman"/>
                <w:szCs w:val="22"/>
              </w:rPr>
            </w:pPr>
            <w:r w:rsidRPr="006A08FC">
              <w:rPr>
                <w:rFonts w:ascii="Times New Roman" w:hAnsi="Times New Roman"/>
                <w:szCs w:val="22"/>
              </w:rPr>
              <w:t>Умение обосновать, аргументировать и отстаивать принятые решения (ответы на вопросы государственной комиссии)</w:t>
            </w:r>
          </w:p>
        </w:tc>
        <w:tc>
          <w:tcPr>
            <w:tcW w:w="2126" w:type="dxa"/>
          </w:tcPr>
          <w:p w14:paraId="449FC3AE" w14:textId="77777777" w:rsidR="00C02AC4" w:rsidRPr="006A08FC" w:rsidRDefault="00C02AC4" w:rsidP="00EA4C94">
            <w:pPr>
              <w:shd w:val="clear" w:color="auto" w:fill="FFFFFF" w:themeFill="background1"/>
              <w:spacing w:before="100" w:beforeAutospacing="1" w:after="100" w:afterAutospacing="1"/>
              <w:ind w:left="142" w:right="60"/>
              <w:jc w:val="center"/>
              <w:rPr>
                <w:rFonts w:ascii="Times New Roman" w:hAnsi="Times New Roman"/>
                <w:color w:val="auto"/>
                <w:szCs w:val="22"/>
              </w:rPr>
            </w:pPr>
            <w:r w:rsidRPr="006A08FC">
              <w:rPr>
                <w:rFonts w:ascii="Times New Roman" w:hAnsi="Times New Roman"/>
                <w:color w:val="auto"/>
                <w:szCs w:val="22"/>
              </w:rPr>
              <w:t>Нет ответов на вопросы</w:t>
            </w:r>
          </w:p>
        </w:tc>
        <w:tc>
          <w:tcPr>
            <w:tcW w:w="1945" w:type="dxa"/>
          </w:tcPr>
          <w:p w14:paraId="4022BB95" w14:textId="77777777" w:rsidR="00C02AC4" w:rsidRPr="006A08FC" w:rsidRDefault="00C02AC4" w:rsidP="00EA4C94">
            <w:pPr>
              <w:widowControl/>
              <w:shd w:val="clear" w:color="auto" w:fill="FFFFFF" w:themeFill="background1"/>
              <w:ind w:left="142" w:right="60"/>
              <w:jc w:val="center"/>
              <w:rPr>
                <w:rFonts w:ascii="Times New Roman" w:hAnsi="Times New Roman"/>
                <w:color w:val="auto"/>
                <w:szCs w:val="22"/>
              </w:rPr>
            </w:pPr>
            <w:r w:rsidRPr="006A08FC">
              <w:rPr>
                <w:rFonts w:ascii="Times New Roman" w:hAnsi="Times New Roman"/>
                <w:color w:val="auto"/>
                <w:szCs w:val="22"/>
              </w:rPr>
              <w:t>Ответы на вопросы упрощенные, по наводящим вопросам</w:t>
            </w:r>
          </w:p>
        </w:tc>
        <w:tc>
          <w:tcPr>
            <w:tcW w:w="1690" w:type="dxa"/>
          </w:tcPr>
          <w:p w14:paraId="0F832703" w14:textId="77777777" w:rsidR="00C02AC4" w:rsidRPr="006A08FC" w:rsidRDefault="00C02AC4" w:rsidP="00EA4C94">
            <w:pPr>
              <w:widowControl/>
              <w:shd w:val="clear" w:color="auto" w:fill="FFFFFF" w:themeFill="background1"/>
              <w:ind w:left="142" w:right="60"/>
              <w:jc w:val="center"/>
              <w:rPr>
                <w:rFonts w:ascii="Times New Roman" w:hAnsi="Times New Roman"/>
                <w:color w:val="auto"/>
                <w:szCs w:val="22"/>
              </w:rPr>
            </w:pPr>
            <w:r w:rsidRPr="006A08FC">
              <w:rPr>
                <w:rFonts w:ascii="Times New Roman" w:hAnsi="Times New Roman"/>
                <w:color w:val="auto"/>
                <w:szCs w:val="22"/>
              </w:rPr>
              <w:t>В основном правильные ответы на вопросы</w:t>
            </w:r>
          </w:p>
        </w:tc>
        <w:tc>
          <w:tcPr>
            <w:tcW w:w="1774" w:type="dxa"/>
            <w:shd w:val="clear" w:color="auto" w:fill="FFFFFF" w:themeFill="background1"/>
          </w:tcPr>
          <w:p w14:paraId="357C5670" w14:textId="77777777" w:rsidR="00C02AC4" w:rsidRPr="006A08FC" w:rsidRDefault="00C02AC4" w:rsidP="00EA4C94">
            <w:pPr>
              <w:widowControl/>
              <w:shd w:val="clear" w:color="auto" w:fill="FFFFFF" w:themeFill="background1"/>
              <w:ind w:left="142" w:right="60"/>
              <w:jc w:val="center"/>
              <w:rPr>
                <w:rFonts w:ascii="Times New Roman" w:hAnsi="Times New Roman"/>
                <w:color w:val="auto"/>
                <w:szCs w:val="22"/>
              </w:rPr>
            </w:pPr>
            <w:r w:rsidRPr="006A08FC">
              <w:rPr>
                <w:rFonts w:ascii="Times New Roman" w:hAnsi="Times New Roman"/>
                <w:color w:val="auto"/>
                <w:szCs w:val="22"/>
              </w:rPr>
              <w:t>Четкие, аргументированные, безошибочные ответы на вопросы</w:t>
            </w:r>
          </w:p>
        </w:tc>
      </w:tr>
      <w:tr w:rsidR="006A08FC" w:rsidRPr="006A08FC" w14:paraId="2433ABB0" w14:textId="77777777" w:rsidTr="00EA4C94">
        <w:tc>
          <w:tcPr>
            <w:tcW w:w="572" w:type="dxa"/>
          </w:tcPr>
          <w:p w14:paraId="4CB8879D" w14:textId="77777777" w:rsidR="00C02AC4" w:rsidRPr="006A08FC" w:rsidRDefault="00C02AC4" w:rsidP="00C02AC4">
            <w:pPr>
              <w:numPr>
                <w:ilvl w:val="0"/>
                <w:numId w:val="41"/>
              </w:numPr>
              <w:shd w:val="clear" w:color="auto" w:fill="FFFFFF" w:themeFill="background1"/>
              <w:contextualSpacing/>
              <w:jc w:val="center"/>
              <w:rPr>
                <w:rFonts w:ascii="Times New Roman" w:hAnsi="Times New Roman"/>
                <w:szCs w:val="22"/>
              </w:rPr>
            </w:pPr>
          </w:p>
        </w:tc>
        <w:tc>
          <w:tcPr>
            <w:tcW w:w="1985" w:type="dxa"/>
          </w:tcPr>
          <w:p w14:paraId="1120ABCE" w14:textId="09DF8E75" w:rsidR="00C02AC4" w:rsidRPr="006A08FC" w:rsidRDefault="00C02AC4" w:rsidP="006A08FC">
            <w:pPr>
              <w:tabs>
                <w:tab w:val="left" w:pos="1134"/>
              </w:tabs>
              <w:jc w:val="both"/>
              <w:rPr>
                <w:rFonts w:ascii="Times New Roman" w:hAnsi="Times New Roman"/>
                <w:szCs w:val="22"/>
              </w:rPr>
            </w:pPr>
            <w:r w:rsidRPr="006A08FC">
              <w:rPr>
                <w:rFonts w:ascii="Times New Roman" w:hAnsi="Times New Roman"/>
                <w:szCs w:val="22"/>
              </w:rPr>
              <w:t>Сопровождение защиты качественной электронной презентацией, соответств</w:t>
            </w:r>
            <w:r w:rsidR="006A08FC">
              <w:rPr>
                <w:rFonts w:ascii="Times New Roman" w:hAnsi="Times New Roman"/>
                <w:szCs w:val="22"/>
              </w:rPr>
              <w:t>ующей структуре и содержанию ДР</w:t>
            </w:r>
          </w:p>
        </w:tc>
        <w:tc>
          <w:tcPr>
            <w:tcW w:w="2126" w:type="dxa"/>
          </w:tcPr>
          <w:p w14:paraId="2D6BC4F2" w14:textId="31713261" w:rsidR="00C02AC4" w:rsidRPr="006A08FC" w:rsidRDefault="00C02AC4" w:rsidP="00EA4C94">
            <w:pPr>
              <w:shd w:val="clear" w:color="auto" w:fill="FFFFFF" w:themeFill="background1"/>
              <w:spacing w:before="100" w:beforeAutospacing="1" w:after="100" w:afterAutospacing="1"/>
              <w:ind w:left="142" w:right="60"/>
              <w:jc w:val="center"/>
              <w:rPr>
                <w:rFonts w:ascii="Times New Roman" w:hAnsi="Times New Roman"/>
                <w:szCs w:val="22"/>
              </w:rPr>
            </w:pPr>
            <w:r w:rsidRPr="006A08FC">
              <w:rPr>
                <w:rFonts w:ascii="Times New Roman" w:hAnsi="Times New Roman"/>
                <w:szCs w:val="22"/>
              </w:rPr>
              <w:t>Не</w:t>
            </w:r>
            <w:r w:rsidR="00B34BA1" w:rsidRPr="006A08FC">
              <w:rPr>
                <w:rFonts w:ascii="Times New Roman" w:hAnsi="Times New Roman"/>
                <w:szCs w:val="22"/>
              </w:rPr>
              <w:t xml:space="preserve"> </w:t>
            </w:r>
            <w:r w:rsidRPr="006A08FC">
              <w:rPr>
                <w:rFonts w:ascii="Times New Roman" w:hAnsi="Times New Roman"/>
                <w:szCs w:val="22"/>
              </w:rPr>
              <w:t>соответствует</w:t>
            </w:r>
          </w:p>
        </w:tc>
        <w:tc>
          <w:tcPr>
            <w:tcW w:w="1945" w:type="dxa"/>
          </w:tcPr>
          <w:p w14:paraId="1A6F39DB" w14:textId="6BE0B7E5" w:rsidR="00C02AC4" w:rsidRPr="006A08FC" w:rsidRDefault="006A08FC" w:rsidP="00EA4C94">
            <w:pPr>
              <w:shd w:val="clear" w:color="auto" w:fill="FFFFFF" w:themeFill="background1"/>
              <w:ind w:left="142" w:right="60"/>
              <w:jc w:val="center"/>
              <w:rPr>
                <w:rFonts w:ascii="Times New Roman" w:hAnsi="Times New Roman"/>
                <w:szCs w:val="22"/>
              </w:rPr>
            </w:pPr>
            <w:r>
              <w:rPr>
                <w:rFonts w:ascii="Times New Roman" w:hAnsi="Times New Roman"/>
                <w:szCs w:val="22"/>
              </w:rPr>
              <w:t xml:space="preserve">Частично </w:t>
            </w:r>
            <w:r w:rsidR="00C02AC4" w:rsidRPr="006A08FC">
              <w:rPr>
                <w:rFonts w:ascii="Times New Roman" w:hAnsi="Times New Roman"/>
                <w:szCs w:val="22"/>
              </w:rPr>
              <w:t>презентация соответствует структуре и содержанию ДР</w:t>
            </w:r>
          </w:p>
        </w:tc>
        <w:tc>
          <w:tcPr>
            <w:tcW w:w="1690" w:type="dxa"/>
          </w:tcPr>
          <w:p w14:paraId="380B340A" w14:textId="77777777" w:rsidR="00C02AC4" w:rsidRPr="006A08FC" w:rsidRDefault="00C02AC4" w:rsidP="00EA4C94">
            <w:pPr>
              <w:shd w:val="clear" w:color="auto" w:fill="FFFFFF" w:themeFill="background1"/>
              <w:ind w:left="142" w:right="60"/>
              <w:jc w:val="center"/>
              <w:rPr>
                <w:rFonts w:ascii="Times New Roman" w:hAnsi="Times New Roman"/>
                <w:szCs w:val="22"/>
              </w:rPr>
            </w:pPr>
            <w:r w:rsidRPr="006A08FC">
              <w:rPr>
                <w:rFonts w:ascii="Times New Roman" w:hAnsi="Times New Roman"/>
                <w:color w:val="auto"/>
                <w:szCs w:val="22"/>
              </w:rPr>
              <w:t xml:space="preserve">В основном </w:t>
            </w:r>
            <w:r w:rsidRPr="006A08FC">
              <w:rPr>
                <w:rFonts w:ascii="Times New Roman" w:hAnsi="Times New Roman"/>
                <w:szCs w:val="22"/>
              </w:rPr>
              <w:t xml:space="preserve"> презентация соответствует структуре и содержанию ДР</w:t>
            </w:r>
          </w:p>
        </w:tc>
        <w:tc>
          <w:tcPr>
            <w:tcW w:w="1774" w:type="dxa"/>
            <w:shd w:val="clear" w:color="auto" w:fill="FFFFFF" w:themeFill="background1"/>
          </w:tcPr>
          <w:p w14:paraId="20D8474A" w14:textId="77777777" w:rsidR="00C02AC4" w:rsidRPr="006A08FC" w:rsidRDefault="00C02AC4" w:rsidP="00EA4C94">
            <w:pPr>
              <w:shd w:val="clear" w:color="auto" w:fill="FFFFFF" w:themeFill="background1"/>
              <w:ind w:left="142" w:right="60"/>
              <w:jc w:val="center"/>
              <w:rPr>
                <w:rFonts w:ascii="Times New Roman" w:hAnsi="Times New Roman"/>
                <w:szCs w:val="22"/>
              </w:rPr>
            </w:pPr>
            <w:r w:rsidRPr="006A08FC">
              <w:rPr>
                <w:rFonts w:ascii="Times New Roman" w:hAnsi="Times New Roman"/>
                <w:szCs w:val="22"/>
              </w:rPr>
              <w:t>Презентация соответствует структуре и содержанию ДР</w:t>
            </w:r>
          </w:p>
        </w:tc>
      </w:tr>
    </w:tbl>
    <w:p w14:paraId="56005001" w14:textId="77777777" w:rsidR="009F2024" w:rsidRPr="009F2024" w:rsidRDefault="009F2024" w:rsidP="00CE6E45">
      <w:pPr>
        <w:spacing w:after="0" w:line="240" w:lineRule="auto"/>
        <w:jc w:val="both"/>
        <w:rPr>
          <w:rFonts w:ascii="Times New Roman" w:hAnsi="Times New Roman" w:cs="Times New Roman"/>
          <w:sz w:val="24"/>
          <w:szCs w:val="24"/>
        </w:rPr>
      </w:pPr>
    </w:p>
    <w:sectPr w:rsidR="009F2024" w:rsidRPr="009F2024" w:rsidSect="00C21C57">
      <w:headerReference w:type="even" r:id="rId10"/>
      <w:footerReference w:type="default" r:id="rId11"/>
      <w:pgSz w:w="11910" w:h="16840"/>
      <w:pgMar w:top="1160" w:right="708" w:bottom="993" w:left="1559" w:header="715" w:footer="6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02290" w14:textId="77777777" w:rsidR="00C06D44" w:rsidRDefault="00C06D44" w:rsidP="005765E2">
      <w:pPr>
        <w:spacing w:after="0" w:line="240" w:lineRule="auto"/>
      </w:pPr>
      <w:r>
        <w:separator/>
      </w:r>
    </w:p>
  </w:endnote>
  <w:endnote w:type="continuationSeparator" w:id="0">
    <w:p w14:paraId="0460B04B" w14:textId="77777777" w:rsidR="00C06D44" w:rsidRDefault="00C06D44" w:rsidP="00576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ltica C">
    <w:panose1 w:val="00000000000000000000"/>
    <w:charset w:val="00"/>
    <w:family w:val="roman"/>
    <w:notTrueType/>
    <w:pitch w:val="default"/>
    <w:sig w:usb0="00000003" w:usb1="00000000" w:usb2="00000000" w:usb3="00000000" w:csb0="00000001"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XO Thame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0310333"/>
      <w:docPartObj>
        <w:docPartGallery w:val="Page Numbers (Bottom of Page)"/>
        <w:docPartUnique/>
      </w:docPartObj>
    </w:sdtPr>
    <w:sdtEndPr>
      <w:rPr>
        <w:rFonts w:ascii="Times New Roman" w:hAnsi="Times New Roman" w:cs="Times New Roman"/>
      </w:rPr>
    </w:sdtEndPr>
    <w:sdtContent>
      <w:p w14:paraId="5B9BF554" w14:textId="6AE2D489" w:rsidR="004C4768" w:rsidRPr="00C21C57" w:rsidRDefault="004C4768" w:rsidP="00C21C57">
        <w:pPr>
          <w:pStyle w:val="a6"/>
          <w:jc w:val="center"/>
          <w:rPr>
            <w:rFonts w:ascii="Times New Roman" w:hAnsi="Times New Roman" w:cs="Times New Roman"/>
          </w:rPr>
        </w:pPr>
        <w:r w:rsidRPr="00C21C57">
          <w:rPr>
            <w:rFonts w:ascii="Times New Roman" w:hAnsi="Times New Roman" w:cs="Times New Roman"/>
          </w:rPr>
          <w:fldChar w:fldCharType="begin"/>
        </w:r>
        <w:r w:rsidRPr="00C21C57">
          <w:rPr>
            <w:rFonts w:ascii="Times New Roman" w:hAnsi="Times New Roman" w:cs="Times New Roman"/>
          </w:rPr>
          <w:instrText>PAGE   \* MERGEFORMAT</w:instrText>
        </w:r>
        <w:r w:rsidRPr="00C21C57">
          <w:rPr>
            <w:rFonts w:ascii="Times New Roman" w:hAnsi="Times New Roman" w:cs="Times New Roman"/>
          </w:rPr>
          <w:fldChar w:fldCharType="separate"/>
        </w:r>
        <w:r w:rsidR="00EA4C94">
          <w:rPr>
            <w:rFonts w:ascii="Times New Roman" w:hAnsi="Times New Roman" w:cs="Times New Roman"/>
            <w:noProof/>
          </w:rPr>
          <w:t>21</w:t>
        </w:r>
        <w:r w:rsidRPr="00C21C57">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89264" w14:textId="77777777" w:rsidR="00C06D44" w:rsidRDefault="00C06D44" w:rsidP="005765E2">
      <w:pPr>
        <w:spacing w:after="0" w:line="240" w:lineRule="auto"/>
      </w:pPr>
      <w:r>
        <w:separator/>
      </w:r>
    </w:p>
  </w:footnote>
  <w:footnote w:type="continuationSeparator" w:id="0">
    <w:p w14:paraId="71A92BF9" w14:textId="77777777" w:rsidR="00C06D44" w:rsidRDefault="00C06D44" w:rsidP="005765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48DF2" w14:textId="77777777" w:rsidR="004C4768" w:rsidRDefault="004C4768">
    <w:r>
      <w:fldChar w:fldCharType="begin"/>
    </w:r>
    <w:r>
      <w:instrText xml:space="preserve"> PAGE   \* MERGEFORMAT </w:instrText>
    </w:r>
    <w:r>
      <w:fldChar w:fldCharType="separate"/>
    </w:r>
    <w:r>
      <w:t>48</w:t>
    </w:r>
    <w:r>
      <w:fldChar w:fldCharType="end"/>
    </w:r>
  </w:p>
  <w:p w14:paraId="2F961EEF" w14:textId="77777777" w:rsidR="004C4768" w:rsidRDefault="004C47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singleLevel"/>
    <w:tmpl w:val="00000003"/>
    <w:name w:val="WW8Num2"/>
    <w:lvl w:ilvl="0">
      <w:start w:val="6"/>
      <w:numFmt w:val="bullet"/>
      <w:lvlText w:val="-"/>
      <w:lvlJc w:val="left"/>
      <w:pPr>
        <w:tabs>
          <w:tab w:val="num" w:pos="207"/>
        </w:tabs>
        <w:ind w:left="579" w:hanging="360"/>
      </w:pPr>
      <w:rPr>
        <w:rFonts w:ascii="Times New Roman" w:hAnsi="Times New Roman" w:cs="Times New Roman" w:hint="default"/>
        <w:sz w:val="24"/>
        <w:szCs w:val="24"/>
      </w:rPr>
    </w:lvl>
  </w:abstractNum>
  <w:abstractNum w:abstractNumId="2">
    <w:nsid w:val="0000002D"/>
    <w:multiLevelType w:val="singleLevel"/>
    <w:tmpl w:val="0000002D"/>
    <w:name w:val="WW8Num46"/>
    <w:lvl w:ilvl="0">
      <w:start w:val="1"/>
      <w:numFmt w:val="bullet"/>
      <w:lvlText w:val=""/>
      <w:lvlJc w:val="left"/>
      <w:pPr>
        <w:tabs>
          <w:tab w:val="num" w:pos="0"/>
        </w:tabs>
        <w:ind w:left="1429" w:hanging="360"/>
      </w:pPr>
      <w:rPr>
        <w:rFonts w:ascii="Symbol" w:hAnsi="Symbol" w:cs="Symbol" w:hint="default"/>
        <w:sz w:val="24"/>
        <w:szCs w:val="24"/>
        <w:lang w:eastAsia="en-US"/>
      </w:rPr>
    </w:lvl>
  </w:abstractNum>
  <w:abstractNum w:abstractNumId="3">
    <w:nsid w:val="00000030"/>
    <w:multiLevelType w:val="singleLevel"/>
    <w:tmpl w:val="00000030"/>
    <w:name w:val="WW8Num49"/>
    <w:lvl w:ilvl="0">
      <w:start w:val="1"/>
      <w:numFmt w:val="bullet"/>
      <w:lvlText w:val=""/>
      <w:lvlJc w:val="left"/>
      <w:pPr>
        <w:tabs>
          <w:tab w:val="num" w:pos="0"/>
        </w:tabs>
        <w:ind w:left="720" w:hanging="360"/>
      </w:pPr>
      <w:rPr>
        <w:rFonts w:ascii="Symbol" w:hAnsi="Symbol" w:cs="Symbol" w:hint="default"/>
        <w:sz w:val="24"/>
        <w:szCs w:val="24"/>
        <w:lang w:eastAsia="en-US"/>
      </w:rPr>
    </w:lvl>
  </w:abstractNum>
  <w:abstractNum w:abstractNumId="4">
    <w:nsid w:val="0000003F"/>
    <w:multiLevelType w:val="singleLevel"/>
    <w:tmpl w:val="0000003F"/>
    <w:name w:val="WW8Num64"/>
    <w:lvl w:ilvl="0">
      <w:start w:val="1"/>
      <w:numFmt w:val="bullet"/>
      <w:lvlText w:val=""/>
      <w:lvlJc w:val="left"/>
      <w:pPr>
        <w:tabs>
          <w:tab w:val="num" w:pos="708"/>
        </w:tabs>
        <w:ind w:left="720" w:hanging="360"/>
      </w:pPr>
      <w:rPr>
        <w:rFonts w:ascii="Symbol" w:hAnsi="Symbol" w:cs="Symbol" w:hint="default"/>
      </w:rPr>
    </w:lvl>
  </w:abstractNum>
  <w:abstractNum w:abstractNumId="5">
    <w:nsid w:val="00000052"/>
    <w:multiLevelType w:val="singleLevel"/>
    <w:tmpl w:val="00000052"/>
    <w:name w:val="WW8Num83"/>
    <w:lvl w:ilvl="0">
      <w:start w:val="1"/>
      <w:numFmt w:val="bullet"/>
      <w:lvlText w:val=""/>
      <w:lvlJc w:val="left"/>
      <w:pPr>
        <w:tabs>
          <w:tab w:val="num" w:pos="0"/>
        </w:tabs>
        <w:ind w:left="1429" w:hanging="360"/>
      </w:pPr>
      <w:rPr>
        <w:rFonts w:ascii="Symbol" w:hAnsi="Symbol" w:cs="Symbol" w:hint="default"/>
        <w:sz w:val="24"/>
        <w:szCs w:val="24"/>
      </w:rPr>
    </w:lvl>
  </w:abstractNum>
  <w:abstractNum w:abstractNumId="6">
    <w:nsid w:val="07B738B6"/>
    <w:multiLevelType w:val="hybridMultilevel"/>
    <w:tmpl w:val="B95A6562"/>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005CF0"/>
    <w:multiLevelType w:val="hybridMultilevel"/>
    <w:tmpl w:val="3716A308"/>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CD57D3"/>
    <w:multiLevelType w:val="hybridMultilevel"/>
    <w:tmpl w:val="EAFEAEEC"/>
    <w:lvl w:ilvl="0" w:tplc="7A9088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9E5C24"/>
    <w:multiLevelType w:val="hybridMultilevel"/>
    <w:tmpl w:val="697290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BF603A"/>
    <w:multiLevelType w:val="hybridMultilevel"/>
    <w:tmpl w:val="9E9670B6"/>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0D6014"/>
    <w:multiLevelType w:val="hybridMultilevel"/>
    <w:tmpl w:val="66648968"/>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C879EE"/>
    <w:multiLevelType w:val="hybridMultilevel"/>
    <w:tmpl w:val="F648D3A6"/>
    <w:lvl w:ilvl="0" w:tplc="03867028">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943CB6"/>
    <w:multiLevelType w:val="hybridMultilevel"/>
    <w:tmpl w:val="94E0BF1A"/>
    <w:lvl w:ilvl="0" w:tplc="171498CE">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863BD5"/>
    <w:multiLevelType w:val="hybridMultilevel"/>
    <w:tmpl w:val="4152704E"/>
    <w:lvl w:ilvl="0" w:tplc="BE5C4D7E">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916EA1"/>
    <w:multiLevelType w:val="multilevel"/>
    <w:tmpl w:val="21A8B5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63E4151"/>
    <w:multiLevelType w:val="hybridMultilevel"/>
    <w:tmpl w:val="E90E7EFA"/>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F74DCA"/>
    <w:multiLevelType w:val="hybridMultilevel"/>
    <w:tmpl w:val="E646AE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7D64E4"/>
    <w:multiLevelType w:val="hybridMultilevel"/>
    <w:tmpl w:val="9A809B48"/>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A263593"/>
    <w:multiLevelType w:val="hybridMultilevel"/>
    <w:tmpl w:val="24EE142C"/>
    <w:lvl w:ilvl="0" w:tplc="BF047C6E">
      <w:start w:val="1"/>
      <w:numFmt w:val="decimal"/>
      <w:lvlText w:val="%1."/>
      <w:lvlJc w:val="left"/>
      <w:pPr>
        <w:ind w:left="1637" w:hanging="360"/>
      </w:pPr>
      <w:rPr>
        <w:rFonts w:hint="default"/>
        <w:color w:val="auto"/>
      </w:rPr>
    </w:lvl>
    <w:lvl w:ilvl="1" w:tplc="04190019" w:tentative="1">
      <w:start w:val="1"/>
      <w:numFmt w:val="lowerLetter"/>
      <w:lvlText w:val="%2."/>
      <w:lvlJc w:val="left"/>
      <w:pPr>
        <w:ind w:left="2667" w:hanging="360"/>
      </w:pPr>
    </w:lvl>
    <w:lvl w:ilvl="2" w:tplc="0419001B" w:tentative="1">
      <w:start w:val="1"/>
      <w:numFmt w:val="lowerRoman"/>
      <w:lvlText w:val="%3."/>
      <w:lvlJc w:val="right"/>
      <w:pPr>
        <w:ind w:left="3387" w:hanging="180"/>
      </w:pPr>
    </w:lvl>
    <w:lvl w:ilvl="3" w:tplc="0419000F" w:tentative="1">
      <w:start w:val="1"/>
      <w:numFmt w:val="decimal"/>
      <w:lvlText w:val="%4."/>
      <w:lvlJc w:val="left"/>
      <w:pPr>
        <w:ind w:left="4107" w:hanging="360"/>
      </w:pPr>
    </w:lvl>
    <w:lvl w:ilvl="4" w:tplc="04190019" w:tentative="1">
      <w:start w:val="1"/>
      <w:numFmt w:val="lowerLetter"/>
      <w:lvlText w:val="%5."/>
      <w:lvlJc w:val="left"/>
      <w:pPr>
        <w:ind w:left="4827" w:hanging="360"/>
      </w:pPr>
    </w:lvl>
    <w:lvl w:ilvl="5" w:tplc="0419001B" w:tentative="1">
      <w:start w:val="1"/>
      <w:numFmt w:val="lowerRoman"/>
      <w:lvlText w:val="%6."/>
      <w:lvlJc w:val="right"/>
      <w:pPr>
        <w:ind w:left="5547" w:hanging="180"/>
      </w:pPr>
    </w:lvl>
    <w:lvl w:ilvl="6" w:tplc="0419000F" w:tentative="1">
      <w:start w:val="1"/>
      <w:numFmt w:val="decimal"/>
      <w:lvlText w:val="%7."/>
      <w:lvlJc w:val="left"/>
      <w:pPr>
        <w:ind w:left="6267" w:hanging="360"/>
      </w:pPr>
    </w:lvl>
    <w:lvl w:ilvl="7" w:tplc="04190019" w:tentative="1">
      <w:start w:val="1"/>
      <w:numFmt w:val="lowerLetter"/>
      <w:lvlText w:val="%8."/>
      <w:lvlJc w:val="left"/>
      <w:pPr>
        <w:ind w:left="6987" w:hanging="360"/>
      </w:pPr>
    </w:lvl>
    <w:lvl w:ilvl="8" w:tplc="0419001B" w:tentative="1">
      <w:start w:val="1"/>
      <w:numFmt w:val="lowerRoman"/>
      <w:lvlText w:val="%9."/>
      <w:lvlJc w:val="right"/>
      <w:pPr>
        <w:ind w:left="7707" w:hanging="180"/>
      </w:pPr>
    </w:lvl>
  </w:abstractNum>
  <w:abstractNum w:abstractNumId="20">
    <w:nsid w:val="2D80524D"/>
    <w:multiLevelType w:val="hybridMultilevel"/>
    <w:tmpl w:val="23C0D786"/>
    <w:lvl w:ilvl="0" w:tplc="964688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BE1AD7"/>
    <w:multiLevelType w:val="hybridMultilevel"/>
    <w:tmpl w:val="CBEA8F26"/>
    <w:lvl w:ilvl="0" w:tplc="7A9088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2B46290"/>
    <w:multiLevelType w:val="multilevel"/>
    <w:tmpl w:val="21368068"/>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nsid w:val="33933DF4"/>
    <w:multiLevelType w:val="hybridMultilevel"/>
    <w:tmpl w:val="DA7C78A4"/>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754A76"/>
    <w:multiLevelType w:val="hybridMultilevel"/>
    <w:tmpl w:val="DCC286D4"/>
    <w:lvl w:ilvl="0" w:tplc="FA18EE82">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3C931B11"/>
    <w:multiLevelType w:val="hybridMultilevel"/>
    <w:tmpl w:val="4544BCA6"/>
    <w:lvl w:ilvl="0" w:tplc="F3BCF508">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E2F424B"/>
    <w:multiLevelType w:val="hybridMultilevel"/>
    <w:tmpl w:val="E95647E4"/>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EDE7DD6"/>
    <w:multiLevelType w:val="hybridMultilevel"/>
    <w:tmpl w:val="AABC5A4A"/>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9917D20"/>
    <w:multiLevelType w:val="hybridMultilevel"/>
    <w:tmpl w:val="3042DF7C"/>
    <w:lvl w:ilvl="0" w:tplc="D5DE362C">
      <w:start w:val="1"/>
      <w:numFmt w:val="decimal"/>
      <w:lvlText w:val="4.%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DD097C"/>
    <w:multiLevelType w:val="hybridMultilevel"/>
    <w:tmpl w:val="F392D9FC"/>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E4772A"/>
    <w:multiLevelType w:val="hybridMultilevel"/>
    <w:tmpl w:val="331AB734"/>
    <w:lvl w:ilvl="0" w:tplc="BF3C1406">
      <w:start w:val="1"/>
      <w:numFmt w:val="decimal"/>
      <w:lvlText w:val="%1."/>
      <w:lvlJc w:val="left"/>
      <w:pPr>
        <w:ind w:left="1778" w:hanging="360"/>
      </w:pPr>
      <w:rPr>
        <w:rFonts w:hint="default"/>
        <w:i w:val="0"/>
        <w:color w:val="auto"/>
      </w:rPr>
    </w:lvl>
    <w:lvl w:ilvl="1" w:tplc="04190019" w:tentative="1">
      <w:start w:val="1"/>
      <w:numFmt w:val="lowerLetter"/>
      <w:lvlText w:val="%2."/>
      <w:lvlJc w:val="left"/>
      <w:pPr>
        <w:ind w:left="2668" w:hanging="360"/>
      </w:pPr>
    </w:lvl>
    <w:lvl w:ilvl="2" w:tplc="0419001B" w:tentative="1">
      <w:start w:val="1"/>
      <w:numFmt w:val="lowerRoman"/>
      <w:lvlText w:val="%3."/>
      <w:lvlJc w:val="right"/>
      <w:pPr>
        <w:ind w:left="3388" w:hanging="180"/>
      </w:pPr>
    </w:lvl>
    <w:lvl w:ilvl="3" w:tplc="0419000F" w:tentative="1">
      <w:start w:val="1"/>
      <w:numFmt w:val="decimal"/>
      <w:lvlText w:val="%4."/>
      <w:lvlJc w:val="left"/>
      <w:pPr>
        <w:ind w:left="4108" w:hanging="360"/>
      </w:pPr>
    </w:lvl>
    <w:lvl w:ilvl="4" w:tplc="04190019" w:tentative="1">
      <w:start w:val="1"/>
      <w:numFmt w:val="lowerLetter"/>
      <w:lvlText w:val="%5."/>
      <w:lvlJc w:val="left"/>
      <w:pPr>
        <w:ind w:left="4828" w:hanging="360"/>
      </w:pPr>
    </w:lvl>
    <w:lvl w:ilvl="5" w:tplc="0419001B" w:tentative="1">
      <w:start w:val="1"/>
      <w:numFmt w:val="lowerRoman"/>
      <w:lvlText w:val="%6."/>
      <w:lvlJc w:val="right"/>
      <w:pPr>
        <w:ind w:left="5548" w:hanging="180"/>
      </w:pPr>
    </w:lvl>
    <w:lvl w:ilvl="6" w:tplc="0419000F" w:tentative="1">
      <w:start w:val="1"/>
      <w:numFmt w:val="decimal"/>
      <w:lvlText w:val="%7."/>
      <w:lvlJc w:val="left"/>
      <w:pPr>
        <w:ind w:left="6268" w:hanging="360"/>
      </w:pPr>
    </w:lvl>
    <w:lvl w:ilvl="7" w:tplc="04190019" w:tentative="1">
      <w:start w:val="1"/>
      <w:numFmt w:val="lowerLetter"/>
      <w:lvlText w:val="%8."/>
      <w:lvlJc w:val="left"/>
      <w:pPr>
        <w:ind w:left="6988" w:hanging="360"/>
      </w:pPr>
    </w:lvl>
    <w:lvl w:ilvl="8" w:tplc="0419001B" w:tentative="1">
      <w:start w:val="1"/>
      <w:numFmt w:val="lowerRoman"/>
      <w:lvlText w:val="%9."/>
      <w:lvlJc w:val="right"/>
      <w:pPr>
        <w:ind w:left="7708" w:hanging="180"/>
      </w:pPr>
    </w:lvl>
  </w:abstractNum>
  <w:abstractNum w:abstractNumId="31">
    <w:nsid w:val="551F3C2B"/>
    <w:multiLevelType w:val="hybridMultilevel"/>
    <w:tmpl w:val="F23EC2D6"/>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A721419"/>
    <w:multiLevelType w:val="hybridMultilevel"/>
    <w:tmpl w:val="69BA7B64"/>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A943C11"/>
    <w:multiLevelType w:val="hybridMultilevel"/>
    <w:tmpl w:val="1C44C2DC"/>
    <w:lvl w:ilvl="0" w:tplc="03867028">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BA63237"/>
    <w:multiLevelType w:val="hybridMultilevel"/>
    <w:tmpl w:val="66A8D1B0"/>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C975A74"/>
    <w:multiLevelType w:val="hybridMultilevel"/>
    <w:tmpl w:val="C0EC8EA8"/>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382314"/>
    <w:multiLevelType w:val="multilevel"/>
    <w:tmpl w:val="63AAE35C"/>
    <w:lvl w:ilvl="0">
      <w:start w:val="1"/>
      <w:numFmt w:val="decimal"/>
      <w:lvlText w:val="%1."/>
      <w:lvlJc w:val="left"/>
      <w:pPr>
        <w:ind w:left="720" w:hanging="360"/>
      </w:pPr>
    </w:lvl>
    <w:lvl w:ilvl="1">
      <w:start w:val="1"/>
      <w:numFmt w:val="decimal"/>
      <w:isLgl/>
      <w:lvlText w:val="%1.%2."/>
      <w:lvlJc w:val="left"/>
      <w:pPr>
        <w:ind w:left="770" w:hanging="41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28D0B75"/>
    <w:multiLevelType w:val="hybridMultilevel"/>
    <w:tmpl w:val="7C7AEF60"/>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2ED5D65"/>
    <w:multiLevelType w:val="hybridMultilevel"/>
    <w:tmpl w:val="85D27404"/>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834692B"/>
    <w:multiLevelType w:val="hybridMultilevel"/>
    <w:tmpl w:val="A308D10A"/>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1232A93"/>
    <w:multiLevelType w:val="hybridMultilevel"/>
    <w:tmpl w:val="27568C28"/>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20F02F3"/>
    <w:multiLevelType w:val="hybridMultilevel"/>
    <w:tmpl w:val="81ECDE52"/>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2434712"/>
    <w:multiLevelType w:val="hybridMultilevel"/>
    <w:tmpl w:val="6936AD7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3C63200"/>
    <w:multiLevelType w:val="hybridMultilevel"/>
    <w:tmpl w:val="DF509962"/>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3D87C8D"/>
    <w:multiLevelType w:val="hybridMultilevel"/>
    <w:tmpl w:val="DB3E62FE"/>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51F7FE7"/>
    <w:multiLevelType w:val="hybridMultilevel"/>
    <w:tmpl w:val="432C5D4C"/>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9865860"/>
    <w:multiLevelType w:val="multilevel"/>
    <w:tmpl w:val="7E3C633A"/>
    <w:lvl w:ilvl="0">
      <w:start w:val="1"/>
      <w:numFmt w:val="decimal"/>
      <w:lvlText w:val="%1"/>
      <w:lvlJc w:val="left"/>
      <w:pPr>
        <w:tabs>
          <w:tab w:val="num" w:pos="0"/>
        </w:tabs>
        <w:ind w:left="360" w:hanging="360"/>
      </w:pPr>
      <w:rPr>
        <w:rFonts w:hint="default"/>
        <w:b w:val="0"/>
      </w:rPr>
    </w:lvl>
    <w:lvl w:ilvl="1">
      <w:start w:val="1"/>
      <w:numFmt w:val="decimal"/>
      <w:lvlText w:val="%1.%2"/>
      <w:lvlJc w:val="left"/>
      <w:pPr>
        <w:tabs>
          <w:tab w:val="num" w:pos="0"/>
        </w:tabs>
        <w:ind w:left="792" w:hanging="432"/>
      </w:pPr>
      <w:rPr>
        <w:rFonts w:hint="default"/>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7">
    <w:nsid w:val="7EC227D0"/>
    <w:multiLevelType w:val="hybridMultilevel"/>
    <w:tmpl w:val="03064C3A"/>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19"/>
  </w:num>
  <w:num w:numId="4">
    <w:abstractNumId w:val="15"/>
  </w:num>
  <w:num w:numId="5">
    <w:abstractNumId w:val="8"/>
  </w:num>
  <w:num w:numId="6">
    <w:abstractNumId w:val="21"/>
  </w:num>
  <w:num w:numId="7">
    <w:abstractNumId w:val="22"/>
  </w:num>
  <w:num w:numId="8">
    <w:abstractNumId w:val="36"/>
  </w:num>
  <w:num w:numId="9">
    <w:abstractNumId w:val="9"/>
  </w:num>
  <w:num w:numId="10">
    <w:abstractNumId w:val="14"/>
  </w:num>
  <w:num w:numId="11">
    <w:abstractNumId w:val="10"/>
  </w:num>
  <w:num w:numId="12">
    <w:abstractNumId w:val="20"/>
  </w:num>
  <w:num w:numId="13">
    <w:abstractNumId w:val="38"/>
  </w:num>
  <w:num w:numId="14">
    <w:abstractNumId w:val="2"/>
  </w:num>
  <w:num w:numId="15">
    <w:abstractNumId w:val="3"/>
  </w:num>
  <w:num w:numId="16">
    <w:abstractNumId w:val="43"/>
  </w:num>
  <w:num w:numId="17">
    <w:abstractNumId w:val="35"/>
  </w:num>
  <w:num w:numId="18">
    <w:abstractNumId w:val="18"/>
  </w:num>
  <w:num w:numId="19">
    <w:abstractNumId w:val="34"/>
  </w:num>
  <w:num w:numId="20">
    <w:abstractNumId w:val="45"/>
  </w:num>
  <w:num w:numId="21">
    <w:abstractNumId w:val="31"/>
  </w:num>
  <w:num w:numId="22">
    <w:abstractNumId w:val="28"/>
  </w:num>
  <w:num w:numId="23">
    <w:abstractNumId w:val="23"/>
  </w:num>
  <w:num w:numId="24">
    <w:abstractNumId w:val="37"/>
  </w:num>
  <w:num w:numId="25">
    <w:abstractNumId w:val="41"/>
  </w:num>
  <w:num w:numId="26">
    <w:abstractNumId w:val="27"/>
  </w:num>
  <w:num w:numId="27">
    <w:abstractNumId w:val="29"/>
  </w:num>
  <w:num w:numId="28">
    <w:abstractNumId w:val="32"/>
  </w:num>
  <w:num w:numId="29">
    <w:abstractNumId w:val="40"/>
  </w:num>
  <w:num w:numId="30">
    <w:abstractNumId w:val="26"/>
  </w:num>
  <w:num w:numId="31">
    <w:abstractNumId w:val="17"/>
  </w:num>
  <w:num w:numId="32">
    <w:abstractNumId w:val="39"/>
  </w:num>
  <w:num w:numId="33">
    <w:abstractNumId w:val="25"/>
  </w:num>
  <w:num w:numId="34">
    <w:abstractNumId w:val="47"/>
  </w:num>
  <w:num w:numId="35">
    <w:abstractNumId w:val="13"/>
  </w:num>
  <w:num w:numId="36">
    <w:abstractNumId w:val="44"/>
  </w:num>
  <w:num w:numId="37">
    <w:abstractNumId w:val="24"/>
  </w:num>
  <w:num w:numId="38">
    <w:abstractNumId w:val="11"/>
  </w:num>
  <w:num w:numId="39">
    <w:abstractNumId w:val="6"/>
  </w:num>
  <w:num w:numId="40">
    <w:abstractNumId w:val="33"/>
  </w:num>
  <w:num w:numId="41">
    <w:abstractNumId w:val="46"/>
  </w:num>
  <w:num w:numId="42">
    <w:abstractNumId w:val="7"/>
  </w:num>
  <w:num w:numId="43">
    <w:abstractNumId w:val="16"/>
  </w:num>
  <w:num w:numId="44">
    <w:abstractNumId w:val="12"/>
  </w:num>
  <w:num w:numId="45">
    <w:abstractNumId w:val="4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5E2"/>
    <w:rsid w:val="00011E5A"/>
    <w:rsid w:val="0002351A"/>
    <w:rsid w:val="00030EFB"/>
    <w:rsid w:val="000352BA"/>
    <w:rsid w:val="000439C3"/>
    <w:rsid w:val="000467CE"/>
    <w:rsid w:val="00060AD9"/>
    <w:rsid w:val="00061FF0"/>
    <w:rsid w:val="00064014"/>
    <w:rsid w:val="000647FB"/>
    <w:rsid w:val="0007472D"/>
    <w:rsid w:val="000A23D0"/>
    <w:rsid w:val="000B2C3B"/>
    <w:rsid w:val="000C0E32"/>
    <w:rsid w:val="000C211F"/>
    <w:rsid w:val="000D15EE"/>
    <w:rsid w:val="000D727C"/>
    <w:rsid w:val="000D7341"/>
    <w:rsid w:val="000F50A7"/>
    <w:rsid w:val="000F6921"/>
    <w:rsid w:val="00101F30"/>
    <w:rsid w:val="00116FF3"/>
    <w:rsid w:val="00122377"/>
    <w:rsid w:val="00165E22"/>
    <w:rsid w:val="00182EB1"/>
    <w:rsid w:val="00183642"/>
    <w:rsid w:val="00190418"/>
    <w:rsid w:val="001A14D7"/>
    <w:rsid w:val="001A70F8"/>
    <w:rsid w:val="001C6918"/>
    <w:rsid w:val="001D65C1"/>
    <w:rsid w:val="001D74FE"/>
    <w:rsid w:val="00227A76"/>
    <w:rsid w:val="00233570"/>
    <w:rsid w:val="002463A3"/>
    <w:rsid w:val="00275F1E"/>
    <w:rsid w:val="002B6506"/>
    <w:rsid w:val="003B1A10"/>
    <w:rsid w:val="003B2C41"/>
    <w:rsid w:val="003B6676"/>
    <w:rsid w:val="004040F6"/>
    <w:rsid w:val="0040732F"/>
    <w:rsid w:val="00452D54"/>
    <w:rsid w:val="004628A6"/>
    <w:rsid w:val="004C4768"/>
    <w:rsid w:val="00506217"/>
    <w:rsid w:val="00542603"/>
    <w:rsid w:val="005634D5"/>
    <w:rsid w:val="00571615"/>
    <w:rsid w:val="005751BF"/>
    <w:rsid w:val="005765E2"/>
    <w:rsid w:val="005A4635"/>
    <w:rsid w:val="005B17F8"/>
    <w:rsid w:val="005D6ECD"/>
    <w:rsid w:val="005E2E1F"/>
    <w:rsid w:val="005F3DEF"/>
    <w:rsid w:val="0061336E"/>
    <w:rsid w:val="00620117"/>
    <w:rsid w:val="00620DCB"/>
    <w:rsid w:val="00631833"/>
    <w:rsid w:val="00660BE9"/>
    <w:rsid w:val="00696BC8"/>
    <w:rsid w:val="006A08FC"/>
    <w:rsid w:val="006A0E05"/>
    <w:rsid w:val="006A178C"/>
    <w:rsid w:val="006A5C7E"/>
    <w:rsid w:val="006A64BA"/>
    <w:rsid w:val="006D0D84"/>
    <w:rsid w:val="006D4BE9"/>
    <w:rsid w:val="006D55BE"/>
    <w:rsid w:val="006E0836"/>
    <w:rsid w:val="007129E7"/>
    <w:rsid w:val="00720124"/>
    <w:rsid w:val="007424F9"/>
    <w:rsid w:val="00742AAF"/>
    <w:rsid w:val="0075062E"/>
    <w:rsid w:val="007803EE"/>
    <w:rsid w:val="007953E4"/>
    <w:rsid w:val="0079544A"/>
    <w:rsid w:val="007B481A"/>
    <w:rsid w:val="007D797C"/>
    <w:rsid w:val="007E3F6D"/>
    <w:rsid w:val="007F4E5A"/>
    <w:rsid w:val="00801AB7"/>
    <w:rsid w:val="008127A1"/>
    <w:rsid w:val="00846253"/>
    <w:rsid w:val="00862423"/>
    <w:rsid w:val="008D30E4"/>
    <w:rsid w:val="008F3C26"/>
    <w:rsid w:val="009650FE"/>
    <w:rsid w:val="009C4479"/>
    <w:rsid w:val="009C6A63"/>
    <w:rsid w:val="009D4DA2"/>
    <w:rsid w:val="009F2024"/>
    <w:rsid w:val="00A047D0"/>
    <w:rsid w:val="00A63588"/>
    <w:rsid w:val="00A92942"/>
    <w:rsid w:val="00AF6F5D"/>
    <w:rsid w:val="00B02EB6"/>
    <w:rsid w:val="00B11CD9"/>
    <w:rsid w:val="00B24283"/>
    <w:rsid w:val="00B34BA1"/>
    <w:rsid w:val="00B3751E"/>
    <w:rsid w:val="00B67D42"/>
    <w:rsid w:val="00B736B9"/>
    <w:rsid w:val="00B811EC"/>
    <w:rsid w:val="00BC59B5"/>
    <w:rsid w:val="00BD051C"/>
    <w:rsid w:val="00BE5606"/>
    <w:rsid w:val="00BE5C91"/>
    <w:rsid w:val="00C02AC4"/>
    <w:rsid w:val="00C05D96"/>
    <w:rsid w:val="00C06D44"/>
    <w:rsid w:val="00C15952"/>
    <w:rsid w:val="00C21C57"/>
    <w:rsid w:val="00C27526"/>
    <w:rsid w:val="00C374B4"/>
    <w:rsid w:val="00C416FA"/>
    <w:rsid w:val="00C50E7A"/>
    <w:rsid w:val="00C605F1"/>
    <w:rsid w:val="00CE6E45"/>
    <w:rsid w:val="00D640E5"/>
    <w:rsid w:val="00D66A0F"/>
    <w:rsid w:val="00D67E0E"/>
    <w:rsid w:val="00D963B0"/>
    <w:rsid w:val="00DF0B83"/>
    <w:rsid w:val="00E03E43"/>
    <w:rsid w:val="00E12891"/>
    <w:rsid w:val="00E14953"/>
    <w:rsid w:val="00E30B44"/>
    <w:rsid w:val="00E74E7D"/>
    <w:rsid w:val="00E779C9"/>
    <w:rsid w:val="00E831CC"/>
    <w:rsid w:val="00E97F75"/>
    <w:rsid w:val="00EA4C94"/>
    <w:rsid w:val="00ED167A"/>
    <w:rsid w:val="00ED3922"/>
    <w:rsid w:val="00EE3E7A"/>
    <w:rsid w:val="00EF1308"/>
    <w:rsid w:val="00EF7B10"/>
    <w:rsid w:val="00F12658"/>
    <w:rsid w:val="00F17E39"/>
    <w:rsid w:val="00F24626"/>
    <w:rsid w:val="00F3237F"/>
    <w:rsid w:val="00F32566"/>
    <w:rsid w:val="00F57C06"/>
    <w:rsid w:val="00F85B99"/>
    <w:rsid w:val="00FA2BB7"/>
    <w:rsid w:val="00FD0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FC159"/>
  <w15:docId w15:val="{21734056-58C1-4B00-BD17-96C4D8B8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A76"/>
  </w:style>
  <w:style w:type="paragraph" w:styleId="1">
    <w:name w:val="heading 1"/>
    <w:basedOn w:val="a"/>
    <w:next w:val="a"/>
    <w:link w:val="10"/>
    <w:uiPriority w:val="1"/>
    <w:qFormat/>
    <w:rsid w:val="000F50A7"/>
    <w:pPr>
      <w:keepNext/>
      <w:numPr>
        <w:numId w:val="1"/>
      </w:numPr>
      <w:suppressAutoHyphens/>
      <w:spacing w:before="240" w:after="60" w:line="240" w:lineRule="auto"/>
      <w:outlineLvl w:val="0"/>
    </w:pPr>
    <w:rPr>
      <w:rFonts w:ascii="Arial" w:eastAsia="Times New Roman" w:hAnsi="Arial" w:cs="Arial"/>
      <w:b/>
      <w:bCs/>
      <w:kern w:val="1"/>
      <w:sz w:val="32"/>
      <w:szCs w:val="32"/>
      <w:lang w:val="en-US" w:eastAsia="ar-SA"/>
    </w:rPr>
  </w:style>
  <w:style w:type="paragraph" w:styleId="2">
    <w:name w:val="heading 2"/>
    <w:basedOn w:val="a"/>
    <w:next w:val="a0"/>
    <w:link w:val="20"/>
    <w:qFormat/>
    <w:rsid w:val="000F50A7"/>
    <w:pPr>
      <w:numPr>
        <w:ilvl w:val="1"/>
        <w:numId w:val="1"/>
      </w:numPr>
      <w:tabs>
        <w:tab w:val="left" w:pos="1200"/>
        <w:tab w:val="left" w:pos="1300"/>
        <w:tab w:val="left" w:pos="1400"/>
      </w:tabs>
      <w:suppressAutoHyphens/>
      <w:spacing w:after="0" w:line="240" w:lineRule="auto"/>
      <w:ind w:left="1176"/>
      <w:jc w:val="both"/>
      <w:outlineLvl w:val="1"/>
    </w:pPr>
    <w:rPr>
      <w:rFonts w:ascii="Times New Roman" w:eastAsia="Times New Roman" w:hAnsi="Times New Roman" w:cs="Arial"/>
      <w:bCs/>
      <w:iCs/>
      <w:sz w:val="24"/>
      <w:szCs w:val="24"/>
      <w:lang w:eastAsia="ar-SA"/>
    </w:rPr>
  </w:style>
  <w:style w:type="paragraph" w:styleId="3">
    <w:name w:val="heading 3"/>
    <w:basedOn w:val="a"/>
    <w:next w:val="a"/>
    <w:link w:val="30"/>
    <w:uiPriority w:val="9"/>
    <w:qFormat/>
    <w:rsid w:val="000F50A7"/>
    <w:pPr>
      <w:keepNext/>
      <w:suppressAutoHyphens/>
      <w:spacing w:before="240" w:after="60" w:line="240" w:lineRule="auto"/>
      <w:outlineLvl w:val="2"/>
    </w:pPr>
    <w:rPr>
      <w:rFonts w:ascii="Cambria" w:eastAsia="Times New Roman" w:hAnsi="Cambria" w:cs="Times New Roman"/>
      <w:b/>
      <w:bCs/>
      <w:sz w:val="26"/>
      <w:szCs w:val="26"/>
      <w:lang w:val="en-US" w:eastAsia="ar-SA"/>
    </w:rPr>
  </w:style>
  <w:style w:type="paragraph" w:styleId="4">
    <w:name w:val="heading 4"/>
    <w:basedOn w:val="a"/>
    <w:next w:val="a"/>
    <w:link w:val="40"/>
    <w:uiPriority w:val="9"/>
    <w:unhideWhenUsed/>
    <w:qFormat/>
    <w:rsid w:val="000F50A7"/>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0F50A7"/>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0F50A7"/>
    <w:pPr>
      <w:keepNext/>
      <w:keepLines/>
      <w:spacing w:before="40" w:after="0"/>
      <w:outlineLvl w:val="5"/>
    </w:pPr>
    <w:rPr>
      <w:rFonts w:ascii="Cambria" w:eastAsia="Times New Roman" w:hAnsi="Cambria" w:cs="Times New Roman"/>
      <w:i/>
      <w:iCs/>
      <w:color w:val="243F60"/>
      <w:lang w:val="en-US" w:eastAsia="ar-SA"/>
    </w:rPr>
  </w:style>
  <w:style w:type="paragraph" w:styleId="7">
    <w:name w:val="heading 7"/>
    <w:basedOn w:val="a"/>
    <w:next w:val="a"/>
    <w:link w:val="70"/>
    <w:uiPriority w:val="9"/>
    <w:unhideWhenUsed/>
    <w:qFormat/>
    <w:rsid w:val="000F50A7"/>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0F50A7"/>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0F50A7"/>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5765E2"/>
    <w:pPr>
      <w:tabs>
        <w:tab w:val="center" w:pos="4677"/>
        <w:tab w:val="right" w:pos="9355"/>
      </w:tabs>
      <w:spacing w:after="0" w:line="240" w:lineRule="auto"/>
    </w:pPr>
  </w:style>
  <w:style w:type="character" w:customStyle="1" w:styleId="a5">
    <w:name w:val="Верхний колонтитул Знак"/>
    <w:basedOn w:val="a1"/>
    <w:link w:val="a4"/>
    <w:uiPriority w:val="99"/>
    <w:qFormat/>
    <w:rsid w:val="005765E2"/>
  </w:style>
  <w:style w:type="paragraph" w:styleId="a6">
    <w:name w:val="footer"/>
    <w:basedOn w:val="a"/>
    <w:link w:val="a7"/>
    <w:uiPriority w:val="99"/>
    <w:unhideWhenUsed/>
    <w:rsid w:val="005765E2"/>
    <w:pPr>
      <w:tabs>
        <w:tab w:val="center" w:pos="4677"/>
        <w:tab w:val="right" w:pos="9355"/>
      </w:tabs>
      <w:spacing w:after="0" w:line="240" w:lineRule="auto"/>
    </w:pPr>
  </w:style>
  <w:style w:type="character" w:customStyle="1" w:styleId="a7">
    <w:name w:val="Нижний колонтитул Знак"/>
    <w:basedOn w:val="a1"/>
    <w:link w:val="a6"/>
    <w:uiPriority w:val="99"/>
    <w:rsid w:val="005765E2"/>
  </w:style>
  <w:style w:type="paragraph" w:styleId="a8">
    <w:name w:val="Balloon Text"/>
    <w:basedOn w:val="a"/>
    <w:link w:val="a9"/>
    <w:uiPriority w:val="99"/>
    <w:unhideWhenUsed/>
    <w:rsid w:val="005765E2"/>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5765E2"/>
    <w:rPr>
      <w:rFonts w:ascii="Tahoma" w:hAnsi="Tahoma" w:cs="Tahoma"/>
      <w:sz w:val="16"/>
      <w:szCs w:val="16"/>
    </w:rPr>
  </w:style>
  <w:style w:type="character" w:customStyle="1" w:styleId="10">
    <w:name w:val="Заголовок 1 Знак"/>
    <w:basedOn w:val="a1"/>
    <w:link w:val="1"/>
    <w:uiPriority w:val="1"/>
    <w:rsid w:val="000F50A7"/>
    <w:rPr>
      <w:rFonts w:ascii="Arial" w:eastAsia="Times New Roman" w:hAnsi="Arial" w:cs="Arial"/>
      <w:b/>
      <w:bCs/>
      <w:kern w:val="1"/>
      <w:sz w:val="32"/>
      <w:szCs w:val="32"/>
      <w:lang w:val="en-US" w:eastAsia="ar-SA"/>
    </w:rPr>
  </w:style>
  <w:style w:type="character" w:customStyle="1" w:styleId="20">
    <w:name w:val="Заголовок 2 Знак"/>
    <w:basedOn w:val="a1"/>
    <w:link w:val="2"/>
    <w:rsid w:val="000F50A7"/>
    <w:rPr>
      <w:rFonts w:ascii="Times New Roman" w:eastAsia="Times New Roman" w:hAnsi="Times New Roman" w:cs="Arial"/>
      <w:bCs/>
      <w:iCs/>
      <w:sz w:val="24"/>
      <w:szCs w:val="24"/>
      <w:lang w:eastAsia="ar-SA"/>
    </w:rPr>
  </w:style>
  <w:style w:type="character" w:customStyle="1" w:styleId="30">
    <w:name w:val="Заголовок 3 Знак"/>
    <w:basedOn w:val="a1"/>
    <w:link w:val="3"/>
    <w:uiPriority w:val="9"/>
    <w:rsid w:val="000F50A7"/>
    <w:rPr>
      <w:rFonts w:ascii="Cambria" w:eastAsia="Times New Roman" w:hAnsi="Cambria" w:cs="Times New Roman"/>
      <w:b/>
      <w:bCs/>
      <w:sz w:val="26"/>
      <w:szCs w:val="26"/>
      <w:lang w:val="en-US" w:eastAsia="ar-SA"/>
    </w:rPr>
  </w:style>
  <w:style w:type="character" w:customStyle="1" w:styleId="40">
    <w:name w:val="Заголовок 4 Знак"/>
    <w:basedOn w:val="a1"/>
    <w:link w:val="4"/>
    <w:uiPriority w:val="9"/>
    <w:rsid w:val="000F50A7"/>
    <w:rPr>
      <w:rFonts w:ascii="Arial" w:eastAsia="Arial" w:hAnsi="Arial" w:cs="Arial"/>
      <w:b/>
      <w:bCs/>
      <w:sz w:val="26"/>
      <w:szCs w:val="26"/>
    </w:rPr>
  </w:style>
  <w:style w:type="character" w:customStyle="1" w:styleId="50">
    <w:name w:val="Заголовок 5 Знак"/>
    <w:basedOn w:val="a1"/>
    <w:link w:val="5"/>
    <w:uiPriority w:val="9"/>
    <w:rsid w:val="000F50A7"/>
    <w:rPr>
      <w:rFonts w:ascii="Arial" w:eastAsia="Arial" w:hAnsi="Arial" w:cs="Arial"/>
      <w:b/>
      <w:bCs/>
      <w:sz w:val="24"/>
      <w:szCs w:val="24"/>
    </w:rPr>
  </w:style>
  <w:style w:type="character" w:customStyle="1" w:styleId="60">
    <w:name w:val="Заголовок 6 Знак"/>
    <w:basedOn w:val="a1"/>
    <w:link w:val="6"/>
    <w:uiPriority w:val="9"/>
    <w:rsid w:val="000F50A7"/>
    <w:rPr>
      <w:rFonts w:ascii="Cambria" w:eastAsia="Times New Roman" w:hAnsi="Cambria" w:cs="Times New Roman"/>
      <w:i/>
      <w:iCs/>
      <w:color w:val="243F60"/>
      <w:lang w:val="en-US" w:eastAsia="ar-SA"/>
    </w:rPr>
  </w:style>
  <w:style w:type="character" w:customStyle="1" w:styleId="70">
    <w:name w:val="Заголовок 7 Знак"/>
    <w:basedOn w:val="a1"/>
    <w:link w:val="7"/>
    <w:uiPriority w:val="9"/>
    <w:rsid w:val="000F50A7"/>
    <w:rPr>
      <w:rFonts w:ascii="Arial" w:eastAsia="Arial" w:hAnsi="Arial" w:cs="Arial"/>
      <w:b/>
      <w:bCs/>
      <w:i/>
      <w:iCs/>
    </w:rPr>
  </w:style>
  <w:style w:type="character" w:customStyle="1" w:styleId="80">
    <w:name w:val="Заголовок 8 Знак"/>
    <w:basedOn w:val="a1"/>
    <w:link w:val="8"/>
    <w:uiPriority w:val="9"/>
    <w:rsid w:val="000F50A7"/>
    <w:rPr>
      <w:rFonts w:ascii="Arial" w:eastAsia="Arial" w:hAnsi="Arial" w:cs="Arial"/>
      <w:i/>
      <w:iCs/>
    </w:rPr>
  </w:style>
  <w:style w:type="character" w:customStyle="1" w:styleId="90">
    <w:name w:val="Заголовок 9 Знак"/>
    <w:basedOn w:val="a1"/>
    <w:link w:val="9"/>
    <w:uiPriority w:val="9"/>
    <w:rsid w:val="000F50A7"/>
    <w:rPr>
      <w:rFonts w:ascii="Arial" w:eastAsia="Arial" w:hAnsi="Arial" w:cs="Arial"/>
      <w:i/>
      <w:iCs/>
      <w:sz w:val="21"/>
      <w:szCs w:val="21"/>
    </w:rPr>
  </w:style>
  <w:style w:type="numbering" w:customStyle="1" w:styleId="11">
    <w:name w:val="Нет списка1"/>
    <w:next w:val="a3"/>
    <w:uiPriority w:val="99"/>
    <w:semiHidden/>
    <w:unhideWhenUsed/>
    <w:rsid w:val="000F50A7"/>
  </w:style>
  <w:style w:type="paragraph" w:customStyle="1" w:styleId="61">
    <w:name w:val="Заголовок 61"/>
    <w:basedOn w:val="a"/>
    <w:next w:val="a"/>
    <w:uiPriority w:val="9"/>
    <w:semiHidden/>
    <w:unhideWhenUsed/>
    <w:qFormat/>
    <w:rsid w:val="000F50A7"/>
    <w:pPr>
      <w:keepNext/>
      <w:keepLines/>
      <w:suppressAutoHyphens/>
      <w:spacing w:before="200" w:after="0" w:line="240" w:lineRule="auto"/>
      <w:outlineLvl w:val="5"/>
    </w:pPr>
    <w:rPr>
      <w:rFonts w:ascii="Cambria" w:eastAsia="Times New Roman" w:hAnsi="Cambria" w:cs="Times New Roman"/>
      <w:i/>
      <w:iCs/>
      <w:color w:val="243F60"/>
      <w:sz w:val="20"/>
      <w:szCs w:val="20"/>
      <w:lang w:val="en-US" w:eastAsia="ar-SA"/>
    </w:rPr>
  </w:style>
  <w:style w:type="numbering" w:customStyle="1" w:styleId="110">
    <w:name w:val="Нет списка11"/>
    <w:next w:val="a3"/>
    <w:uiPriority w:val="99"/>
    <w:semiHidden/>
    <w:unhideWhenUsed/>
    <w:rsid w:val="000F50A7"/>
  </w:style>
  <w:style w:type="character" w:customStyle="1" w:styleId="WW8Num5z0">
    <w:name w:val="WW8Num5z0"/>
    <w:rsid w:val="000F50A7"/>
    <w:rPr>
      <w:b/>
    </w:rPr>
  </w:style>
  <w:style w:type="character" w:customStyle="1" w:styleId="WW8Num6z0">
    <w:name w:val="WW8Num6z0"/>
    <w:rsid w:val="000F50A7"/>
    <w:rPr>
      <w:rFonts w:ascii="Symbol" w:hAnsi="Symbol"/>
    </w:rPr>
  </w:style>
  <w:style w:type="character" w:customStyle="1" w:styleId="WW8Num6z1">
    <w:name w:val="WW8Num6z1"/>
    <w:rsid w:val="000F50A7"/>
    <w:rPr>
      <w:rFonts w:ascii="Courier New" w:hAnsi="Courier New" w:cs="Courier New"/>
    </w:rPr>
  </w:style>
  <w:style w:type="character" w:customStyle="1" w:styleId="WW8Num6z2">
    <w:name w:val="WW8Num6z2"/>
    <w:rsid w:val="000F50A7"/>
    <w:rPr>
      <w:rFonts w:ascii="Wingdings" w:hAnsi="Wingdings"/>
    </w:rPr>
  </w:style>
  <w:style w:type="character" w:customStyle="1" w:styleId="WW8Num8z0">
    <w:name w:val="WW8Num8z0"/>
    <w:rsid w:val="000F50A7"/>
    <w:rPr>
      <w:rFonts w:ascii="Times New Roman" w:hAnsi="Times New Roman"/>
      <w:b w:val="0"/>
      <w:i w:val="0"/>
      <w:sz w:val="28"/>
      <w:szCs w:val="28"/>
    </w:rPr>
  </w:style>
  <w:style w:type="character" w:customStyle="1" w:styleId="WW8Num8z1">
    <w:name w:val="WW8Num8z1"/>
    <w:rsid w:val="000F50A7"/>
    <w:rPr>
      <w:rFonts w:ascii="Courier New" w:hAnsi="Courier New" w:cs="Courier New"/>
    </w:rPr>
  </w:style>
  <w:style w:type="character" w:customStyle="1" w:styleId="WW8Num8z2">
    <w:name w:val="WW8Num8z2"/>
    <w:rsid w:val="000F50A7"/>
    <w:rPr>
      <w:rFonts w:ascii="Wingdings" w:hAnsi="Wingdings"/>
    </w:rPr>
  </w:style>
  <w:style w:type="character" w:customStyle="1" w:styleId="WW8Num9z0">
    <w:name w:val="WW8Num9z0"/>
    <w:rsid w:val="000F50A7"/>
    <w:rPr>
      <w:rFonts w:ascii="Times New Roman" w:hAnsi="Times New Roman" w:cs="Times New Roman"/>
    </w:rPr>
  </w:style>
  <w:style w:type="character" w:customStyle="1" w:styleId="WW8Num9z1">
    <w:name w:val="WW8Num9z1"/>
    <w:rsid w:val="000F50A7"/>
    <w:rPr>
      <w:rFonts w:ascii="Courier New" w:hAnsi="Courier New" w:cs="Courier New"/>
    </w:rPr>
  </w:style>
  <w:style w:type="character" w:customStyle="1" w:styleId="WW8Num9z2">
    <w:name w:val="WW8Num9z2"/>
    <w:rsid w:val="000F50A7"/>
    <w:rPr>
      <w:rFonts w:ascii="Wingdings" w:hAnsi="Wingdings"/>
    </w:rPr>
  </w:style>
  <w:style w:type="character" w:customStyle="1" w:styleId="WW8Num11z0">
    <w:name w:val="WW8Num11z0"/>
    <w:rsid w:val="000F50A7"/>
    <w:rPr>
      <w:rFonts w:ascii="Symbol" w:hAnsi="Symbol"/>
      <w:sz w:val="20"/>
      <w:szCs w:val="20"/>
    </w:rPr>
  </w:style>
  <w:style w:type="character" w:customStyle="1" w:styleId="WW8Num11z1">
    <w:name w:val="WW8Num11z1"/>
    <w:rsid w:val="000F50A7"/>
    <w:rPr>
      <w:rFonts w:ascii="Courier New" w:hAnsi="Courier New" w:cs="Courier New"/>
    </w:rPr>
  </w:style>
  <w:style w:type="character" w:customStyle="1" w:styleId="WW8Num11z2">
    <w:name w:val="WW8Num11z2"/>
    <w:rsid w:val="000F50A7"/>
    <w:rPr>
      <w:rFonts w:ascii="Wingdings" w:hAnsi="Wingdings"/>
    </w:rPr>
  </w:style>
  <w:style w:type="character" w:customStyle="1" w:styleId="WW8Num11z3">
    <w:name w:val="WW8Num11z3"/>
    <w:rsid w:val="000F50A7"/>
    <w:rPr>
      <w:rFonts w:ascii="Symbol" w:hAnsi="Symbol"/>
    </w:rPr>
  </w:style>
  <w:style w:type="character" w:customStyle="1" w:styleId="WW8Num12z0">
    <w:name w:val="WW8Num12z0"/>
    <w:rsid w:val="000F50A7"/>
    <w:rPr>
      <w:b/>
    </w:rPr>
  </w:style>
  <w:style w:type="character" w:customStyle="1" w:styleId="WW8Num15z0">
    <w:name w:val="WW8Num15z0"/>
    <w:rsid w:val="000F50A7"/>
    <w:rPr>
      <w:rFonts w:ascii="Symbol" w:hAnsi="Symbol"/>
    </w:rPr>
  </w:style>
  <w:style w:type="character" w:customStyle="1" w:styleId="WW8Num15z1">
    <w:name w:val="WW8Num15z1"/>
    <w:rsid w:val="000F50A7"/>
    <w:rPr>
      <w:rFonts w:ascii="Courier New" w:hAnsi="Courier New" w:cs="Courier New"/>
    </w:rPr>
  </w:style>
  <w:style w:type="character" w:customStyle="1" w:styleId="WW8Num15z2">
    <w:name w:val="WW8Num15z2"/>
    <w:rsid w:val="000F50A7"/>
    <w:rPr>
      <w:rFonts w:ascii="Wingdings" w:hAnsi="Wingdings"/>
    </w:rPr>
  </w:style>
  <w:style w:type="character" w:customStyle="1" w:styleId="21">
    <w:name w:val="Основной шрифт абзаца2"/>
    <w:rsid w:val="000F50A7"/>
  </w:style>
  <w:style w:type="character" w:customStyle="1" w:styleId="WW8Num7z0">
    <w:name w:val="WW8Num7z0"/>
    <w:rsid w:val="000F50A7"/>
    <w:rPr>
      <w:rFonts w:ascii="Symbol" w:hAnsi="Symbol"/>
    </w:rPr>
  </w:style>
  <w:style w:type="character" w:customStyle="1" w:styleId="WW8Num7z1">
    <w:name w:val="WW8Num7z1"/>
    <w:rsid w:val="000F50A7"/>
    <w:rPr>
      <w:rFonts w:ascii="Courier New" w:hAnsi="Courier New" w:cs="Courier New"/>
    </w:rPr>
  </w:style>
  <w:style w:type="character" w:customStyle="1" w:styleId="WW8Num7z2">
    <w:name w:val="WW8Num7z2"/>
    <w:rsid w:val="000F50A7"/>
    <w:rPr>
      <w:rFonts w:ascii="Wingdings" w:hAnsi="Wingdings"/>
    </w:rPr>
  </w:style>
  <w:style w:type="character" w:customStyle="1" w:styleId="WW8Num13z0">
    <w:name w:val="WW8Num13z0"/>
    <w:rsid w:val="000F50A7"/>
    <w:rPr>
      <w:color w:val="FF0000"/>
      <w:sz w:val="24"/>
      <w:szCs w:val="24"/>
    </w:rPr>
  </w:style>
  <w:style w:type="character" w:customStyle="1" w:styleId="WW8Num14z1">
    <w:name w:val="WW8Num14z1"/>
    <w:rsid w:val="000F50A7"/>
    <w:rPr>
      <w:rFonts w:ascii="Symbol" w:hAnsi="Symbol"/>
      <w:sz w:val="24"/>
      <w:szCs w:val="24"/>
    </w:rPr>
  </w:style>
  <w:style w:type="character" w:customStyle="1" w:styleId="WW8Num17z0">
    <w:name w:val="WW8Num17z0"/>
    <w:rsid w:val="000F50A7"/>
    <w:rPr>
      <w:color w:val="000000"/>
      <w:sz w:val="24"/>
      <w:szCs w:val="24"/>
    </w:rPr>
  </w:style>
  <w:style w:type="character" w:customStyle="1" w:styleId="WW8Num22z0">
    <w:name w:val="WW8Num22z0"/>
    <w:rsid w:val="000F50A7"/>
    <w:rPr>
      <w:b w:val="0"/>
      <w:i w:val="0"/>
    </w:rPr>
  </w:style>
  <w:style w:type="character" w:customStyle="1" w:styleId="WW8Num26z0">
    <w:name w:val="WW8Num26z0"/>
    <w:rsid w:val="000F50A7"/>
    <w:rPr>
      <w:rFonts w:ascii="Symbol" w:hAnsi="Symbol"/>
      <w:sz w:val="24"/>
      <w:szCs w:val="24"/>
    </w:rPr>
  </w:style>
  <w:style w:type="character" w:customStyle="1" w:styleId="WW8Num26z1">
    <w:name w:val="WW8Num26z1"/>
    <w:rsid w:val="000F50A7"/>
    <w:rPr>
      <w:rFonts w:ascii="Courier New" w:hAnsi="Courier New" w:cs="Courier New"/>
    </w:rPr>
  </w:style>
  <w:style w:type="character" w:customStyle="1" w:styleId="WW8Num26z2">
    <w:name w:val="WW8Num26z2"/>
    <w:rsid w:val="000F50A7"/>
    <w:rPr>
      <w:rFonts w:ascii="Wingdings" w:hAnsi="Wingdings"/>
    </w:rPr>
  </w:style>
  <w:style w:type="character" w:customStyle="1" w:styleId="WW8Num26z3">
    <w:name w:val="WW8Num26z3"/>
    <w:rsid w:val="000F50A7"/>
    <w:rPr>
      <w:rFonts w:ascii="Symbol" w:hAnsi="Symbol"/>
    </w:rPr>
  </w:style>
  <w:style w:type="character" w:customStyle="1" w:styleId="WW8Num31z0">
    <w:name w:val="WW8Num31z0"/>
    <w:rsid w:val="000F50A7"/>
    <w:rPr>
      <w:rFonts w:ascii="Symbol" w:hAnsi="Symbol"/>
    </w:rPr>
  </w:style>
  <w:style w:type="character" w:customStyle="1" w:styleId="WW8Num31z1">
    <w:name w:val="WW8Num31z1"/>
    <w:rsid w:val="000F50A7"/>
    <w:rPr>
      <w:rFonts w:ascii="Courier New" w:hAnsi="Courier New" w:cs="Courier New"/>
    </w:rPr>
  </w:style>
  <w:style w:type="character" w:customStyle="1" w:styleId="WW8Num31z2">
    <w:name w:val="WW8Num31z2"/>
    <w:rsid w:val="000F50A7"/>
    <w:rPr>
      <w:rFonts w:ascii="Wingdings" w:hAnsi="Wingdings"/>
    </w:rPr>
  </w:style>
  <w:style w:type="character" w:customStyle="1" w:styleId="WW8NumSt14z0">
    <w:name w:val="WW8NumSt14z0"/>
    <w:rsid w:val="000F50A7"/>
    <w:rPr>
      <w:rFonts w:ascii="Times New Roman" w:hAnsi="Times New Roman" w:cs="Times New Roman"/>
      <w:lang w:val="ru-RU"/>
    </w:rPr>
  </w:style>
  <w:style w:type="character" w:customStyle="1" w:styleId="WW8NumSt14z1">
    <w:name w:val="WW8NumSt14z1"/>
    <w:rsid w:val="000F50A7"/>
    <w:rPr>
      <w:rFonts w:ascii="Courier New" w:hAnsi="Courier New" w:cs="Courier New"/>
    </w:rPr>
  </w:style>
  <w:style w:type="character" w:customStyle="1" w:styleId="WW8NumSt14z2">
    <w:name w:val="WW8NumSt14z2"/>
    <w:rsid w:val="000F50A7"/>
    <w:rPr>
      <w:rFonts w:ascii="Wingdings" w:hAnsi="Wingdings"/>
    </w:rPr>
  </w:style>
  <w:style w:type="character" w:customStyle="1" w:styleId="WW8NumSt14z3">
    <w:name w:val="WW8NumSt14z3"/>
    <w:rsid w:val="000F50A7"/>
    <w:rPr>
      <w:rFonts w:ascii="Symbol" w:hAnsi="Symbol"/>
    </w:rPr>
  </w:style>
  <w:style w:type="character" w:customStyle="1" w:styleId="WW8NumSt15z0">
    <w:name w:val="WW8NumSt15z0"/>
    <w:rsid w:val="000F50A7"/>
    <w:rPr>
      <w:rFonts w:ascii="Times New Roman" w:hAnsi="Times New Roman" w:cs="Times New Roman"/>
    </w:rPr>
  </w:style>
  <w:style w:type="character" w:customStyle="1" w:styleId="12">
    <w:name w:val="Основной шрифт абзаца1"/>
    <w:rsid w:val="000F50A7"/>
  </w:style>
  <w:style w:type="character" w:styleId="aa">
    <w:name w:val="page number"/>
    <w:basedOn w:val="12"/>
    <w:link w:val="13"/>
    <w:rsid w:val="000F50A7"/>
  </w:style>
  <w:style w:type="character" w:customStyle="1" w:styleId="FontStyle138">
    <w:name w:val="Font Style138"/>
    <w:rsid w:val="000F50A7"/>
    <w:rPr>
      <w:rFonts w:ascii="Times New Roman" w:hAnsi="Times New Roman" w:cs="Times New Roman"/>
      <w:sz w:val="18"/>
      <w:szCs w:val="18"/>
    </w:rPr>
  </w:style>
  <w:style w:type="character" w:styleId="ab">
    <w:name w:val="Strong"/>
    <w:link w:val="14"/>
    <w:uiPriority w:val="22"/>
    <w:qFormat/>
    <w:rsid w:val="000F50A7"/>
    <w:rPr>
      <w:b/>
      <w:bCs/>
    </w:rPr>
  </w:style>
  <w:style w:type="character" w:styleId="ac">
    <w:name w:val="Hyperlink"/>
    <w:link w:val="22"/>
    <w:uiPriority w:val="99"/>
    <w:rsid w:val="000F50A7"/>
    <w:rPr>
      <w:color w:val="0000FF"/>
      <w:u w:val="single"/>
    </w:rPr>
  </w:style>
  <w:style w:type="character" w:customStyle="1" w:styleId="23">
    <w:name w:val="Знак Знак2"/>
    <w:rsid w:val="000F50A7"/>
    <w:rPr>
      <w:rFonts w:ascii="Cambria" w:eastAsia="Times New Roman" w:hAnsi="Cambria" w:cs="Times New Roman"/>
      <w:b/>
      <w:bCs/>
      <w:sz w:val="26"/>
      <w:szCs w:val="26"/>
      <w:lang w:val="en-US"/>
    </w:rPr>
  </w:style>
  <w:style w:type="character" w:customStyle="1" w:styleId="ad">
    <w:name w:val="Знак Знак"/>
    <w:rsid w:val="000F50A7"/>
    <w:rPr>
      <w:lang w:val="en-US"/>
    </w:rPr>
  </w:style>
  <w:style w:type="character" w:customStyle="1" w:styleId="15">
    <w:name w:val="Знак Знак1"/>
    <w:rsid w:val="000F50A7"/>
    <w:rPr>
      <w:lang w:val="en-US"/>
    </w:rPr>
  </w:style>
  <w:style w:type="character" w:styleId="ae">
    <w:name w:val="FollowedHyperlink"/>
    <w:link w:val="24"/>
    <w:rsid w:val="000F50A7"/>
    <w:rPr>
      <w:color w:val="800000"/>
      <w:u w:val="single"/>
    </w:rPr>
  </w:style>
  <w:style w:type="paragraph" w:customStyle="1" w:styleId="16">
    <w:name w:val="Заголовок1"/>
    <w:basedOn w:val="a"/>
    <w:next w:val="a0"/>
    <w:rsid w:val="000F50A7"/>
    <w:pPr>
      <w:keepNext/>
      <w:suppressAutoHyphens/>
      <w:spacing w:before="240" w:after="120" w:line="240" w:lineRule="auto"/>
    </w:pPr>
    <w:rPr>
      <w:rFonts w:ascii="Arial" w:eastAsia="MS Mincho" w:hAnsi="Arial" w:cs="Tahoma"/>
      <w:sz w:val="28"/>
      <w:szCs w:val="28"/>
      <w:lang w:val="en-US" w:eastAsia="ar-SA"/>
    </w:rPr>
  </w:style>
  <w:style w:type="paragraph" w:styleId="a0">
    <w:name w:val="Body Text"/>
    <w:basedOn w:val="a"/>
    <w:link w:val="af"/>
    <w:uiPriority w:val="1"/>
    <w:qFormat/>
    <w:rsid w:val="000F50A7"/>
    <w:pPr>
      <w:suppressAutoHyphens/>
      <w:spacing w:after="120" w:line="240" w:lineRule="auto"/>
    </w:pPr>
    <w:rPr>
      <w:rFonts w:ascii="Times New Roman" w:eastAsia="Times New Roman" w:hAnsi="Times New Roman" w:cs="Times New Roman"/>
      <w:sz w:val="20"/>
      <w:szCs w:val="20"/>
      <w:lang w:val="en-US" w:eastAsia="ar-SA"/>
    </w:rPr>
  </w:style>
  <w:style w:type="character" w:customStyle="1" w:styleId="af">
    <w:name w:val="Основной текст Знак"/>
    <w:basedOn w:val="a1"/>
    <w:link w:val="a0"/>
    <w:rsid w:val="000F50A7"/>
    <w:rPr>
      <w:rFonts w:ascii="Times New Roman" w:eastAsia="Times New Roman" w:hAnsi="Times New Roman" w:cs="Times New Roman"/>
      <w:sz w:val="20"/>
      <w:szCs w:val="20"/>
      <w:lang w:val="en-US" w:eastAsia="ar-SA"/>
    </w:rPr>
  </w:style>
  <w:style w:type="paragraph" w:styleId="af0">
    <w:name w:val="List"/>
    <w:basedOn w:val="a0"/>
    <w:semiHidden/>
    <w:rsid w:val="000F50A7"/>
    <w:rPr>
      <w:rFonts w:ascii="Arial" w:hAnsi="Arial" w:cs="Tahoma"/>
    </w:rPr>
  </w:style>
  <w:style w:type="paragraph" w:customStyle="1" w:styleId="25">
    <w:name w:val="Название2"/>
    <w:basedOn w:val="a"/>
    <w:rsid w:val="000F50A7"/>
    <w:pPr>
      <w:suppressLineNumbers/>
      <w:suppressAutoHyphens/>
      <w:spacing w:before="120" w:after="120" w:line="240" w:lineRule="auto"/>
    </w:pPr>
    <w:rPr>
      <w:rFonts w:ascii="Arial" w:eastAsia="Times New Roman" w:hAnsi="Arial" w:cs="Tahoma"/>
      <w:i/>
      <w:iCs/>
      <w:sz w:val="20"/>
      <w:szCs w:val="24"/>
      <w:lang w:val="en-US" w:eastAsia="ar-SA"/>
    </w:rPr>
  </w:style>
  <w:style w:type="paragraph" w:customStyle="1" w:styleId="26">
    <w:name w:val="Указатель2"/>
    <w:basedOn w:val="a"/>
    <w:rsid w:val="000F50A7"/>
    <w:pPr>
      <w:suppressLineNumbers/>
      <w:suppressAutoHyphens/>
      <w:spacing w:after="0" w:line="240" w:lineRule="auto"/>
    </w:pPr>
    <w:rPr>
      <w:rFonts w:ascii="Arial" w:eastAsia="Times New Roman" w:hAnsi="Arial" w:cs="Tahoma"/>
      <w:sz w:val="20"/>
      <w:szCs w:val="20"/>
      <w:lang w:val="en-US" w:eastAsia="ar-SA"/>
    </w:rPr>
  </w:style>
  <w:style w:type="paragraph" w:customStyle="1" w:styleId="17">
    <w:name w:val="Название1"/>
    <w:basedOn w:val="a"/>
    <w:rsid w:val="000F50A7"/>
    <w:pPr>
      <w:suppressLineNumbers/>
      <w:suppressAutoHyphens/>
      <w:spacing w:before="120" w:after="120" w:line="240" w:lineRule="auto"/>
    </w:pPr>
    <w:rPr>
      <w:rFonts w:ascii="Arial" w:eastAsia="Times New Roman" w:hAnsi="Arial" w:cs="Tahoma"/>
      <w:i/>
      <w:iCs/>
      <w:sz w:val="20"/>
      <w:szCs w:val="24"/>
      <w:lang w:val="en-US" w:eastAsia="ar-SA"/>
    </w:rPr>
  </w:style>
  <w:style w:type="paragraph" w:customStyle="1" w:styleId="18">
    <w:name w:val="Указатель1"/>
    <w:basedOn w:val="a"/>
    <w:rsid w:val="000F50A7"/>
    <w:pPr>
      <w:suppressLineNumbers/>
      <w:suppressAutoHyphens/>
      <w:spacing w:after="0" w:line="240" w:lineRule="auto"/>
    </w:pPr>
    <w:rPr>
      <w:rFonts w:ascii="Arial" w:eastAsia="Times New Roman" w:hAnsi="Arial" w:cs="Tahoma"/>
      <w:sz w:val="20"/>
      <w:szCs w:val="20"/>
      <w:lang w:val="en-US" w:eastAsia="ar-SA"/>
    </w:rPr>
  </w:style>
  <w:style w:type="paragraph" w:customStyle="1" w:styleId="Iauiue">
    <w:name w:val="Iau?iue"/>
    <w:rsid w:val="000F50A7"/>
    <w:pPr>
      <w:suppressAutoHyphens/>
      <w:spacing w:after="0" w:line="240" w:lineRule="auto"/>
    </w:pPr>
    <w:rPr>
      <w:rFonts w:ascii="Times New Roman" w:eastAsia="Arial" w:hAnsi="Times New Roman" w:cs="Times New Roman"/>
      <w:sz w:val="20"/>
      <w:szCs w:val="20"/>
      <w:lang w:val="en-US" w:eastAsia="ar-SA"/>
    </w:rPr>
  </w:style>
  <w:style w:type="paragraph" w:customStyle="1" w:styleId="19">
    <w:name w:val="Обычный1"/>
    <w:rsid w:val="000F50A7"/>
    <w:pPr>
      <w:widowControl w:val="0"/>
      <w:suppressAutoHyphens/>
      <w:spacing w:before="60" w:after="0" w:line="256" w:lineRule="auto"/>
      <w:ind w:firstLine="680"/>
      <w:jc w:val="both"/>
    </w:pPr>
    <w:rPr>
      <w:rFonts w:ascii="Times New Roman" w:eastAsia="Arial" w:hAnsi="Times New Roman" w:cs="Times New Roman"/>
      <w:szCs w:val="20"/>
      <w:lang w:eastAsia="ar-SA"/>
    </w:rPr>
  </w:style>
  <w:style w:type="paragraph" w:customStyle="1" w:styleId="210">
    <w:name w:val="Основной текст 21"/>
    <w:basedOn w:val="a"/>
    <w:rsid w:val="000F50A7"/>
    <w:pPr>
      <w:suppressAutoHyphens/>
      <w:spacing w:after="120" w:line="480" w:lineRule="auto"/>
    </w:pPr>
    <w:rPr>
      <w:rFonts w:ascii="Times New Roman" w:eastAsia="Times New Roman" w:hAnsi="Times New Roman" w:cs="Times New Roman"/>
      <w:sz w:val="20"/>
      <w:szCs w:val="20"/>
      <w:lang w:val="en-US" w:eastAsia="ar-SA"/>
    </w:rPr>
  </w:style>
  <w:style w:type="paragraph" w:customStyle="1" w:styleId="1a">
    <w:name w:val="Схема документа1"/>
    <w:basedOn w:val="a"/>
    <w:rsid w:val="000F50A7"/>
    <w:pPr>
      <w:shd w:val="clear" w:color="auto" w:fill="000080"/>
      <w:suppressAutoHyphens/>
      <w:spacing w:after="0" w:line="240" w:lineRule="auto"/>
    </w:pPr>
    <w:rPr>
      <w:rFonts w:ascii="Tahoma" w:eastAsia="Times New Roman" w:hAnsi="Tahoma" w:cs="Tahoma"/>
      <w:sz w:val="20"/>
      <w:szCs w:val="20"/>
      <w:lang w:val="en-US" w:eastAsia="ar-SA"/>
    </w:rPr>
  </w:style>
  <w:style w:type="paragraph" w:styleId="1b">
    <w:name w:val="toc 1"/>
    <w:basedOn w:val="a"/>
    <w:next w:val="a"/>
    <w:link w:val="1c"/>
    <w:uiPriority w:val="39"/>
    <w:rsid w:val="000F50A7"/>
    <w:pPr>
      <w:suppressAutoHyphens/>
      <w:spacing w:after="0" w:line="240" w:lineRule="auto"/>
    </w:pPr>
    <w:rPr>
      <w:rFonts w:ascii="Times New Roman" w:eastAsia="Times New Roman" w:hAnsi="Times New Roman" w:cs="Times New Roman"/>
      <w:sz w:val="20"/>
      <w:szCs w:val="20"/>
      <w:lang w:val="en-US" w:eastAsia="ar-SA"/>
    </w:rPr>
  </w:style>
  <w:style w:type="paragraph" w:styleId="af1">
    <w:name w:val="Normal (Web)"/>
    <w:basedOn w:val="a"/>
    <w:link w:val="af2"/>
    <w:rsid w:val="000F50A7"/>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af3">
    <w:name w:val="Содержимое врезки"/>
    <w:basedOn w:val="a0"/>
    <w:rsid w:val="000F50A7"/>
  </w:style>
  <w:style w:type="paragraph" w:customStyle="1" w:styleId="af4">
    <w:name w:val="Содержимое таблицы"/>
    <w:basedOn w:val="a"/>
    <w:rsid w:val="000F50A7"/>
    <w:pPr>
      <w:suppressLineNumbers/>
      <w:suppressAutoHyphens/>
      <w:spacing w:after="0" w:line="240" w:lineRule="auto"/>
    </w:pPr>
    <w:rPr>
      <w:rFonts w:ascii="Times New Roman" w:eastAsia="Times New Roman" w:hAnsi="Times New Roman" w:cs="Times New Roman"/>
      <w:sz w:val="20"/>
      <w:szCs w:val="20"/>
      <w:lang w:val="en-US" w:eastAsia="ar-SA"/>
    </w:rPr>
  </w:style>
  <w:style w:type="paragraph" w:customStyle="1" w:styleId="af5">
    <w:name w:val="Заголовок таблицы"/>
    <w:basedOn w:val="af4"/>
    <w:rsid w:val="000F50A7"/>
    <w:pPr>
      <w:jc w:val="center"/>
    </w:pPr>
    <w:rPr>
      <w:b/>
      <w:bCs/>
    </w:rPr>
  </w:style>
  <w:style w:type="paragraph" w:styleId="27">
    <w:name w:val="toc 2"/>
    <w:basedOn w:val="18"/>
    <w:link w:val="28"/>
    <w:uiPriority w:val="39"/>
    <w:rsid w:val="000F50A7"/>
    <w:pPr>
      <w:tabs>
        <w:tab w:val="right" w:leader="dot" w:pos="9637"/>
      </w:tabs>
      <w:ind w:left="283"/>
    </w:pPr>
  </w:style>
  <w:style w:type="paragraph" w:styleId="31">
    <w:name w:val="toc 3"/>
    <w:basedOn w:val="18"/>
    <w:link w:val="32"/>
    <w:uiPriority w:val="39"/>
    <w:rsid w:val="000F50A7"/>
    <w:pPr>
      <w:tabs>
        <w:tab w:val="right" w:leader="dot" w:pos="9637"/>
      </w:tabs>
      <w:ind w:left="566"/>
    </w:pPr>
  </w:style>
  <w:style w:type="paragraph" w:styleId="41">
    <w:name w:val="toc 4"/>
    <w:basedOn w:val="18"/>
    <w:link w:val="42"/>
    <w:uiPriority w:val="39"/>
    <w:rsid w:val="000F50A7"/>
    <w:pPr>
      <w:tabs>
        <w:tab w:val="right" w:leader="dot" w:pos="9637"/>
      </w:tabs>
      <w:ind w:left="849"/>
    </w:pPr>
  </w:style>
  <w:style w:type="paragraph" w:styleId="51">
    <w:name w:val="toc 5"/>
    <w:basedOn w:val="18"/>
    <w:link w:val="52"/>
    <w:uiPriority w:val="39"/>
    <w:rsid w:val="000F50A7"/>
    <w:pPr>
      <w:tabs>
        <w:tab w:val="right" w:leader="dot" w:pos="9637"/>
      </w:tabs>
      <w:ind w:left="1132"/>
    </w:pPr>
  </w:style>
  <w:style w:type="paragraph" w:styleId="62">
    <w:name w:val="toc 6"/>
    <w:basedOn w:val="18"/>
    <w:link w:val="63"/>
    <w:uiPriority w:val="39"/>
    <w:rsid w:val="000F50A7"/>
    <w:pPr>
      <w:tabs>
        <w:tab w:val="right" w:leader="dot" w:pos="9637"/>
      </w:tabs>
      <w:ind w:left="1415"/>
    </w:pPr>
  </w:style>
  <w:style w:type="paragraph" w:styleId="71">
    <w:name w:val="toc 7"/>
    <w:basedOn w:val="18"/>
    <w:link w:val="72"/>
    <w:uiPriority w:val="39"/>
    <w:rsid w:val="000F50A7"/>
    <w:pPr>
      <w:tabs>
        <w:tab w:val="right" w:leader="dot" w:pos="9637"/>
      </w:tabs>
      <w:ind w:left="1698"/>
    </w:pPr>
  </w:style>
  <w:style w:type="paragraph" w:styleId="81">
    <w:name w:val="toc 8"/>
    <w:basedOn w:val="18"/>
    <w:link w:val="82"/>
    <w:uiPriority w:val="39"/>
    <w:rsid w:val="000F50A7"/>
    <w:pPr>
      <w:tabs>
        <w:tab w:val="right" w:leader="dot" w:pos="9637"/>
      </w:tabs>
      <w:ind w:left="1981"/>
    </w:pPr>
  </w:style>
  <w:style w:type="paragraph" w:styleId="91">
    <w:name w:val="toc 9"/>
    <w:basedOn w:val="18"/>
    <w:link w:val="92"/>
    <w:uiPriority w:val="39"/>
    <w:rsid w:val="000F50A7"/>
    <w:pPr>
      <w:tabs>
        <w:tab w:val="right" w:leader="dot" w:pos="9637"/>
      </w:tabs>
      <w:ind w:left="2264"/>
    </w:pPr>
  </w:style>
  <w:style w:type="paragraph" w:customStyle="1" w:styleId="100">
    <w:name w:val="Оглавление 10"/>
    <w:basedOn w:val="18"/>
    <w:rsid w:val="000F50A7"/>
    <w:pPr>
      <w:tabs>
        <w:tab w:val="right" w:leader="dot" w:pos="9637"/>
      </w:tabs>
      <w:ind w:left="2547"/>
    </w:pPr>
  </w:style>
  <w:style w:type="paragraph" w:customStyle="1" w:styleId="Default">
    <w:name w:val="Default"/>
    <w:rsid w:val="000F50A7"/>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f6">
    <w:name w:val="Body Text Indent"/>
    <w:basedOn w:val="a"/>
    <w:link w:val="af7"/>
    <w:semiHidden/>
    <w:rsid w:val="000F50A7"/>
    <w:pPr>
      <w:suppressAutoHyphens/>
      <w:spacing w:after="120" w:line="240" w:lineRule="auto"/>
      <w:ind w:left="283"/>
    </w:pPr>
    <w:rPr>
      <w:rFonts w:ascii="Times New Roman" w:eastAsia="Times New Roman" w:hAnsi="Times New Roman" w:cs="Times New Roman"/>
      <w:sz w:val="20"/>
      <w:szCs w:val="20"/>
      <w:lang w:val="en-US" w:eastAsia="ar-SA"/>
    </w:rPr>
  </w:style>
  <w:style w:type="character" w:customStyle="1" w:styleId="af7">
    <w:name w:val="Основной текст с отступом Знак"/>
    <w:basedOn w:val="a1"/>
    <w:link w:val="af6"/>
    <w:semiHidden/>
    <w:rsid w:val="000F50A7"/>
    <w:rPr>
      <w:rFonts w:ascii="Times New Roman" w:eastAsia="Times New Roman" w:hAnsi="Times New Roman" w:cs="Times New Roman"/>
      <w:sz w:val="20"/>
      <w:szCs w:val="20"/>
      <w:lang w:val="en-US" w:eastAsia="ar-SA"/>
    </w:rPr>
  </w:style>
  <w:style w:type="paragraph" w:styleId="af8">
    <w:name w:val="Title"/>
    <w:basedOn w:val="a"/>
    <w:next w:val="af9"/>
    <w:link w:val="afa"/>
    <w:uiPriority w:val="1"/>
    <w:qFormat/>
    <w:rsid w:val="000F50A7"/>
    <w:pPr>
      <w:spacing w:after="0" w:line="240" w:lineRule="auto"/>
      <w:jc w:val="center"/>
    </w:pPr>
    <w:rPr>
      <w:rFonts w:ascii="Times New Roman" w:eastAsia="Times New Roman" w:hAnsi="Times New Roman" w:cs="Times New Roman"/>
      <w:sz w:val="28"/>
      <w:szCs w:val="24"/>
      <w:lang w:eastAsia="ar-SA"/>
    </w:rPr>
  </w:style>
  <w:style w:type="character" w:customStyle="1" w:styleId="afb">
    <w:name w:val="Заголовок Знак"/>
    <w:basedOn w:val="a1"/>
    <w:uiPriority w:val="10"/>
    <w:rsid w:val="000F50A7"/>
    <w:rPr>
      <w:rFonts w:asciiTheme="majorHAnsi" w:eastAsiaTheme="majorEastAsia" w:hAnsiTheme="majorHAnsi" w:cstheme="majorBidi"/>
      <w:spacing w:val="-10"/>
      <w:kern w:val="28"/>
      <w:sz w:val="56"/>
      <w:szCs w:val="56"/>
    </w:rPr>
  </w:style>
  <w:style w:type="character" w:customStyle="1" w:styleId="afa">
    <w:name w:val="Название Знак"/>
    <w:basedOn w:val="a1"/>
    <w:link w:val="af8"/>
    <w:uiPriority w:val="10"/>
    <w:rsid w:val="000F50A7"/>
    <w:rPr>
      <w:rFonts w:ascii="Times New Roman" w:eastAsia="Times New Roman" w:hAnsi="Times New Roman" w:cs="Times New Roman"/>
      <w:sz w:val="28"/>
      <w:szCs w:val="24"/>
      <w:lang w:eastAsia="ar-SA"/>
    </w:rPr>
  </w:style>
  <w:style w:type="paragraph" w:styleId="af9">
    <w:name w:val="Subtitle"/>
    <w:basedOn w:val="16"/>
    <w:next w:val="a0"/>
    <w:link w:val="afc"/>
    <w:uiPriority w:val="11"/>
    <w:qFormat/>
    <w:rsid w:val="000F50A7"/>
    <w:pPr>
      <w:jc w:val="center"/>
    </w:pPr>
    <w:rPr>
      <w:i/>
      <w:iCs/>
    </w:rPr>
  </w:style>
  <w:style w:type="character" w:customStyle="1" w:styleId="afc">
    <w:name w:val="Подзаголовок Знак"/>
    <w:basedOn w:val="a1"/>
    <w:link w:val="af9"/>
    <w:uiPriority w:val="11"/>
    <w:rsid w:val="000F50A7"/>
    <w:rPr>
      <w:rFonts w:ascii="Arial" w:eastAsia="MS Mincho" w:hAnsi="Arial" w:cs="Tahoma"/>
      <w:i/>
      <w:iCs/>
      <w:sz w:val="28"/>
      <w:szCs w:val="28"/>
      <w:lang w:val="en-US" w:eastAsia="ar-SA"/>
    </w:rPr>
  </w:style>
  <w:style w:type="paragraph" w:customStyle="1" w:styleId="afd">
    <w:name w:val="Отступ"/>
    <w:basedOn w:val="a"/>
    <w:rsid w:val="000F50A7"/>
    <w:pPr>
      <w:widowControl w:val="0"/>
      <w:spacing w:after="0" w:line="240" w:lineRule="auto"/>
      <w:ind w:firstLine="720"/>
      <w:jc w:val="both"/>
    </w:pPr>
    <w:rPr>
      <w:rFonts w:ascii="Times New Roman" w:eastAsia="Times New Roman" w:hAnsi="Times New Roman" w:cs="Times New Roman"/>
      <w:sz w:val="28"/>
      <w:szCs w:val="20"/>
      <w:lang w:eastAsia="ar-SA"/>
    </w:rPr>
  </w:style>
  <w:style w:type="table" w:styleId="afe">
    <w:name w:val="Table Grid"/>
    <w:basedOn w:val="a2"/>
    <w:uiPriority w:val="59"/>
    <w:rsid w:val="000F50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f0"/>
    <w:uiPriority w:val="34"/>
    <w:qFormat/>
    <w:rsid w:val="000F50A7"/>
    <w:pPr>
      <w:spacing w:after="0" w:line="240" w:lineRule="auto"/>
      <w:ind w:left="720" w:hanging="357"/>
      <w:contextualSpacing/>
      <w:jc w:val="both"/>
    </w:pPr>
    <w:rPr>
      <w:rFonts w:ascii="Calibri" w:eastAsia="Calibri" w:hAnsi="Calibri" w:cs="Times New Roman"/>
    </w:rPr>
  </w:style>
  <w:style w:type="paragraph" w:customStyle="1" w:styleId="1d">
    <w:name w:val="Абзац списка1"/>
    <w:basedOn w:val="a"/>
    <w:rsid w:val="000F50A7"/>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bodytext">
    <w:name w:val="bodytext"/>
    <w:basedOn w:val="a"/>
    <w:rsid w:val="000F50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1">
    <w:name w:val="Block Text"/>
    <w:basedOn w:val="a"/>
    <w:rsid w:val="000F50A7"/>
    <w:pPr>
      <w:widowControl w:val="0"/>
      <w:autoSpaceDE w:val="0"/>
      <w:autoSpaceDN w:val="0"/>
      <w:adjustRightInd w:val="0"/>
      <w:spacing w:after="0" w:line="260" w:lineRule="auto"/>
      <w:ind w:left="1920" w:right="1800"/>
      <w:jc w:val="center"/>
    </w:pPr>
    <w:rPr>
      <w:rFonts w:ascii="Times New Roman" w:eastAsia="Times New Roman" w:hAnsi="Times New Roman" w:cs="Times New Roman"/>
      <w:sz w:val="28"/>
      <w:lang w:eastAsia="ru-RU"/>
    </w:rPr>
  </w:style>
  <w:style w:type="character" w:customStyle="1" w:styleId="aff2">
    <w:name w:val="Основной текст_"/>
    <w:basedOn w:val="a1"/>
    <w:link w:val="29"/>
    <w:rsid w:val="000F50A7"/>
    <w:rPr>
      <w:shd w:val="clear" w:color="auto" w:fill="FFFFFF"/>
    </w:rPr>
  </w:style>
  <w:style w:type="paragraph" w:customStyle="1" w:styleId="29">
    <w:name w:val="Основной текст2"/>
    <w:basedOn w:val="a"/>
    <w:link w:val="aff2"/>
    <w:rsid w:val="000F50A7"/>
    <w:pPr>
      <w:widowControl w:val="0"/>
      <w:shd w:val="clear" w:color="auto" w:fill="FFFFFF"/>
      <w:spacing w:before="360" w:after="660" w:line="275" w:lineRule="exact"/>
      <w:ind w:hanging="420"/>
    </w:pPr>
  </w:style>
  <w:style w:type="paragraph" w:styleId="af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f4"/>
    <w:qFormat/>
    <w:rsid w:val="000F50A7"/>
    <w:pPr>
      <w:spacing w:after="0" w:line="240" w:lineRule="auto"/>
    </w:pPr>
    <w:rPr>
      <w:rFonts w:ascii="Times New Roman" w:eastAsia="Times New Roman" w:hAnsi="Times New Roman" w:cs="Times New Roman"/>
      <w:sz w:val="20"/>
      <w:szCs w:val="20"/>
      <w:lang w:eastAsia="ru-RU"/>
    </w:rPr>
  </w:style>
  <w:style w:type="character" w:customStyle="1" w:styleId="af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3"/>
    <w:qFormat/>
    <w:rsid w:val="000F50A7"/>
    <w:rPr>
      <w:rFonts w:ascii="Times New Roman" w:eastAsia="Times New Roman" w:hAnsi="Times New Roman" w:cs="Times New Roman"/>
      <w:sz w:val="20"/>
      <w:szCs w:val="20"/>
      <w:lang w:eastAsia="ru-RU"/>
    </w:rPr>
  </w:style>
  <w:style w:type="character" w:styleId="aff5">
    <w:name w:val="footnote reference"/>
    <w:aliases w:val="Знак сноски-FN,Ciae niinee-FN,AЗнак сноски зел"/>
    <w:link w:val="1e"/>
    <w:rsid w:val="000F50A7"/>
    <w:rPr>
      <w:vertAlign w:val="superscript"/>
    </w:rPr>
  </w:style>
  <w:style w:type="paragraph" w:customStyle="1" w:styleId="2a">
    <w:name w:val="Обычный2"/>
    <w:rsid w:val="000F50A7"/>
    <w:pPr>
      <w:widowControl w:val="0"/>
      <w:spacing w:after="0" w:line="420" w:lineRule="auto"/>
      <w:ind w:firstLine="480"/>
      <w:jc w:val="both"/>
    </w:pPr>
    <w:rPr>
      <w:rFonts w:ascii="Arial" w:eastAsia="Times New Roman" w:hAnsi="Arial" w:cs="Times New Roman"/>
      <w:snapToGrid w:val="0"/>
      <w:sz w:val="16"/>
      <w:szCs w:val="20"/>
      <w:lang w:eastAsia="ru-RU"/>
    </w:rPr>
  </w:style>
  <w:style w:type="paragraph" w:styleId="HTML">
    <w:name w:val="HTML Preformatted"/>
    <w:basedOn w:val="a"/>
    <w:link w:val="HTML0"/>
    <w:rsid w:val="000F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1"/>
    <w:link w:val="HTML"/>
    <w:rsid w:val="000F50A7"/>
    <w:rPr>
      <w:rFonts w:ascii="Courier New" w:eastAsia="Times New Roman" w:hAnsi="Courier New" w:cs="Courier New"/>
      <w:color w:val="000000"/>
      <w:sz w:val="20"/>
      <w:szCs w:val="20"/>
      <w:lang w:eastAsia="ru-RU"/>
    </w:rPr>
  </w:style>
  <w:style w:type="character" w:customStyle="1" w:styleId="2b">
    <w:name w:val="Основной текст (2)_"/>
    <w:basedOn w:val="a1"/>
    <w:link w:val="2c"/>
    <w:rsid w:val="000F50A7"/>
    <w:rPr>
      <w:sz w:val="26"/>
      <w:szCs w:val="26"/>
      <w:shd w:val="clear" w:color="auto" w:fill="FFFFFF"/>
    </w:rPr>
  </w:style>
  <w:style w:type="character" w:customStyle="1" w:styleId="1f">
    <w:name w:val="Заголовок №1_"/>
    <w:basedOn w:val="a1"/>
    <w:link w:val="1f0"/>
    <w:rsid w:val="000F50A7"/>
    <w:rPr>
      <w:b/>
      <w:bCs/>
      <w:sz w:val="26"/>
      <w:szCs w:val="26"/>
      <w:shd w:val="clear" w:color="auto" w:fill="FFFFFF"/>
    </w:rPr>
  </w:style>
  <w:style w:type="paragraph" w:customStyle="1" w:styleId="1f0">
    <w:name w:val="Заголовок №1"/>
    <w:basedOn w:val="a"/>
    <w:link w:val="1f"/>
    <w:rsid w:val="000F50A7"/>
    <w:pPr>
      <w:widowControl w:val="0"/>
      <w:shd w:val="clear" w:color="auto" w:fill="FFFFFF"/>
      <w:spacing w:after="0" w:line="0" w:lineRule="atLeast"/>
      <w:outlineLvl w:val="0"/>
    </w:pPr>
    <w:rPr>
      <w:b/>
      <w:bCs/>
      <w:sz w:val="26"/>
      <w:szCs w:val="26"/>
    </w:rPr>
  </w:style>
  <w:style w:type="paragraph" w:customStyle="1" w:styleId="2c">
    <w:name w:val="Основной текст (2)"/>
    <w:basedOn w:val="a"/>
    <w:link w:val="2b"/>
    <w:rsid w:val="000F50A7"/>
    <w:pPr>
      <w:widowControl w:val="0"/>
      <w:shd w:val="clear" w:color="auto" w:fill="FFFFFF"/>
      <w:spacing w:before="180" w:after="0" w:line="307" w:lineRule="exact"/>
      <w:jc w:val="both"/>
    </w:pPr>
    <w:rPr>
      <w:sz w:val="26"/>
      <w:szCs w:val="26"/>
    </w:rPr>
  </w:style>
  <w:style w:type="character" w:customStyle="1" w:styleId="33">
    <w:name w:val="Основной текст (3)_"/>
    <w:basedOn w:val="a1"/>
    <w:link w:val="34"/>
    <w:rsid w:val="000F50A7"/>
    <w:rPr>
      <w:b/>
      <w:bCs/>
      <w:sz w:val="26"/>
      <w:szCs w:val="26"/>
      <w:shd w:val="clear" w:color="auto" w:fill="FFFFFF"/>
    </w:rPr>
  </w:style>
  <w:style w:type="paragraph" w:customStyle="1" w:styleId="34">
    <w:name w:val="Основной текст (3)"/>
    <w:basedOn w:val="a"/>
    <w:link w:val="33"/>
    <w:rsid w:val="000F50A7"/>
    <w:pPr>
      <w:widowControl w:val="0"/>
      <w:shd w:val="clear" w:color="auto" w:fill="FFFFFF"/>
      <w:spacing w:before="300" w:after="300" w:line="0" w:lineRule="atLeast"/>
      <w:jc w:val="both"/>
    </w:pPr>
    <w:rPr>
      <w:b/>
      <w:bCs/>
      <w:sz w:val="26"/>
      <w:szCs w:val="26"/>
    </w:rPr>
  </w:style>
  <w:style w:type="paragraph" w:customStyle="1" w:styleId="Style1">
    <w:name w:val="Style1"/>
    <w:basedOn w:val="a"/>
    <w:uiPriority w:val="99"/>
    <w:rsid w:val="000F50A7"/>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rsid w:val="000F50A7"/>
    <w:pPr>
      <w:widowControl w:val="0"/>
      <w:autoSpaceDE w:val="0"/>
      <w:autoSpaceDN w:val="0"/>
      <w:adjustRightInd w:val="0"/>
      <w:spacing w:after="0" w:line="367" w:lineRule="exact"/>
      <w:ind w:firstLine="725"/>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0F50A7"/>
    <w:pPr>
      <w:widowControl w:val="0"/>
      <w:autoSpaceDE w:val="0"/>
      <w:autoSpaceDN w:val="0"/>
      <w:adjustRightInd w:val="0"/>
      <w:spacing w:after="0" w:line="367" w:lineRule="exact"/>
      <w:jc w:val="center"/>
    </w:pPr>
    <w:rPr>
      <w:rFonts w:ascii="Times New Roman" w:eastAsia="Times New Roman" w:hAnsi="Times New Roman" w:cs="Times New Roman"/>
      <w:sz w:val="24"/>
      <w:szCs w:val="24"/>
      <w:lang w:eastAsia="ru-RU"/>
    </w:rPr>
  </w:style>
  <w:style w:type="paragraph" w:customStyle="1" w:styleId="Style7">
    <w:name w:val="Style7"/>
    <w:basedOn w:val="a"/>
    <w:uiPriority w:val="99"/>
    <w:rsid w:val="000F50A7"/>
    <w:pPr>
      <w:widowControl w:val="0"/>
      <w:autoSpaceDE w:val="0"/>
      <w:autoSpaceDN w:val="0"/>
      <w:adjustRightInd w:val="0"/>
      <w:spacing w:after="0" w:line="365" w:lineRule="exact"/>
      <w:ind w:firstLine="698"/>
      <w:jc w:val="both"/>
    </w:pPr>
    <w:rPr>
      <w:rFonts w:ascii="Times New Roman" w:eastAsia="Times New Roman" w:hAnsi="Times New Roman" w:cs="Times New Roman"/>
      <w:sz w:val="24"/>
      <w:szCs w:val="24"/>
      <w:lang w:eastAsia="ru-RU"/>
    </w:rPr>
  </w:style>
  <w:style w:type="character" w:customStyle="1" w:styleId="FontStyle19">
    <w:name w:val="Font Style19"/>
    <w:basedOn w:val="a1"/>
    <w:uiPriority w:val="99"/>
    <w:rsid w:val="000F50A7"/>
    <w:rPr>
      <w:rFonts w:ascii="Times New Roman" w:hAnsi="Times New Roman" w:cs="Times New Roman"/>
      <w:b/>
      <w:bCs/>
      <w:sz w:val="26"/>
      <w:szCs w:val="26"/>
    </w:rPr>
  </w:style>
  <w:style w:type="character" w:customStyle="1" w:styleId="FontStyle20">
    <w:name w:val="Font Style20"/>
    <w:basedOn w:val="a1"/>
    <w:uiPriority w:val="99"/>
    <w:rsid w:val="000F50A7"/>
    <w:rPr>
      <w:rFonts w:ascii="Times New Roman" w:hAnsi="Times New Roman" w:cs="Times New Roman"/>
      <w:sz w:val="26"/>
      <w:szCs w:val="26"/>
    </w:rPr>
  </w:style>
  <w:style w:type="paragraph" w:styleId="35">
    <w:name w:val="Body Text Indent 3"/>
    <w:basedOn w:val="a"/>
    <w:link w:val="36"/>
    <w:rsid w:val="000F50A7"/>
    <w:pPr>
      <w:spacing w:after="120" w:line="240" w:lineRule="auto"/>
      <w:ind w:left="283"/>
    </w:pPr>
    <w:rPr>
      <w:rFonts w:ascii="Times New Roman" w:eastAsia="Times New Roman" w:hAnsi="Times New Roman" w:cs="Times New Roman"/>
      <w:sz w:val="16"/>
      <w:szCs w:val="16"/>
      <w:lang w:val="en-US" w:eastAsia="ru-RU"/>
    </w:rPr>
  </w:style>
  <w:style w:type="character" w:customStyle="1" w:styleId="36">
    <w:name w:val="Основной текст с отступом 3 Знак"/>
    <w:basedOn w:val="a1"/>
    <w:link w:val="35"/>
    <w:rsid w:val="000F50A7"/>
    <w:rPr>
      <w:rFonts w:ascii="Times New Roman" w:eastAsia="Times New Roman" w:hAnsi="Times New Roman" w:cs="Times New Roman"/>
      <w:sz w:val="16"/>
      <w:szCs w:val="16"/>
      <w:lang w:val="en-US" w:eastAsia="ru-RU"/>
    </w:rPr>
  </w:style>
  <w:style w:type="paragraph" w:styleId="aff6">
    <w:name w:val="caption"/>
    <w:basedOn w:val="a"/>
    <w:next w:val="a"/>
    <w:uiPriority w:val="35"/>
    <w:unhideWhenUsed/>
    <w:qFormat/>
    <w:rsid w:val="000F50A7"/>
    <w:pPr>
      <w:spacing w:after="0" w:line="240" w:lineRule="auto"/>
    </w:pPr>
    <w:rPr>
      <w:rFonts w:ascii="Times New Roman" w:eastAsia="Times New Roman" w:hAnsi="Times New Roman" w:cs="Times New Roman"/>
      <w:b/>
      <w:bCs/>
      <w:sz w:val="20"/>
      <w:szCs w:val="20"/>
      <w:lang w:val="en-US" w:eastAsia="ru-RU"/>
    </w:rPr>
  </w:style>
  <w:style w:type="character" w:customStyle="1" w:styleId="aff7">
    <w:name w:val="Гипертекстовая ссылка"/>
    <w:basedOn w:val="a1"/>
    <w:uiPriority w:val="99"/>
    <w:rsid w:val="000F50A7"/>
    <w:rPr>
      <w:rFonts w:cs="Times New Roman"/>
      <w:b w:val="0"/>
      <w:color w:val="106BBE"/>
    </w:rPr>
  </w:style>
  <w:style w:type="character" w:customStyle="1" w:styleId="aff8">
    <w:name w:val="Сноска_"/>
    <w:basedOn w:val="a1"/>
    <w:link w:val="aff9"/>
    <w:rsid w:val="000F50A7"/>
    <w:rPr>
      <w:b/>
      <w:bCs/>
      <w:sz w:val="18"/>
      <w:szCs w:val="18"/>
      <w:shd w:val="clear" w:color="auto" w:fill="FFFFFF"/>
    </w:rPr>
  </w:style>
  <w:style w:type="character" w:customStyle="1" w:styleId="95pt">
    <w:name w:val="Сноска + 9;5 pt;Не полужирный;Курсив"/>
    <w:basedOn w:val="aff8"/>
    <w:rsid w:val="000F50A7"/>
    <w:rPr>
      <w:b/>
      <w:bCs/>
      <w:i/>
      <w:iCs/>
      <w:color w:val="000000"/>
      <w:spacing w:val="0"/>
      <w:w w:val="100"/>
      <w:position w:val="0"/>
      <w:sz w:val="19"/>
      <w:szCs w:val="19"/>
      <w:shd w:val="clear" w:color="auto" w:fill="FFFFFF"/>
      <w:lang w:val="ru-RU" w:eastAsia="ru-RU" w:bidi="ru-RU"/>
    </w:rPr>
  </w:style>
  <w:style w:type="character" w:customStyle="1" w:styleId="2d">
    <w:name w:val="Сноска (2)_"/>
    <w:basedOn w:val="a1"/>
    <w:link w:val="2e"/>
    <w:rsid w:val="000F50A7"/>
    <w:rPr>
      <w:i/>
      <w:iCs/>
      <w:sz w:val="19"/>
      <w:szCs w:val="19"/>
      <w:shd w:val="clear" w:color="auto" w:fill="FFFFFF"/>
    </w:rPr>
  </w:style>
  <w:style w:type="paragraph" w:customStyle="1" w:styleId="aff9">
    <w:name w:val="Сноска"/>
    <w:basedOn w:val="a"/>
    <w:link w:val="aff8"/>
    <w:rsid w:val="000F50A7"/>
    <w:pPr>
      <w:widowControl w:val="0"/>
      <w:shd w:val="clear" w:color="auto" w:fill="FFFFFF"/>
      <w:spacing w:after="0" w:line="235" w:lineRule="exact"/>
    </w:pPr>
    <w:rPr>
      <w:b/>
      <w:bCs/>
      <w:sz w:val="18"/>
      <w:szCs w:val="18"/>
    </w:rPr>
  </w:style>
  <w:style w:type="paragraph" w:customStyle="1" w:styleId="2e">
    <w:name w:val="Сноска (2)"/>
    <w:basedOn w:val="a"/>
    <w:link w:val="2d"/>
    <w:rsid w:val="000F50A7"/>
    <w:pPr>
      <w:widowControl w:val="0"/>
      <w:shd w:val="clear" w:color="auto" w:fill="FFFFFF"/>
      <w:spacing w:after="0" w:line="230" w:lineRule="exact"/>
    </w:pPr>
    <w:rPr>
      <w:i/>
      <w:iCs/>
      <w:sz w:val="19"/>
      <w:szCs w:val="19"/>
    </w:rPr>
  </w:style>
  <w:style w:type="character" w:styleId="affa">
    <w:name w:val="annotation reference"/>
    <w:basedOn w:val="a1"/>
    <w:link w:val="1f1"/>
    <w:unhideWhenUsed/>
    <w:rsid w:val="000F50A7"/>
    <w:rPr>
      <w:sz w:val="16"/>
      <w:szCs w:val="16"/>
    </w:rPr>
  </w:style>
  <w:style w:type="paragraph" w:styleId="affb">
    <w:name w:val="annotation text"/>
    <w:basedOn w:val="a"/>
    <w:link w:val="affc"/>
    <w:unhideWhenUsed/>
    <w:rsid w:val="000F50A7"/>
    <w:pPr>
      <w:suppressAutoHyphens/>
      <w:spacing w:after="0" w:line="240" w:lineRule="auto"/>
    </w:pPr>
    <w:rPr>
      <w:rFonts w:ascii="Times New Roman" w:eastAsia="Times New Roman" w:hAnsi="Times New Roman" w:cs="Times New Roman"/>
      <w:sz w:val="20"/>
      <w:szCs w:val="20"/>
      <w:lang w:val="en-US" w:eastAsia="ar-SA"/>
    </w:rPr>
  </w:style>
  <w:style w:type="character" w:customStyle="1" w:styleId="affc">
    <w:name w:val="Текст примечания Знак"/>
    <w:basedOn w:val="a1"/>
    <w:link w:val="affb"/>
    <w:rsid w:val="000F50A7"/>
    <w:rPr>
      <w:rFonts w:ascii="Times New Roman" w:eastAsia="Times New Roman" w:hAnsi="Times New Roman" w:cs="Times New Roman"/>
      <w:sz w:val="20"/>
      <w:szCs w:val="20"/>
      <w:lang w:val="en-US" w:eastAsia="ar-SA"/>
    </w:rPr>
  </w:style>
  <w:style w:type="paragraph" w:styleId="affd">
    <w:name w:val="annotation subject"/>
    <w:basedOn w:val="affb"/>
    <w:next w:val="affb"/>
    <w:link w:val="affe"/>
    <w:unhideWhenUsed/>
    <w:rsid w:val="000F50A7"/>
    <w:rPr>
      <w:b/>
      <w:bCs/>
    </w:rPr>
  </w:style>
  <w:style w:type="character" w:customStyle="1" w:styleId="affe">
    <w:name w:val="Тема примечания Знак"/>
    <w:basedOn w:val="affc"/>
    <w:link w:val="affd"/>
    <w:rsid w:val="000F50A7"/>
    <w:rPr>
      <w:rFonts w:ascii="Times New Roman" w:eastAsia="Times New Roman" w:hAnsi="Times New Roman" w:cs="Times New Roman"/>
      <w:b/>
      <w:bCs/>
      <w:sz w:val="20"/>
      <w:szCs w:val="20"/>
      <w:lang w:val="en-US" w:eastAsia="ar-SA"/>
    </w:rPr>
  </w:style>
  <w:style w:type="character" w:customStyle="1" w:styleId="610">
    <w:name w:val="Заголовок 6 Знак1"/>
    <w:basedOn w:val="a1"/>
    <w:uiPriority w:val="9"/>
    <w:semiHidden/>
    <w:rsid w:val="000F50A7"/>
    <w:rPr>
      <w:rFonts w:asciiTheme="majorHAnsi" w:eastAsiaTheme="majorEastAsia" w:hAnsiTheme="majorHAnsi" w:cstheme="majorBidi"/>
      <w:color w:val="243F60" w:themeColor="accent1" w:themeShade="7F"/>
    </w:rPr>
  </w:style>
  <w:style w:type="paragraph" w:customStyle="1" w:styleId="s16">
    <w:name w:val="s_16"/>
    <w:basedOn w:val="a"/>
    <w:rsid w:val="000F50A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
    <w:name w:val="Сетка таблицы4"/>
    <w:basedOn w:val="a2"/>
    <w:next w:val="afe"/>
    <w:rsid w:val="000F50A7"/>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етка таблицы5"/>
    <w:basedOn w:val="a2"/>
    <w:next w:val="afe"/>
    <w:uiPriority w:val="39"/>
    <w:rsid w:val="000F50A7"/>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7Char">
    <w:name w:val="Heading 7 Char"/>
    <w:basedOn w:val="a1"/>
    <w:uiPriority w:val="9"/>
    <w:rsid w:val="000F50A7"/>
    <w:rPr>
      <w:rFonts w:ascii="Arial" w:eastAsia="Arial" w:hAnsi="Arial" w:cs="Arial"/>
      <w:b/>
      <w:bCs/>
      <w:i/>
      <w:iCs/>
      <w:sz w:val="22"/>
      <w:szCs w:val="22"/>
    </w:rPr>
  </w:style>
  <w:style w:type="character" w:customStyle="1" w:styleId="Heading8Char">
    <w:name w:val="Heading 8 Char"/>
    <w:basedOn w:val="a1"/>
    <w:uiPriority w:val="9"/>
    <w:rsid w:val="000F50A7"/>
    <w:rPr>
      <w:rFonts w:ascii="Arial" w:eastAsia="Arial" w:hAnsi="Arial" w:cs="Arial"/>
      <w:i/>
      <w:iCs/>
      <w:sz w:val="22"/>
      <w:szCs w:val="22"/>
    </w:rPr>
  </w:style>
  <w:style w:type="character" w:customStyle="1" w:styleId="Heading9Char">
    <w:name w:val="Heading 9 Char"/>
    <w:basedOn w:val="a1"/>
    <w:uiPriority w:val="9"/>
    <w:rsid w:val="000F50A7"/>
    <w:rPr>
      <w:rFonts w:ascii="Arial" w:eastAsia="Arial" w:hAnsi="Arial" w:cs="Arial"/>
      <w:i/>
      <w:iCs/>
      <w:sz w:val="21"/>
      <w:szCs w:val="21"/>
    </w:rPr>
  </w:style>
  <w:style w:type="character" w:customStyle="1" w:styleId="QuoteChar">
    <w:name w:val="Quote Char"/>
    <w:uiPriority w:val="29"/>
    <w:rsid w:val="000F50A7"/>
    <w:rPr>
      <w:i/>
    </w:rPr>
  </w:style>
  <w:style w:type="character" w:customStyle="1" w:styleId="IntenseQuoteChar">
    <w:name w:val="Intense Quote Char"/>
    <w:uiPriority w:val="30"/>
    <w:rsid w:val="000F50A7"/>
    <w:rPr>
      <w:i/>
    </w:rPr>
  </w:style>
  <w:style w:type="character" w:customStyle="1" w:styleId="EndnoteTextChar">
    <w:name w:val="Endnote Text Char"/>
    <w:uiPriority w:val="99"/>
    <w:rsid w:val="000F50A7"/>
    <w:rPr>
      <w:sz w:val="20"/>
    </w:rPr>
  </w:style>
  <w:style w:type="character" w:customStyle="1" w:styleId="Heading1Char">
    <w:name w:val="Heading 1 Char"/>
    <w:basedOn w:val="a1"/>
    <w:uiPriority w:val="9"/>
    <w:rsid w:val="000F50A7"/>
    <w:rPr>
      <w:rFonts w:ascii="Arial" w:eastAsia="Arial" w:hAnsi="Arial" w:cs="Arial"/>
      <w:sz w:val="40"/>
      <w:szCs w:val="40"/>
    </w:rPr>
  </w:style>
  <w:style w:type="character" w:customStyle="1" w:styleId="Heading2Char">
    <w:name w:val="Heading 2 Char"/>
    <w:basedOn w:val="a1"/>
    <w:uiPriority w:val="9"/>
    <w:rsid w:val="000F50A7"/>
    <w:rPr>
      <w:rFonts w:ascii="Arial" w:eastAsia="Arial" w:hAnsi="Arial" w:cs="Arial"/>
      <w:sz w:val="34"/>
    </w:rPr>
  </w:style>
  <w:style w:type="character" w:customStyle="1" w:styleId="Heading3Char">
    <w:name w:val="Heading 3 Char"/>
    <w:basedOn w:val="a1"/>
    <w:uiPriority w:val="9"/>
    <w:rsid w:val="000F50A7"/>
    <w:rPr>
      <w:rFonts w:ascii="Arial" w:eastAsia="Arial" w:hAnsi="Arial" w:cs="Arial"/>
      <w:sz w:val="30"/>
      <w:szCs w:val="30"/>
    </w:rPr>
  </w:style>
  <w:style w:type="character" w:customStyle="1" w:styleId="Heading6Char">
    <w:name w:val="Heading 6 Char"/>
    <w:basedOn w:val="a1"/>
    <w:uiPriority w:val="9"/>
    <w:rsid w:val="000F50A7"/>
    <w:rPr>
      <w:rFonts w:ascii="Arial" w:eastAsia="Arial" w:hAnsi="Arial" w:cs="Arial"/>
      <w:b/>
      <w:bCs/>
      <w:sz w:val="22"/>
      <w:szCs w:val="22"/>
    </w:rPr>
  </w:style>
  <w:style w:type="character" w:customStyle="1" w:styleId="TitleChar">
    <w:name w:val="Title Char"/>
    <w:basedOn w:val="a1"/>
    <w:uiPriority w:val="10"/>
    <w:rsid w:val="000F50A7"/>
    <w:rPr>
      <w:sz w:val="48"/>
      <w:szCs w:val="48"/>
    </w:rPr>
  </w:style>
  <w:style w:type="character" w:customStyle="1" w:styleId="SubtitleChar">
    <w:name w:val="Subtitle Char"/>
    <w:basedOn w:val="a1"/>
    <w:uiPriority w:val="11"/>
    <w:rsid w:val="000F50A7"/>
    <w:rPr>
      <w:sz w:val="24"/>
      <w:szCs w:val="24"/>
    </w:rPr>
  </w:style>
  <w:style w:type="paragraph" w:styleId="2f">
    <w:name w:val="Quote"/>
    <w:basedOn w:val="a"/>
    <w:next w:val="a"/>
    <w:link w:val="2f0"/>
    <w:uiPriority w:val="29"/>
    <w:qFormat/>
    <w:rsid w:val="000F50A7"/>
    <w:pPr>
      <w:ind w:left="720" w:right="720"/>
    </w:pPr>
    <w:rPr>
      <w:i/>
    </w:rPr>
  </w:style>
  <w:style w:type="character" w:customStyle="1" w:styleId="2f0">
    <w:name w:val="Цитата 2 Знак"/>
    <w:basedOn w:val="a1"/>
    <w:link w:val="2f"/>
    <w:uiPriority w:val="29"/>
    <w:rsid w:val="000F50A7"/>
    <w:rPr>
      <w:i/>
    </w:rPr>
  </w:style>
  <w:style w:type="paragraph" w:styleId="afff">
    <w:name w:val="Intense Quote"/>
    <w:basedOn w:val="a"/>
    <w:next w:val="a"/>
    <w:link w:val="afff0"/>
    <w:uiPriority w:val="30"/>
    <w:qFormat/>
    <w:rsid w:val="000F50A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0">
    <w:name w:val="Выделенная цитата Знак"/>
    <w:basedOn w:val="a1"/>
    <w:link w:val="afff"/>
    <w:uiPriority w:val="30"/>
    <w:rsid w:val="000F50A7"/>
    <w:rPr>
      <w:i/>
      <w:shd w:val="clear" w:color="auto" w:fill="F2F2F2"/>
    </w:rPr>
  </w:style>
  <w:style w:type="character" w:customStyle="1" w:styleId="HeaderChar">
    <w:name w:val="Header Char"/>
    <w:basedOn w:val="a1"/>
    <w:uiPriority w:val="99"/>
    <w:rsid w:val="000F50A7"/>
  </w:style>
  <w:style w:type="character" w:customStyle="1" w:styleId="FooterChar">
    <w:name w:val="Footer Char"/>
    <w:basedOn w:val="a1"/>
    <w:uiPriority w:val="99"/>
    <w:rsid w:val="000F50A7"/>
  </w:style>
  <w:style w:type="character" w:customStyle="1" w:styleId="CaptionChar">
    <w:name w:val="Caption Char"/>
    <w:uiPriority w:val="99"/>
    <w:rsid w:val="000F50A7"/>
  </w:style>
  <w:style w:type="table" w:customStyle="1" w:styleId="TableGridLight">
    <w:name w:val="Table Grid Light"/>
    <w:basedOn w:val="a2"/>
    <w:uiPriority w:val="59"/>
    <w:rsid w:val="000F50A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2"/>
    <w:uiPriority w:val="59"/>
    <w:rsid w:val="000F50A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2"/>
    <w:uiPriority w:val="59"/>
    <w:rsid w:val="000F50A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uiPriority w:val="99"/>
    <w:rsid w:val="000F50A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0F50A7"/>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rsid w:val="000F50A7"/>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rsid w:val="000F50A7"/>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rsid w:val="000F50A7"/>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rsid w:val="000F50A7"/>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rsid w:val="000F50A7"/>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2"/>
    <w:uiPriority w:val="99"/>
    <w:rsid w:val="000F50A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0F50A7"/>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2"/>
    <w:uiPriority w:val="99"/>
    <w:rsid w:val="000F50A7"/>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2"/>
    <w:uiPriority w:val="99"/>
    <w:rsid w:val="000F50A7"/>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2"/>
    <w:uiPriority w:val="99"/>
    <w:rsid w:val="000F50A7"/>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2"/>
    <w:uiPriority w:val="99"/>
    <w:rsid w:val="000F50A7"/>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2"/>
    <w:uiPriority w:val="99"/>
    <w:rsid w:val="000F50A7"/>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2"/>
    <w:uiPriority w:val="99"/>
    <w:rsid w:val="000F50A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0F50A7"/>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2"/>
    <w:uiPriority w:val="99"/>
    <w:rsid w:val="000F50A7"/>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2"/>
    <w:uiPriority w:val="99"/>
    <w:rsid w:val="000F50A7"/>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2"/>
    <w:uiPriority w:val="99"/>
    <w:rsid w:val="000F50A7"/>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2"/>
    <w:uiPriority w:val="99"/>
    <w:rsid w:val="000F50A7"/>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2"/>
    <w:uiPriority w:val="99"/>
    <w:rsid w:val="000F50A7"/>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2"/>
    <w:uiPriority w:val="59"/>
    <w:rsid w:val="000F50A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0F50A7"/>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2"/>
    <w:uiPriority w:val="59"/>
    <w:rsid w:val="000F50A7"/>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2"/>
    <w:uiPriority w:val="59"/>
    <w:rsid w:val="000F50A7"/>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2"/>
    <w:uiPriority w:val="59"/>
    <w:rsid w:val="000F50A7"/>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2"/>
    <w:uiPriority w:val="59"/>
    <w:rsid w:val="000F50A7"/>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2"/>
    <w:uiPriority w:val="59"/>
    <w:rsid w:val="000F50A7"/>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2"/>
    <w:uiPriority w:val="99"/>
    <w:rsid w:val="000F50A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0F50A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2"/>
    <w:uiPriority w:val="99"/>
    <w:rsid w:val="000F50A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2"/>
    <w:uiPriority w:val="99"/>
    <w:rsid w:val="000F50A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2"/>
    <w:uiPriority w:val="99"/>
    <w:rsid w:val="000F50A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2"/>
    <w:uiPriority w:val="99"/>
    <w:rsid w:val="000F50A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2"/>
    <w:uiPriority w:val="99"/>
    <w:rsid w:val="000F50A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2"/>
    <w:uiPriority w:val="99"/>
    <w:rsid w:val="000F50A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0F50A7"/>
    <w:pPr>
      <w:spacing w:after="0" w:line="240" w:lineRule="auto"/>
    </w:p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rsid w:val="000F50A7"/>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rsid w:val="000F50A7"/>
    <w:pPr>
      <w:spacing w:after="0" w:line="240" w:lineRule="auto"/>
    </w:p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rsid w:val="000F50A7"/>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rsid w:val="000F50A7"/>
    <w:pPr>
      <w:spacing w:after="0" w:line="240" w:lineRule="auto"/>
    </w:p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rsid w:val="000F50A7"/>
    <w:pPr>
      <w:spacing w:after="0" w:line="240" w:lineRule="auto"/>
    </w:p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2"/>
    <w:uiPriority w:val="99"/>
    <w:rsid w:val="000F50A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0F50A7"/>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rsid w:val="000F50A7"/>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rsid w:val="000F50A7"/>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rsid w:val="000F50A7"/>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rsid w:val="000F50A7"/>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rsid w:val="000F50A7"/>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2"/>
    <w:uiPriority w:val="99"/>
    <w:rsid w:val="000F50A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0F50A7"/>
    <w:pPr>
      <w:spacing w:after="0" w:line="240" w:lineRule="auto"/>
    </w:p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2"/>
    <w:uiPriority w:val="99"/>
    <w:rsid w:val="000F50A7"/>
    <w:pPr>
      <w:spacing w:after="0" w:line="240" w:lineRule="auto"/>
    </w:p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2"/>
    <w:uiPriority w:val="99"/>
    <w:rsid w:val="000F50A7"/>
    <w:pPr>
      <w:spacing w:after="0" w:line="240" w:lineRule="auto"/>
    </w:p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2"/>
    <w:uiPriority w:val="99"/>
    <w:rsid w:val="000F50A7"/>
    <w:pPr>
      <w:spacing w:after="0" w:line="240" w:lineRule="auto"/>
    </w:p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2"/>
    <w:uiPriority w:val="99"/>
    <w:rsid w:val="000F50A7"/>
    <w:pPr>
      <w:spacing w:after="0" w:line="240" w:lineRule="auto"/>
    </w:p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2"/>
    <w:uiPriority w:val="99"/>
    <w:rsid w:val="000F50A7"/>
    <w:pPr>
      <w:spacing w:after="0" w:line="240" w:lineRule="auto"/>
    </w:p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2"/>
    <w:uiPriority w:val="99"/>
    <w:rsid w:val="000F50A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0F50A7"/>
    <w:pPr>
      <w:spacing w:after="0" w:line="240" w:lineRule="auto"/>
    </w:p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rsid w:val="000F50A7"/>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rsid w:val="000F50A7"/>
    <w:pPr>
      <w:spacing w:after="0" w:line="240" w:lineRule="auto"/>
    </w:p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rsid w:val="000F50A7"/>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rsid w:val="000F50A7"/>
    <w:pPr>
      <w:spacing w:after="0" w:line="240" w:lineRule="auto"/>
    </w:p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rsid w:val="000F50A7"/>
    <w:pPr>
      <w:spacing w:after="0" w:line="240" w:lineRule="auto"/>
    </w:p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2"/>
    <w:uiPriority w:val="99"/>
    <w:rsid w:val="000F50A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0F50A7"/>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2"/>
    <w:uiPriority w:val="99"/>
    <w:rsid w:val="000F50A7"/>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2"/>
    <w:uiPriority w:val="99"/>
    <w:rsid w:val="000F50A7"/>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2"/>
    <w:uiPriority w:val="99"/>
    <w:rsid w:val="000F50A7"/>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2"/>
    <w:uiPriority w:val="99"/>
    <w:rsid w:val="000F50A7"/>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2"/>
    <w:uiPriority w:val="99"/>
    <w:rsid w:val="000F50A7"/>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2"/>
    <w:uiPriority w:val="99"/>
    <w:rsid w:val="000F50A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0F50A7"/>
    <w:pPr>
      <w:spacing w:after="0" w:line="240" w:lineRule="auto"/>
    </w:p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2"/>
    <w:uiPriority w:val="99"/>
    <w:rsid w:val="000F50A7"/>
    <w:pPr>
      <w:spacing w:after="0" w:line="240" w:lineRule="auto"/>
    </w:p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2"/>
    <w:uiPriority w:val="99"/>
    <w:rsid w:val="000F50A7"/>
    <w:pPr>
      <w:spacing w:after="0" w:line="240" w:lineRule="auto"/>
    </w:p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2"/>
    <w:uiPriority w:val="99"/>
    <w:rsid w:val="000F50A7"/>
    <w:pPr>
      <w:spacing w:after="0" w:line="240" w:lineRule="auto"/>
    </w:p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2"/>
    <w:uiPriority w:val="99"/>
    <w:rsid w:val="000F50A7"/>
    <w:pPr>
      <w:spacing w:after="0" w:line="240" w:lineRule="auto"/>
    </w:p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2"/>
    <w:uiPriority w:val="99"/>
    <w:rsid w:val="000F50A7"/>
    <w:pPr>
      <w:spacing w:after="0" w:line="240" w:lineRule="auto"/>
    </w:p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2"/>
    <w:uiPriority w:val="99"/>
    <w:rsid w:val="000F50A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0F50A7"/>
    <w:pPr>
      <w:spacing w:after="0" w:line="240" w:lineRule="auto"/>
    </w:p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rsid w:val="000F50A7"/>
    <w:pPr>
      <w:spacing w:after="0" w:line="240" w:lineRule="auto"/>
    </w:p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rsid w:val="000F50A7"/>
    <w:pPr>
      <w:spacing w:after="0" w:line="240" w:lineRule="auto"/>
    </w:p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rsid w:val="000F50A7"/>
    <w:pPr>
      <w:spacing w:after="0" w:line="240" w:lineRule="auto"/>
    </w:p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rsid w:val="000F50A7"/>
    <w:pPr>
      <w:spacing w:after="0" w:line="240" w:lineRule="auto"/>
    </w:p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rsid w:val="000F50A7"/>
    <w:pPr>
      <w:spacing w:after="0" w:line="240" w:lineRule="auto"/>
    </w:p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2"/>
    <w:uiPriority w:val="99"/>
    <w:rsid w:val="000F50A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0F50A7"/>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rsid w:val="000F50A7"/>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rsid w:val="000F50A7"/>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rsid w:val="000F50A7"/>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rsid w:val="000F50A7"/>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rsid w:val="000F50A7"/>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2"/>
    <w:uiPriority w:val="99"/>
    <w:rsid w:val="000F50A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0F50A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2"/>
    <w:uiPriority w:val="99"/>
    <w:rsid w:val="000F50A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2"/>
    <w:uiPriority w:val="99"/>
    <w:rsid w:val="000F50A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2"/>
    <w:uiPriority w:val="99"/>
    <w:rsid w:val="000F50A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2"/>
    <w:uiPriority w:val="99"/>
    <w:rsid w:val="000F50A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2"/>
    <w:uiPriority w:val="99"/>
    <w:rsid w:val="000F50A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2"/>
    <w:uiPriority w:val="99"/>
    <w:rsid w:val="000F50A7"/>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0F50A7"/>
    <w:pPr>
      <w:spacing w:after="0" w:line="240" w:lineRule="auto"/>
    </w:pPr>
    <w:rPr>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2"/>
    <w:uiPriority w:val="99"/>
    <w:rsid w:val="000F50A7"/>
    <w:pPr>
      <w:spacing w:after="0" w:line="240" w:lineRule="auto"/>
    </w:pPr>
    <w:rPr>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2"/>
    <w:uiPriority w:val="99"/>
    <w:rsid w:val="000F50A7"/>
    <w:pPr>
      <w:spacing w:after="0" w:line="240" w:lineRule="auto"/>
    </w:pPr>
    <w:rPr>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2"/>
    <w:uiPriority w:val="99"/>
    <w:rsid w:val="000F50A7"/>
    <w:pPr>
      <w:spacing w:after="0" w:line="240" w:lineRule="auto"/>
    </w:pPr>
    <w:rPr>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2"/>
    <w:uiPriority w:val="99"/>
    <w:rsid w:val="000F50A7"/>
    <w:pPr>
      <w:spacing w:after="0" w:line="240" w:lineRule="auto"/>
    </w:pPr>
    <w:rPr>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2"/>
    <w:uiPriority w:val="99"/>
    <w:rsid w:val="000F50A7"/>
    <w:pPr>
      <w:spacing w:after="0" w:line="240" w:lineRule="auto"/>
    </w:pPr>
    <w:rPr>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2"/>
    <w:uiPriority w:val="99"/>
    <w:rsid w:val="000F50A7"/>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0F50A7"/>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rsid w:val="000F50A7"/>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rsid w:val="000F50A7"/>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rsid w:val="000F50A7"/>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rsid w:val="000F50A7"/>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rsid w:val="000F50A7"/>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0F50A7"/>
    <w:rPr>
      <w:sz w:val="18"/>
    </w:rPr>
  </w:style>
  <w:style w:type="paragraph" w:styleId="afff1">
    <w:name w:val="endnote text"/>
    <w:basedOn w:val="a"/>
    <w:link w:val="afff2"/>
    <w:uiPriority w:val="99"/>
    <w:semiHidden/>
    <w:unhideWhenUsed/>
    <w:rsid w:val="000F50A7"/>
    <w:pPr>
      <w:spacing w:after="0" w:line="240" w:lineRule="auto"/>
    </w:pPr>
    <w:rPr>
      <w:sz w:val="20"/>
    </w:rPr>
  </w:style>
  <w:style w:type="character" w:customStyle="1" w:styleId="afff2">
    <w:name w:val="Текст концевой сноски Знак"/>
    <w:basedOn w:val="a1"/>
    <w:link w:val="afff1"/>
    <w:uiPriority w:val="99"/>
    <w:semiHidden/>
    <w:rsid w:val="000F50A7"/>
    <w:rPr>
      <w:sz w:val="20"/>
    </w:rPr>
  </w:style>
  <w:style w:type="character" w:styleId="afff3">
    <w:name w:val="endnote reference"/>
    <w:basedOn w:val="a1"/>
    <w:link w:val="1f2"/>
    <w:unhideWhenUsed/>
    <w:rsid w:val="000F50A7"/>
    <w:rPr>
      <w:vertAlign w:val="superscript"/>
    </w:rPr>
  </w:style>
  <w:style w:type="paragraph" w:styleId="afff4">
    <w:name w:val="TOC Heading"/>
    <w:link w:val="afff5"/>
    <w:unhideWhenUsed/>
    <w:rsid w:val="000F50A7"/>
    <w:rPr>
      <w:rFonts w:ascii="Arial" w:eastAsia="Times New Roman" w:hAnsi="Arial" w:cs="Arial"/>
      <w:kern w:val="1"/>
      <w:sz w:val="32"/>
      <w:szCs w:val="32"/>
      <w:lang w:val="en-US" w:eastAsia="ar-SA"/>
    </w:rPr>
  </w:style>
  <w:style w:type="paragraph" w:styleId="afff6">
    <w:name w:val="table of figures"/>
    <w:basedOn w:val="a"/>
    <w:next w:val="a"/>
    <w:uiPriority w:val="99"/>
    <w:unhideWhenUsed/>
    <w:rsid w:val="000F50A7"/>
    <w:pPr>
      <w:spacing w:after="0"/>
    </w:pPr>
  </w:style>
  <w:style w:type="paragraph" w:customStyle="1" w:styleId="112">
    <w:name w:val="Заголовок11"/>
    <w:basedOn w:val="a"/>
    <w:next w:val="a0"/>
    <w:rsid w:val="000F50A7"/>
    <w:pPr>
      <w:keepNext/>
      <w:spacing w:before="240" w:after="120" w:line="240" w:lineRule="auto"/>
    </w:pPr>
    <w:rPr>
      <w:rFonts w:ascii="Arial" w:eastAsia="MS Mincho" w:hAnsi="Arial" w:cs="Tahoma"/>
      <w:sz w:val="28"/>
      <w:szCs w:val="28"/>
      <w:lang w:val="en-US" w:eastAsia="ar-SA"/>
    </w:rPr>
  </w:style>
  <w:style w:type="character" w:customStyle="1" w:styleId="aff0">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f"/>
    <w:uiPriority w:val="34"/>
    <w:qFormat/>
    <w:rsid w:val="000F50A7"/>
    <w:rPr>
      <w:rFonts w:ascii="Calibri" w:eastAsia="Calibri" w:hAnsi="Calibri" w:cs="Times New Roman"/>
    </w:rPr>
  </w:style>
  <w:style w:type="paragraph" w:customStyle="1" w:styleId="TableParagraph">
    <w:name w:val="Table Paragraph"/>
    <w:basedOn w:val="a"/>
    <w:uiPriority w:val="1"/>
    <w:qFormat/>
    <w:rsid w:val="000F50A7"/>
    <w:pPr>
      <w:widowControl w:val="0"/>
      <w:spacing w:after="0" w:line="240" w:lineRule="auto"/>
    </w:pPr>
    <w:rPr>
      <w:rFonts w:ascii="Calibri" w:eastAsia="Calibri" w:hAnsi="Calibri" w:cs="Times New Roman"/>
      <w:lang w:val="en-US"/>
    </w:rPr>
  </w:style>
  <w:style w:type="character" w:styleId="afff7">
    <w:name w:val="Emphasis"/>
    <w:basedOn w:val="a1"/>
    <w:link w:val="1f3"/>
    <w:uiPriority w:val="20"/>
    <w:qFormat/>
    <w:rsid w:val="000F50A7"/>
    <w:rPr>
      <w:i/>
      <w:iCs/>
    </w:rPr>
  </w:style>
  <w:style w:type="paragraph" w:styleId="afff8">
    <w:name w:val="Normal Indent"/>
    <w:basedOn w:val="a"/>
    <w:link w:val="afff9"/>
    <w:rsid w:val="000F50A7"/>
    <w:pPr>
      <w:spacing w:after="60" w:line="240" w:lineRule="auto"/>
      <w:ind w:firstLine="709"/>
      <w:jc w:val="both"/>
    </w:pPr>
    <w:rPr>
      <w:rFonts w:ascii="Times New Roman" w:eastAsia="Times New Roman" w:hAnsi="Times New Roman" w:cs="Times New Roman"/>
      <w:sz w:val="24"/>
      <w:szCs w:val="24"/>
      <w:lang w:eastAsia="ru-RU"/>
    </w:rPr>
  </w:style>
  <w:style w:type="character" w:customStyle="1" w:styleId="afff9">
    <w:name w:val="Обычный отступ Знак"/>
    <w:link w:val="afff8"/>
    <w:rsid w:val="000F50A7"/>
    <w:rPr>
      <w:rFonts w:ascii="Times New Roman" w:eastAsia="Times New Roman" w:hAnsi="Times New Roman" w:cs="Times New Roman"/>
      <w:sz w:val="24"/>
      <w:szCs w:val="24"/>
      <w:lang w:eastAsia="ru-RU"/>
    </w:rPr>
  </w:style>
  <w:style w:type="paragraph" w:customStyle="1" w:styleId="CM118">
    <w:name w:val="CM118"/>
    <w:basedOn w:val="a"/>
    <w:next w:val="a"/>
    <w:uiPriority w:val="99"/>
    <w:rsid w:val="000F50A7"/>
    <w:pPr>
      <w:widowControl w:val="0"/>
      <w:spacing w:after="160" w:line="240" w:lineRule="auto"/>
    </w:pPr>
    <w:rPr>
      <w:rFonts w:ascii="Baltica C" w:eastAsia="Times New Roman" w:hAnsi="Baltica C" w:cs="Baltica C"/>
      <w:sz w:val="24"/>
      <w:szCs w:val="24"/>
      <w:lang w:eastAsia="ru-RU"/>
    </w:rPr>
  </w:style>
  <w:style w:type="character" w:customStyle="1" w:styleId="93">
    <w:name w:val="Основной текст (9)_"/>
    <w:link w:val="94"/>
    <w:rsid w:val="000F50A7"/>
    <w:rPr>
      <w:sz w:val="26"/>
      <w:szCs w:val="26"/>
      <w:shd w:val="clear" w:color="auto" w:fill="FFFFFF"/>
    </w:rPr>
  </w:style>
  <w:style w:type="paragraph" w:customStyle="1" w:styleId="94">
    <w:name w:val="Основной текст (9)"/>
    <w:basedOn w:val="a"/>
    <w:link w:val="93"/>
    <w:rsid w:val="000F50A7"/>
    <w:pPr>
      <w:shd w:val="clear" w:color="auto" w:fill="FFFFFF"/>
      <w:spacing w:before="1560" w:after="360" w:line="0" w:lineRule="atLeast"/>
    </w:pPr>
    <w:rPr>
      <w:sz w:val="26"/>
      <w:szCs w:val="26"/>
    </w:rPr>
  </w:style>
  <w:style w:type="paragraph" w:styleId="afffa">
    <w:name w:val="No Spacing"/>
    <w:link w:val="afffb"/>
    <w:uiPriority w:val="1"/>
    <w:qFormat/>
    <w:rsid w:val="000F50A7"/>
    <w:pPr>
      <w:spacing w:after="0" w:line="240" w:lineRule="auto"/>
    </w:pPr>
    <w:rPr>
      <w:rFonts w:ascii="Calibri" w:eastAsia="Calibri" w:hAnsi="Calibri" w:cs="Times New Roman"/>
    </w:rPr>
  </w:style>
  <w:style w:type="character" w:customStyle="1" w:styleId="ei1">
    <w:name w:val="ei1"/>
    <w:rsid w:val="000F50A7"/>
    <w:rPr>
      <w:rFonts w:ascii="Times New Roman" w:hAnsi="Times New Roman" w:cs="Times New Roman" w:hint="default"/>
    </w:rPr>
  </w:style>
  <w:style w:type="paragraph" w:customStyle="1" w:styleId="ConsPlusNormal">
    <w:name w:val="ConsPlusNormal"/>
    <w:qFormat/>
    <w:rsid w:val="000F50A7"/>
    <w:pPr>
      <w:widowControl w:val="0"/>
      <w:spacing w:after="0" w:line="240" w:lineRule="auto"/>
      <w:ind w:firstLine="720"/>
    </w:pPr>
    <w:rPr>
      <w:rFonts w:ascii="Arial" w:eastAsia="Times New Roman" w:hAnsi="Arial" w:cs="Arial"/>
      <w:sz w:val="20"/>
      <w:szCs w:val="20"/>
      <w:lang w:eastAsia="ru-RU"/>
    </w:rPr>
  </w:style>
  <w:style w:type="paragraph" w:customStyle="1" w:styleId="54">
    <w:name w:val="Абзац списка5"/>
    <w:basedOn w:val="a"/>
    <w:uiPriority w:val="34"/>
    <w:qFormat/>
    <w:rsid w:val="000F50A7"/>
    <w:pPr>
      <w:spacing w:after="80" w:line="240" w:lineRule="auto"/>
      <w:ind w:left="720"/>
      <w:contextualSpacing/>
    </w:pPr>
    <w:rPr>
      <w:rFonts w:ascii="Calibri" w:eastAsia="Times New Roman" w:hAnsi="Calibri" w:cs="Times New Roman"/>
    </w:rPr>
  </w:style>
  <w:style w:type="character" w:customStyle="1" w:styleId="apple-converted-space">
    <w:name w:val="apple-converted-space"/>
    <w:basedOn w:val="a1"/>
    <w:rsid w:val="000F50A7"/>
  </w:style>
  <w:style w:type="character" w:customStyle="1" w:styleId="250">
    <w:name w:val="Основной текст (2) + 5"/>
    <w:basedOn w:val="a1"/>
    <w:rsid w:val="000F50A7"/>
    <w:rPr>
      <w:rFonts w:ascii="Times New Roman" w:eastAsia="Times New Roman" w:hAnsi="Times New Roman" w:cs="Times New Roman" w:hint="default"/>
      <w:b w:val="0"/>
      <w:bCs w:val="0"/>
      <w:i w:val="0"/>
      <w:iCs w:val="0"/>
      <w:smallCaps w:val="0"/>
      <w:strike w:val="0"/>
      <w:color w:val="000000"/>
      <w:spacing w:val="0"/>
      <w:position w:val="0"/>
      <w:sz w:val="11"/>
      <w:szCs w:val="11"/>
      <w:u w:val="none"/>
      <w:shd w:val="clear" w:color="auto" w:fill="FFFFFF"/>
      <w:lang w:val="ru-RU" w:eastAsia="ru-RU" w:bidi="ru-RU"/>
    </w:rPr>
  </w:style>
  <w:style w:type="character" w:customStyle="1" w:styleId="212pt">
    <w:name w:val="Основной текст (2) + 12 pt"/>
    <w:rsid w:val="000F50A7"/>
    <w:rPr>
      <w:rFonts w:ascii="Times New Roman" w:eastAsia="Times New Roman" w:hAnsi="Times New Roman" w:cs="Times New Roman" w:hint="default"/>
      <w:b/>
      <w:bCs/>
      <w:i w:val="0"/>
      <w:iCs w:val="0"/>
      <w:smallCaps w:val="0"/>
      <w:strike w:val="0"/>
      <w:color w:val="000000"/>
      <w:spacing w:val="0"/>
      <w:position w:val="0"/>
      <w:sz w:val="24"/>
      <w:szCs w:val="24"/>
      <w:u w:val="none"/>
      <w:shd w:val="clear" w:color="auto" w:fill="FFFFFF"/>
      <w:lang w:val="ru-RU" w:eastAsia="ru-RU" w:bidi="ru-RU"/>
    </w:rPr>
  </w:style>
  <w:style w:type="character" w:customStyle="1" w:styleId="2f1">
    <w:name w:val="Основной текст (2) + Полужирный"/>
    <w:rsid w:val="000F50A7"/>
    <w:rPr>
      <w:rFonts w:ascii="Times New Roman" w:eastAsia="Times New Roman" w:hAnsi="Times New Roman" w:cs="Times New Roman" w:hint="default"/>
      <w:b/>
      <w:bCs/>
      <w:i w:val="0"/>
      <w:iCs w:val="0"/>
      <w:smallCaps w:val="0"/>
      <w:strike w:val="0"/>
      <w:color w:val="000000"/>
      <w:spacing w:val="0"/>
      <w:position w:val="0"/>
      <w:sz w:val="22"/>
      <w:szCs w:val="22"/>
      <w:u w:val="none"/>
      <w:shd w:val="clear" w:color="auto" w:fill="FFFFFF"/>
      <w:lang w:val="ru-RU" w:eastAsia="ru-RU" w:bidi="ru-RU"/>
    </w:rPr>
  </w:style>
  <w:style w:type="character" w:customStyle="1" w:styleId="150">
    <w:name w:val="Основной текст (15)_"/>
    <w:basedOn w:val="a1"/>
    <w:link w:val="151"/>
    <w:rsid w:val="000F50A7"/>
    <w:rPr>
      <w:b/>
      <w:bCs/>
      <w:shd w:val="clear" w:color="auto" w:fill="FFFFFF"/>
    </w:rPr>
  </w:style>
  <w:style w:type="paragraph" w:customStyle="1" w:styleId="151">
    <w:name w:val="Основной текст (15)"/>
    <w:basedOn w:val="a"/>
    <w:link w:val="150"/>
    <w:rsid w:val="000F50A7"/>
    <w:pPr>
      <w:widowControl w:val="0"/>
      <w:shd w:val="clear" w:color="auto" w:fill="FFFFFF"/>
      <w:spacing w:after="0" w:line="298" w:lineRule="exact"/>
    </w:pPr>
    <w:rPr>
      <w:b/>
      <w:bCs/>
    </w:rPr>
  </w:style>
  <w:style w:type="character" w:customStyle="1" w:styleId="15Exact">
    <w:name w:val="Основной текст (15) Exact"/>
    <w:basedOn w:val="a1"/>
    <w:rsid w:val="000F50A7"/>
    <w:rPr>
      <w:rFonts w:ascii="Times New Roman" w:eastAsia="Times New Roman" w:hAnsi="Times New Roman" w:cs="Times New Roman" w:hint="default"/>
      <w:b/>
      <w:bCs/>
      <w:i w:val="0"/>
      <w:iCs w:val="0"/>
      <w:smallCaps w:val="0"/>
      <w:strike w:val="0"/>
      <w:u w:val="none"/>
    </w:rPr>
  </w:style>
  <w:style w:type="character" w:customStyle="1" w:styleId="212pt0">
    <w:name w:val="Основной текст (2) + 12 pt;Полужирный"/>
    <w:rsid w:val="000F50A7"/>
    <w:rPr>
      <w:rFonts w:ascii="Times New Roman" w:eastAsia="Times New Roman" w:hAnsi="Times New Roman" w:cs="Times New Roman"/>
      <w:b/>
      <w:bCs/>
      <w:i w:val="0"/>
      <w:iCs w:val="0"/>
      <w:smallCaps w:val="0"/>
      <w:strike w:val="0"/>
      <w:color w:val="000000"/>
      <w:spacing w:val="0"/>
      <w:position w:val="0"/>
      <w:sz w:val="24"/>
      <w:szCs w:val="24"/>
      <w:u w:val="none"/>
      <w:shd w:val="clear" w:color="auto" w:fill="FFFFFF"/>
      <w:lang w:val="ru-RU" w:eastAsia="ru-RU" w:bidi="ru-RU"/>
    </w:rPr>
  </w:style>
  <w:style w:type="character" w:customStyle="1" w:styleId="9Exact">
    <w:name w:val="Основной текст (9) Exact"/>
    <w:basedOn w:val="a1"/>
    <w:rsid w:val="000F50A7"/>
    <w:rPr>
      <w:rFonts w:ascii="Times New Roman" w:eastAsia="Times New Roman" w:hAnsi="Times New Roman" w:cs="Times New Roman" w:hint="default"/>
      <w:b w:val="0"/>
      <w:bCs w:val="0"/>
      <w:i w:val="0"/>
      <w:iCs w:val="0"/>
      <w:smallCaps w:val="0"/>
      <w:strike w:val="0"/>
      <w:sz w:val="11"/>
      <w:szCs w:val="11"/>
      <w:u w:val="none"/>
    </w:rPr>
  </w:style>
  <w:style w:type="paragraph" w:customStyle="1" w:styleId="1f4">
    <w:name w:val="Обычный (веб)1"/>
    <w:basedOn w:val="a"/>
    <w:next w:val="af1"/>
    <w:qFormat/>
    <w:rsid w:val="000F50A7"/>
    <w:pPr>
      <w:widowControl w:val="0"/>
      <w:spacing w:after="0" w:line="240" w:lineRule="auto"/>
    </w:pPr>
    <w:rPr>
      <w:rFonts w:ascii="Times New Roman" w:eastAsia="Times New Roman" w:hAnsi="Times New Roman" w:cs="Times New Roman"/>
      <w:sz w:val="24"/>
      <w:szCs w:val="24"/>
      <w:lang w:val="en-US" w:eastAsia="nl-NL"/>
    </w:rPr>
  </w:style>
  <w:style w:type="paragraph" w:customStyle="1" w:styleId="1f5">
    <w:name w:val="Раздел 1"/>
    <w:basedOn w:val="1"/>
    <w:link w:val="1f6"/>
    <w:qFormat/>
    <w:rsid w:val="000F50A7"/>
    <w:pPr>
      <w:numPr>
        <w:numId w:val="0"/>
      </w:numPr>
      <w:suppressAutoHyphens w:val="0"/>
      <w:spacing w:before="0" w:after="120"/>
      <w:jc w:val="center"/>
    </w:pPr>
    <w:rPr>
      <w:rFonts w:ascii="Times New Roman Полужирный" w:eastAsia="Segoe UI" w:hAnsi="Times New Roman Полужирный" w:cs="Times New Roman"/>
      <w:caps/>
      <w:sz w:val="24"/>
      <w:szCs w:val="24"/>
    </w:rPr>
  </w:style>
  <w:style w:type="paragraph" w:customStyle="1" w:styleId="113">
    <w:name w:val="Раздел 1.1"/>
    <w:basedOn w:val="af9"/>
    <w:link w:val="114"/>
    <w:qFormat/>
    <w:rsid w:val="000F50A7"/>
    <w:pPr>
      <w:keepNext w:val="0"/>
      <w:suppressAutoHyphens w:val="0"/>
      <w:spacing w:before="0" w:line="276" w:lineRule="auto"/>
      <w:ind w:firstLine="709"/>
      <w:jc w:val="left"/>
      <w:outlineLvl w:val="1"/>
    </w:pPr>
    <w:rPr>
      <w:rFonts w:ascii="Times New Roman Полужирный" w:eastAsia="Segoe UI" w:hAnsi="Times New Roman Полужирный" w:cs="Times New Roman"/>
      <w:b/>
      <w:bCs/>
      <w:i w:val="0"/>
      <w:iCs w:val="0"/>
      <w:sz w:val="24"/>
      <w:szCs w:val="24"/>
      <w:lang w:eastAsia="ru-RU"/>
    </w:rPr>
  </w:style>
  <w:style w:type="character" w:customStyle="1" w:styleId="1f6">
    <w:name w:val="Раздел 1 Знак"/>
    <w:basedOn w:val="10"/>
    <w:link w:val="1f5"/>
    <w:rsid w:val="000F50A7"/>
    <w:rPr>
      <w:rFonts w:ascii="Times New Roman Полужирный" w:eastAsia="Segoe UI" w:hAnsi="Times New Roman Полужирный" w:cs="Times New Roman"/>
      <w:b/>
      <w:bCs/>
      <w:caps/>
      <w:kern w:val="1"/>
      <w:sz w:val="24"/>
      <w:szCs w:val="24"/>
      <w:lang w:val="en-US" w:eastAsia="ar-SA"/>
    </w:rPr>
  </w:style>
  <w:style w:type="character" w:customStyle="1" w:styleId="114">
    <w:name w:val="Раздел 1.1 Знак"/>
    <w:basedOn w:val="afc"/>
    <w:link w:val="113"/>
    <w:rsid w:val="000F50A7"/>
    <w:rPr>
      <w:rFonts w:ascii="Times New Roman Полужирный" w:eastAsia="Segoe UI" w:hAnsi="Times New Roman Полужирный" w:cs="Times New Roman"/>
      <w:b/>
      <w:bCs/>
      <w:i w:val="0"/>
      <w:iCs w:val="0"/>
      <w:sz w:val="24"/>
      <w:szCs w:val="24"/>
      <w:lang w:val="en-US" w:eastAsia="ru-RU"/>
    </w:rPr>
  </w:style>
  <w:style w:type="paragraph" w:customStyle="1" w:styleId="1e">
    <w:name w:val="Знак сноски1"/>
    <w:basedOn w:val="a"/>
    <w:link w:val="aff5"/>
    <w:rsid w:val="000F50A7"/>
    <w:pPr>
      <w:spacing w:after="0" w:line="240" w:lineRule="auto"/>
    </w:pPr>
    <w:rPr>
      <w:vertAlign w:val="superscript"/>
    </w:rPr>
  </w:style>
  <w:style w:type="character" w:customStyle="1" w:styleId="Heading4Char">
    <w:name w:val="Heading 4 Char"/>
    <w:basedOn w:val="a1"/>
    <w:uiPriority w:val="9"/>
    <w:rsid w:val="000F50A7"/>
    <w:rPr>
      <w:rFonts w:ascii="Arial" w:eastAsia="Arial" w:hAnsi="Arial" w:cs="Arial"/>
      <w:b/>
      <w:bCs/>
      <w:sz w:val="26"/>
      <w:szCs w:val="26"/>
    </w:rPr>
  </w:style>
  <w:style w:type="character" w:customStyle="1" w:styleId="Heading5Char">
    <w:name w:val="Heading 5 Char"/>
    <w:basedOn w:val="a1"/>
    <w:uiPriority w:val="9"/>
    <w:rsid w:val="000F50A7"/>
    <w:rPr>
      <w:rFonts w:ascii="Arial" w:eastAsia="Arial" w:hAnsi="Arial" w:cs="Arial"/>
      <w:b/>
      <w:bCs/>
      <w:sz w:val="24"/>
      <w:szCs w:val="24"/>
    </w:rPr>
  </w:style>
  <w:style w:type="paragraph" w:customStyle="1" w:styleId="xl65">
    <w:name w:val="xl65"/>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117">
    <w:name w:val="xl117"/>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163">
    <w:name w:val="xl163"/>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pTextStyleCenter">
    <w:name w:val="pTextStyleCenter"/>
    <w:basedOn w:val="a"/>
    <w:rsid w:val="000F50A7"/>
    <w:pPr>
      <w:spacing w:after="0" w:line="252" w:lineRule="auto"/>
      <w:jc w:val="center"/>
    </w:pPr>
    <w:rPr>
      <w:rFonts w:ascii="Times New Roman" w:eastAsia="Times New Roman" w:hAnsi="Times New Roman" w:cs="Times New Roman"/>
      <w:color w:val="000000"/>
      <w:sz w:val="24"/>
      <w:szCs w:val="20"/>
      <w:lang w:eastAsia="ru-RU"/>
    </w:rPr>
  </w:style>
  <w:style w:type="paragraph" w:customStyle="1" w:styleId="afffc">
    <w:name w:val="Формула"/>
    <w:basedOn w:val="a"/>
    <w:next w:val="a"/>
    <w:rsid w:val="000F50A7"/>
    <w:pPr>
      <w:widowControl w:val="0"/>
      <w:spacing w:before="240" w:after="240" w:line="360" w:lineRule="auto"/>
      <w:ind w:left="420" w:right="420" w:firstLine="300"/>
      <w:jc w:val="both"/>
    </w:pPr>
    <w:rPr>
      <w:rFonts w:ascii="Times New Roman" w:eastAsia="Times New Roman" w:hAnsi="Times New Roman" w:cs="Times New Roman"/>
      <w:color w:val="000000"/>
      <w:sz w:val="24"/>
      <w:szCs w:val="20"/>
      <w:lang w:eastAsia="ru-RU"/>
    </w:rPr>
  </w:style>
  <w:style w:type="paragraph" w:customStyle="1" w:styleId="xl144">
    <w:name w:val="xl144"/>
    <w:basedOn w:val="a"/>
    <w:rsid w:val="000F50A7"/>
    <w:pPr>
      <w:spacing w:beforeAutospacing="1" w:after="160" w:afterAutospacing="1" w:line="240" w:lineRule="auto"/>
      <w:jc w:val="center"/>
    </w:pPr>
    <w:rPr>
      <w:rFonts w:ascii="Times New Roman" w:eastAsia="Times New Roman" w:hAnsi="Times New Roman" w:cs="Times New Roman"/>
      <w:color w:val="000000"/>
      <w:sz w:val="16"/>
      <w:szCs w:val="20"/>
      <w:lang w:eastAsia="ru-RU"/>
    </w:rPr>
  </w:style>
  <w:style w:type="character" w:customStyle="1" w:styleId="28">
    <w:name w:val="Оглавление 2 Знак"/>
    <w:link w:val="27"/>
    <w:uiPriority w:val="39"/>
    <w:rsid w:val="000F50A7"/>
    <w:rPr>
      <w:rFonts w:ascii="Arial" w:eastAsia="Times New Roman" w:hAnsi="Arial" w:cs="Tahoma"/>
      <w:sz w:val="20"/>
      <w:szCs w:val="20"/>
      <w:lang w:val="en-US" w:eastAsia="ar-SA"/>
    </w:rPr>
  </w:style>
  <w:style w:type="paragraph" w:customStyle="1" w:styleId="xl124">
    <w:name w:val="xl124"/>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afffd">
    <w:name w:val="Текст информации об изменениях"/>
    <w:basedOn w:val="a"/>
    <w:next w:val="a"/>
    <w:rsid w:val="000F50A7"/>
    <w:pPr>
      <w:widowControl w:val="0"/>
      <w:spacing w:after="0" w:line="360" w:lineRule="auto"/>
      <w:ind w:firstLine="720"/>
      <w:jc w:val="both"/>
    </w:pPr>
    <w:rPr>
      <w:rFonts w:ascii="Times New Roman" w:eastAsia="Times New Roman" w:hAnsi="Times New Roman" w:cs="Times New Roman"/>
      <w:color w:val="353842"/>
      <w:sz w:val="18"/>
      <w:szCs w:val="20"/>
      <w:lang w:eastAsia="ru-RU"/>
    </w:rPr>
  </w:style>
  <w:style w:type="paragraph" w:customStyle="1" w:styleId="1f7">
    <w:name w:val="Гиперссылка1"/>
    <w:rsid w:val="000F50A7"/>
    <w:pPr>
      <w:spacing w:after="160" w:line="264" w:lineRule="auto"/>
    </w:pPr>
    <w:rPr>
      <w:rFonts w:ascii="Calibri" w:eastAsia="Times New Roman" w:hAnsi="Calibri" w:cs="Times New Roman"/>
      <w:color w:val="0000FF"/>
      <w:szCs w:val="20"/>
      <w:u w:val="single"/>
      <w:lang w:eastAsia="ru-RU"/>
    </w:rPr>
  </w:style>
  <w:style w:type="paragraph" w:customStyle="1" w:styleId="xl160">
    <w:name w:val="xl160"/>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xl108">
    <w:name w:val="xl108"/>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xl169">
    <w:name w:val="xl169"/>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xl115">
    <w:name w:val="xl115"/>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character" w:customStyle="1" w:styleId="42">
    <w:name w:val="Оглавление 4 Знак"/>
    <w:link w:val="41"/>
    <w:uiPriority w:val="39"/>
    <w:rsid w:val="000F50A7"/>
    <w:rPr>
      <w:rFonts w:ascii="Arial" w:eastAsia="Times New Roman" w:hAnsi="Arial" w:cs="Tahoma"/>
      <w:sz w:val="20"/>
      <w:szCs w:val="20"/>
      <w:lang w:val="en-US" w:eastAsia="ar-SA"/>
    </w:rPr>
  </w:style>
  <w:style w:type="paragraph" w:customStyle="1" w:styleId="c15">
    <w:name w:val="c15"/>
    <w:rsid w:val="000F50A7"/>
    <w:pPr>
      <w:spacing w:after="160" w:line="264" w:lineRule="auto"/>
    </w:pPr>
    <w:rPr>
      <w:rFonts w:ascii="Calibri" w:eastAsia="Times New Roman" w:hAnsi="Calibri" w:cs="Times New Roman"/>
      <w:color w:val="000000"/>
      <w:szCs w:val="20"/>
      <w:lang w:eastAsia="ru-RU"/>
    </w:rPr>
  </w:style>
  <w:style w:type="paragraph" w:customStyle="1" w:styleId="afffe">
    <w:name w:val="Комментарий"/>
    <w:basedOn w:val="affff"/>
    <w:next w:val="a"/>
    <w:rsid w:val="000F50A7"/>
    <w:pPr>
      <w:spacing w:before="75"/>
      <w:ind w:right="0"/>
      <w:jc w:val="both"/>
    </w:pPr>
    <w:rPr>
      <w:color w:val="353842"/>
    </w:rPr>
  </w:style>
  <w:style w:type="paragraph" w:customStyle="1" w:styleId="xl154">
    <w:name w:val="xl154"/>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xl174">
    <w:name w:val="xl174"/>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blk">
    <w:name w:val="blk"/>
    <w:rsid w:val="000F50A7"/>
    <w:pPr>
      <w:spacing w:after="160" w:line="264" w:lineRule="auto"/>
    </w:pPr>
    <w:rPr>
      <w:rFonts w:ascii="Calibri" w:eastAsia="Times New Roman" w:hAnsi="Calibri" w:cs="Times New Roman"/>
      <w:color w:val="000000"/>
      <w:szCs w:val="20"/>
      <w:lang w:eastAsia="ru-RU"/>
    </w:rPr>
  </w:style>
  <w:style w:type="paragraph" w:customStyle="1" w:styleId="xl104">
    <w:name w:val="xl104"/>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character" w:customStyle="1" w:styleId="63">
    <w:name w:val="Оглавление 6 Знак"/>
    <w:link w:val="62"/>
    <w:uiPriority w:val="39"/>
    <w:rsid w:val="000F50A7"/>
    <w:rPr>
      <w:rFonts w:ascii="Arial" w:eastAsia="Times New Roman" w:hAnsi="Arial" w:cs="Tahoma"/>
      <w:sz w:val="20"/>
      <w:szCs w:val="20"/>
      <w:lang w:val="en-US" w:eastAsia="ar-SA"/>
    </w:rPr>
  </w:style>
  <w:style w:type="paragraph" w:customStyle="1" w:styleId="affff0">
    <w:name w:val="Заголовок своего сообщения"/>
    <w:rsid w:val="000F50A7"/>
    <w:pPr>
      <w:spacing w:after="160" w:line="264" w:lineRule="auto"/>
    </w:pPr>
    <w:rPr>
      <w:rFonts w:ascii="Calibri" w:eastAsia="Times New Roman" w:hAnsi="Calibri" w:cs="Times New Roman"/>
      <w:b/>
      <w:color w:val="26282F"/>
      <w:szCs w:val="20"/>
      <w:lang w:eastAsia="ru-RU"/>
    </w:rPr>
  </w:style>
  <w:style w:type="paragraph" w:customStyle="1" w:styleId="affff1">
    <w:name w:val="Текст в таблице"/>
    <w:basedOn w:val="affff2"/>
    <w:next w:val="a"/>
    <w:rsid w:val="000F50A7"/>
    <w:pPr>
      <w:ind w:firstLine="500"/>
    </w:pPr>
  </w:style>
  <w:style w:type="character" w:customStyle="1" w:styleId="72">
    <w:name w:val="Оглавление 7 Знак"/>
    <w:link w:val="71"/>
    <w:uiPriority w:val="39"/>
    <w:rsid w:val="000F50A7"/>
    <w:rPr>
      <w:rFonts w:ascii="Arial" w:eastAsia="Times New Roman" w:hAnsi="Arial" w:cs="Tahoma"/>
      <w:sz w:val="20"/>
      <w:szCs w:val="20"/>
      <w:lang w:val="en-US" w:eastAsia="ar-SA"/>
    </w:rPr>
  </w:style>
  <w:style w:type="paragraph" w:customStyle="1" w:styleId="affff3">
    <w:name w:val="Заголовок статьи"/>
    <w:basedOn w:val="a"/>
    <w:next w:val="a"/>
    <w:rsid w:val="000F50A7"/>
    <w:pPr>
      <w:widowControl w:val="0"/>
      <w:spacing w:after="0" w:line="360" w:lineRule="auto"/>
      <w:ind w:left="1612" w:hanging="892"/>
      <w:jc w:val="both"/>
    </w:pPr>
    <w:rPr>
      <w:rFonts w:ascii="Times New Roman" w:eastAsia="Times New Roman" w:hAnsi="Times New Roman" w:cs="Times New Roman"/>
      <w:color w:val="000000"/>
      <w:sz w:val="24"/>
      <w:szCs w:val="20"/>
      <w:lang w:eastAsia="ru-RU"/>
    </w:rPr>
  </w:style>
  <w:style w:type="paragraph" w:customStyle="1" w:styleId="xl66">
    <w:name w:val="xl66"/>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affff4">
    <w:name w:val="Обычный (Интернет) Знак"/>
    <w:rsid w:val="000F50A7"/>
    <w:pPr>
      <w:spacing w:after="160" w:line="264" w:lineRule="auto"/>
    </w:pPr>
    <w:rPr>
      <w:rFonts w:ascii="Times New Roman" w:eastAsia="Times New Roman" w:hAnsi="Times New Roman" w:cs="Times New Roman"/>
      <w:color w:val="000000"/>
      <w:sz w:val="24"/>
      <w:szCs w:val="20"/>
      <w:lang w:eastAsia="ru-RU"/>
    </w:rPr>
  </w:style>
  <w:style w:type="paragraph" w:customStyle="1" w:styleId="ConsPlusNonformat">
    <w:name w:val="ConsPlusNonformat"/>
    <w:rsid w:val="000F50A7"/>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xl175">
    <w:name w:val="xl175"/>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affff5">
    <w:name w:val="Выделение для Базового Поиска"/>
    <w:rsid w:val="000F50A7"/>
    <w:pPr>
      <w:spacing w:after="160" w:line="264" w:lineRule="auto"/>
    </w:pPr>
    <w:rPr>
      <w:rFonts w:ascii="Calibri" w:eastAsia="Times New Roman" w:hAnsi="Calibri" w:cs="Times New Roman"/>
      <w:b/>
      <w:color w:val="0058A9"/>
      <w:szCs w:val="20"/>
      <w:lang w:eastAsia="ru-RU"/>
    </w:rPr>
  </w:style>
  <w:style w:type="paragraph" w:styleId="2f2">
    <w:name w:val="List 2"/>
    <w:basedOn w:val="a"/>
    <w:link w:val="2f3"/>
    <w:rsid w:val="000F50A7"/>
    <w:pPr>
      <w:spacing w:before="120" w:after="120" w:line="240" w:lineRule="auto"/>
      <w:ind w:left="720" w:hanging="360"/>
      <w:jc w:val="both"/>
    </w:pPr>
    <w:rPr>
      <w:rFonts w:ascii="Arial" w:eastAsia="Times New Roman" w:hAnsi="Arial" w:cs="Times New Roman"/>
      <w:color w:val="000000"/>
      <w:sz w:val="20"/>
      <w:szCs w:val="20"/>
      <w:lang w:eastAsia="ru-RU"/>
    </w:rPr>
  </w:style>
  <w:style w:type="character" w:customStyle="1" w:styleId="2f3">
    <w:name w:val="Список 2 Знак"/>
    <w:link w:val="2f2"/>
    <w:rsid w:val="000F50A7"/>
    <w:rPr>
      <w:rFonts w:ascii="Arial" w:eastAsia="Times New Roman" w:hAnsi="Arial" w:cs="Times New Roman"/>
      <w:color w:val="000000"/>
      <w:sz w:val="20"/>
      <w:szCs w:val="20"/>
      <w:lang w:eastAsia="ru-RU"/>
    </w:rPr>
  </w:style>
  <w:style w:type="paragraph" w:customStyle="1" w:styleId="13">
    <w:name w:val="Номер страницы1"/>
    <w:link w:val="aa"/>
    <w:rsid w:val="000F50A7"/>
    <w:pPr>
      <w:spacing w:after="160" w:line="264" w:lineRule="auto"/>
    </w:pPr>
  </w:style>
  <w:style w:type="paragraph" w:customStyle="1" w:styleId="xl137">
    <w:name w:val="xl137"/>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Endnote">
    <w:name w:val="Endnote"/>
    <w:basedOn w:val="a"/>
    <w:rsid w:val="000F50A7"/>
    <w:pPr>
      <w:spacing w:after="0" w:line="240" w:lineRule="auto"/>
    </w:pPr>
    <w:rPr>
      <w:rFonts w:ascii="Calibri" w:eastAsia="Times New Roman" w:hAnsi="Calibri" w:cs="Times New Roman"/>
      <w:color w:val="000000"/>
      <w:sz w:val="20"/>
      <w:szCs w:val="20"/>
      <w:lang w:eastAsia="ru-RU"/>
    </w:rPr>
  </w:style>
  <w:style w:type="paragraph" w:customStyle="1" w:styleId="affff6">
    <w:name w:val="Активная гипертекстовая ссылка"/>
    <w:rsid w:val="000F50A7"/>
    <w:pPr>
      <w:spacing w:after="160" w:line="264" w:lineRule="auto"/>
    </w:pPr>
    <w:rPr>
      <w:rFonts w:ascii="Calibri" w:eastAsia="Times New Roman" w:hAnsi="Calibri" w:cs="Times New Roman"/>
      <w:b/>
      <w:color w:val="106BBE"/>
      <w:szCs w:val="20"/>
      <w:u w:val="single"/>
      <w:lang w:eastAsia="ru-RU"/>
    </w:rPr>
  </w:style>
  <w:style w:type="paragraph" w:customStyle="1" w:styleId="affff7">
    <w:name w:val="Текст (лев. подпись)"/>
    <w:basedOn w:val="a"/>
    <w:next w:val="a"/>
    <w:rsid w:val="000F50A7"/>
    <w:pPr>
      <w:widowControl w:val="0"/>
      <w:spacing w:after="0" w:line="360" w:lineRule="auto"/>
    </w:pPr>
    <w:rPr>
      <w:rFonts w:ascii="Times New Roman" w:eastAsia="Times New Roman" w:hAnsi="Times New Roman" w:cs="Times New Roman"/>
      <w:color w:val="000000"/>
      <w:sz w:val="24"/>
      <w:szCs w:val="20"/>
      <w:lang w:eastAsia="ru-RU"/>
    </w:rPr>
  </w:style>
  <w:style w:type="paragraph" w:customStyle="1" w:styleId="xl130">
    <w:name w:val="xl130"/>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
    <w:name w:val="ЭР-содержание (правое окно)"/>
    <w:basedOn w:val="a"/>
    <w:next w:val="a"/>
    <w:rsid w:val="000F50A7"/>
    <w:pPr>
      <w:widowControl w:val="0"/>
      <w:spacing w:before="300" w:after="0" w:line="360" w:lineRule="auto"/>
    </w:pPr>
    <w:rPr>
      <w:rFonts w:ascii="Times New Roman" w:eastAsia="Times New Roman" w:hAnsi="Times New Roman" w:cs="Times New Roman"/>
      <w:color w:val="000000"/>
      <w:sz w:val="24"/>
      <w:szCs w:val="20"/>
      <w:lang w:eastAsia="ru-RU"/>
    </w:rPr>
  </w:style>
  <w:style w:type="paragraph" w:customStyle="1" w:styleId="xl64">
    <w:name w:val="xl64"/>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xl79">
    <w:name w:val="xl79"/>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121">
    <w:name w:val="xl121"/>
    <w:basedOn w:val="a"/>
    <w:rsid w:val="000F50A7"/>
    <w:pPr>
      <w:spacing w:beforeAutospacing="1" w:after="160" w:afterAutospacing="1" w:line="240" w:lineRule="auto"/>
    </w:pPr>
    <w:rPr>
      <w:rFonts w:ascii="Times New Roman" w:eastAsia="Times New Roman" w:hAnsi="Times New Roman" w:cs="Times New Roman"/>
      <w:b/>
      <w:i/>
      <w:color w:val="000000"/>
      <w:sz w:val="16"/>
      <w:szCs w:val="20"/>
      <w:lang w:eastAsia="ru-RU"/>
    </w:rPr>
  </w:style>
  <w:style w:type="paragraph" w:customStyle="1" w:styleId="xl103">
    <w:name w:val="xl103"/>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affff8">
    <w:name w:val="Основное меню (преемственное)"/>
    <w:basedOn w:val="a"/>
    <w:next w:val="a"/>
    <w:rsid w:val="000F50A7"/>
    <w:pPr>
      <w:widowControl w:val="0"/>
      <w:spacing w:after="0" w:line="360" w:lineRule="auto"/>
      <w:ind w:firstLine="720"/>
      <w:jc w:val="both"/>
    </w:pPr>
    <w:rPr>
      <w:rFonts w:ascii="Verdana" w:eastAsia="Times New Roman" w:hAnsi="Verdana" w:cs="Times New Roman"/>
      <w:color w:val="000000"/>
      <w:szCs w:val="20"/>
      <w:lang w:eastAsia="ru-RU"/>
    </w:rPr>
  </w:style>
  <w:style w:type="paragraph" w:customStyle="1" w:styleId="affff9">
    <w:name w:val="Текст (прав. подпись)"/>
    <w:basedOn w:val="a"/>
    <w:next w:val="a"/>
    <w:rsid w:val="000F50A7"/>
    <w:pPr>
      <w:widowControl w:val="0"/>
      <w:spacing w:after="0" w:line="360" w:lineRule="auto"/>
      <w:jc w:val="right"/>
    </w:pPr>
    <w:rPr>
      <w:rFonts w:ascii="Times New Roman" w:eastAsia="Times New Roman" w:hAnsi="Times New Roman" w:cs="Times New Roman"/>
      <w:color w:val="000000"/>
      <w:sz w:val="24"/>
      <w:szCs w:val="20"/>
      <w:lang w:eastAsia="ru-RU"/>
    </w:rPr>
  </w:style>
  <w:style w:type="paragraph" w:customStyle="1" w:styleId="xl114">
    <w:name w:val="xl114"/>
    <w:basedOn w:val="a"/>
    <w:rsid w:val="000F50A7"/>
    <w:pPr>
      <w:spacing w:beforeAutospacing="1" w:after="160" w:afterAutospacing="1" w:line="240" w:lineRule="auto"/>
    </w:pPr>
    <w:rPr>
      <w:rFonts w:ascii="Times New Roman" w:eastAsia="Times New Roman" w:hAnsi="Times New Roman" w:cs="Times New Roman"/>
      <w:b/>
      <w:i/>
      <w:color w:val="000000"/>
      <w:sz w:val="16"/>
      <w:szCs w:val="20"/>
      <w:lang w:eastAsia="ru-RU"/>
    </w:rPr>
  </w:style>
  <w:style w:type="paragraph" w:customStyle="1" w:styleId="xl113">
    <w:name w:val="xl113"/>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character" w:customStyle="1" w:styleId="afff5">
    <w:name w:val="Заголовок оглавления Знак"/>
    <w:basedOn w:val="10"/>
    <w:link w:val="afff4"/>
    <w:rsid w:val="000F50A7"/>
    <w:rPr>
      <w:rFonts w:ascii="Arial" w:eastAsia="Times New Roman" w:hAnsi="Arial" w:cs="Arial"/>
      <w:b w:val="0"/>
      <w:bCs w:val="0"/>
      <w:kern w:val="1"/>
      <w:sz w:val="32"/>
      <w:szCs w:val="32"/>
      <w:lang w:val="en-US" w:eastAsia="ar-SA"/>
    </w:rPr>
  </w:style>
  <w:style w:type="paragraph" w:customStyle="1" w:styleId="xl98">
    <w:name w:val="xl98"/>
    <w:basedOn w:val="a"/>
    <w:rsid w:val="000F50A7"/>
    <w:pPr>
      <w:spacing w:beforeAutospacing="1" w:after="160" w:afterAutospacing="1" w:line="240" w:lineRule="auto"/>
    </w:pPr>
    <w:rPr>
      <w:rFonts w:ascii="Times New Roman" w:eastAsia="Times New Roman" w:hAnsi="Times New Roman" w:cs="Times New Roman"/>
      <w:color w:val="FF0000"/>
      <w:sz w:val="14"/>
      <w:szCs w:val="20"/>
      <w:lang w:eastAsia="ru-RU"/>
    </w:rPr>
  </w:style>
  <w:style w:type="paragraph" w:customStyle="1" w:styleId="affffa">
    <w:name w:val="Подзаголовок для информации об изменениях"/>
    <w:basedOn w:val="afffd"/>
    <w:next w:val="a"/>
    <w:rsid w:val="000F50A7"/>
    <w:rPr>
      <w:b/>
    </w:rPr>
  </w:style>
  <w:style w:type="paragraph" w:customStyle="1" w:styleId="affffb">
    <w:name w:val="Внимание"/>
    <w:basedOn w:val="a"/>
    <w:next w:val="a"/>
    <w:rsid w:val="000F50A7"/>
    <w:pPr>
      <w:widowControl w:val="0"/>
      <w:spacing w:before="240" w:after="240" w:line="360" w:lineRule="auto"/>
      <w:ind w:left="420" w:right="420" w:firstLine="300"/>
      <w:jc w:val="both"/>
    </w:pPr>
    <w:rPr>
      <w:rFonts w:ascii="Times New Roman" w:eastAsia="Times New Roman" w:hAnsi="Times New Roman" w:cs="Times New Roman"/>
      <w:color w:val="000000"/>
      <w:sz w:val="24"/>
      <w:szCs w:val="20"/>
      <w:lang w:eastAsia="ru-RU"/>
    </w:rPr>
  </w:style>
  <w:style w:type="paragraph" w:customStyle="1" w:styleId="xl75">
    <w:name w:val="xl75"/>
    <w:basedOn w:val="a"/>
    <w:rsid w:val="000F50A7"/>
    <w:pPr>
      <w:spacing w:beforeAutospacing="1" w:after="16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1f8">
    <w:name w:val="Заголовок Знак1"/>
    <w:rsid w:val="000F50A7"/>
    <w:pPr>
      <w:spacing w:after="160" w:line="264" w:lineRule="auto"/>
    </w:pPr>
    <w:rPr>
      <w:rFonts w:ascii="Cambria" w:eastAsia="Times New Roman" w:hAnsi="Cambria" w:cs="Times New Roman"/>
      <w:color w:val="000000"/>
      <w:spacing w:val="-10"/>
      <w:sz w:val="56"/>
      <w:szCs w:val="20"/>
      <w:lang w:eastAsia="ru-RU"/>
    </w:rPr>
  </w:style>
  <w:style w:type="paragraph" w:customStyle="1" w:styleId="xl89">
    <w:name w:val="xl89"/>
    <w:basedOn w:val="a"/>
    <w:rsid w:val="000F50A7"/>
    <w:pPr>
      <w:spacing w:beforeAutospacing="1" w:after="160" w:afterAutospacing="1" w:line="240" w:lineRule="auto"/>
    </w:pPr>
    <w:rPr>
      <w:rFonts w:ascii="Times New Roman" w:eastAsia="Times New Roman" w:hAnsi="Times New Roman" w:cs="Times New Roman"/>
      <w:i/>
      <w:color w:val="000000"/>
      <w:sz w:val="14"/>
      <w:szCs w:val="20"/>
      <w:lang w:eastAsia="ru-RU"/>
    </w:rPr>
  </w:style>
  <w:style w:type="paragraph" w:customStyle="1" w:styleId="affffc">
    <w:name w:val="Прижатый влево"/>
    <w:basedOn w:val="a"/>
    <w:next w:val="a"/>
    <w:rsid w:val="000F50A7"/>
    <w:pPr>
      <w:widowControl w:val="0"/>
      <w:spacing w:after="0" w:line="360" w:lineRule="auto"/>
    </w:pPr>
    <w:rPr>
      <w:rFonts w:ascii="Times New Roman" w:eastAsia="Times New Roman" w:hAnsi="Times New Roman" w:cs="Times New Roman"/>
      <w:color w:val="000000"/>
      <w:sz w:val="24"/>
      <w:szCs w:val="20"/>
      <w:lang w:eastAsia="ru-RU"/>
    </w:rPr>
  </w:style>
  <w:style w:type="paragraph" w:customStyle="1" w:styleId="xl162">
    <w:name w:val="xl162"/>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xl96">
    <w:name w:val="xl96"/>
    <w:basedOn w:val="a"/>
    <w:rsid w:val="000F50A7"/>
    <w:pPr>
      <w:spacing w:beforeAutospacing="1" w:after="160" w:afterAutospacing="1" w:line="240" w:lineRule="auto"/>
    </w:pPr>
    <w:rPr>
      <w:rFonts w:ascii="Times New Roman" w:eastAsia="Times New Roman" w:hAnsi="Times New Roman" w:cs="Times New Roman"/>
      <w:color w:val="FF0000"/>
      <w:sz w:val="14"/>
      <w:szCs w:val="20"/>
      <w:lang w:eastAsia="ru-RU"/>
    </w:rPr>
  </w:style>
  <w:style w:type="paragraph" w:customStyle="1" w:styleId="xl74">
    <w:name w:val="xl74"/>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xl151">
    <w:name w:val="xl151"/>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affffd">
    <w:name w:val="Технический комментарий"/>
    <w:basedOn w:val="a"/>
    <w:next w:val="a"/>
    <w:rsid w:val="000F50A7"/>
    <w:pPr>
      <w:widowControl w:val="0"/>
      <w:spacing w:after="0" w:line="360" w:lineRule="auto"/>
    </w:pPr>
    <w:rPr>
      <w:rFonts w:ascii="Times New Roman" w:eastAsia="Times New Roman" w:hAnsi="Times New Roman" w:cs="Times New Roman"/>
      <w:color w:val="463F31"/>
      <w:sz w:val="24"/>
      <w:szCs w:val="20"/>
      <w:lang w:eastAsia="ru-RU"/>
    </w:rPr>
  </w:style>
  <w:style w:type="paragraph" w:customStyle="1" w:styleId="xl136">
    <w:name w:val="xl136"/>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affffe">
    <w:name w:val="Колонтитул (правый)"/>
    <w:basedOn w:val="affff9"/>
    <w:next w:val="a"/>
    <w:rsid w:val="000F50A7"/>
    <w:rPr>
      <w:sz w:val="14"/>
    </w:rPr>
  </w:style>
  <w:style w:type="paragraph" w:customStyle="1" w:styleId="xl80">
    <w:name w:val="xl80"/>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xl85">
    <w:name w:val="xl85"/>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afffff">
    <w:name w:val="Подвал для информации об изменениях"/>
    <w:basedOn w:val="1"/>
    <w:next w:val="a"/>
    <w:rsid w:val="000F50A7"/>
    <w:pPr>
      <w:keepLines/>
      <w:numPr>
        <w:numId w:val="0"/>
      </w:numPr>
      <w:suppressAutoHyphens w:val="0"/>
      <w:spacing w:before="480" w:after="0" w:line="360" w:lineRule="auto"/>
      <w:ind w:firstLine="709"/>
      <w:jc w:val="center"/>
      <w:outlineLvl w:val="8"/>
    </w:pPr>
    <w:rPr>
      <w:rFonts w:ascii="Times New Roman" w:hAnsi="Times New Roman" w:cs="Times New Roman"/>
      <w:b w:val="0"/>
      <w:bCs w:val="0"/>
      <w:smallCaps/>
      <w:color w:val="000000"/>
      <w:kern w:val="0"/>
      <w:sz w:val="18"/>
      <w:szCs w:val="20"/>
      <w:lang w:val="ru-RU" w:eastAsia="ru-RU"/>
    </w:rPr>
  </w:style>
  <w:style w:type="paragraph" w:customStyle="1" w:styleId="xl67">
    <w:name w:val="xl67"/>
    <w:basedOn w:val="a"/>
    <w:rsid w:val="000F50A7"/>
    <w:pPr>
      <w:spacing w:beforeAutospacing="1" w:after="160" w:afterAutospacing="1" w:line="240" w:lineRule="auto"/>
      <w:jc w:val="both"/>
    </w:pPr>
    <w:rPr>
      <w:rFonts w:ascii="Times New Roman" w:eastAsia="Times New Roman" w:hAnsi="Times New Roman" w:cs="Times New Roman"/>
      <w:color w:val="000000"/>
      <w:sz w:val="16"/>
      <w:szCs w:val="20"/>
      <w:lang w:eastAsia="ru-RU"/>
    </w:rPr>
  </w:style>
  <w:style w:type="paragraph" w:customStyle="1" w:styleId="xl141">
    <w:name w:val="xl141"/>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69">
    <w:name w:val="xl69"/>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afffff0">
    <w:name w:val="Утратил силу"/>
    <w:rsid w:val="000F50A7"/>
    <w:pPr>
      <w:spacing w:after="160" w:line="264" w:lineRule="auto"/>
    </w:pPr>
    <w:rPr>
      <w:rFonts w:ascii="Calibri" w:eastAsia="Times New Roman" w:hAnsi="Calibri" w:cs="Times New Roman"/>
      <w:b/>
      <w:strike/>
      <w:color w:val="666600"/>
      <w:szCs w:val="20"/>
      <w:lang w:eastAsia="ru-RU"/>
    </w:rPr>
  </w:style>
  <w:style w:type="paragraph" w:customStyle="1" w:styleId="afffff1">
    <w:name w:val="Куда обратиться?"/>
    <w:basedOn w:val="affffb"/>
    <w:next w:val="a"/>
    <w:rsid w:val="000F50A7"/>
  </w:style>
  <w:style w:type="paragraph" w:customStyle="1" w:styleId="1f9">
    <w:name w:val="Слабое выделение1"/>
    <w:link w:val="afffff2"/>
    <w:rsid w:val="000F50A7"/>
    <w:pPr>
      <w:spacing w:after="160" w:line="264" w:lineRule="auto"/>
    </w:pPr>
    <w:rPr>
      <w:rFonts w:ascii="Calibri" w:eastAsia="Times New Roman" w:hAnsi="Calibri" w:cs="Times New Roman"/>
      <w:i/>
      <w:color w:val="404040"/>
      <w:szCs w:val="20"/>
      <w:lang w:eastAsia="ru-RU"/>
    </w:rPr>
  </w:style>
  <w:style w:type="character" w:styleId="afffff2">
    <w:name w:val="Subtle Emphasis"/>
    <w:link w:val="1f9"/>
    <w:rsid w:val="000F50A7"/>
    <w:rPr>
      <w:rFonts w:ascii="Calibri" w:eastAsia="Times New Roman" w:hAnsi="Calibri" w:cs="Times New Roman"/>
      <w:i/>
      <w:color w:val="404040"/>
      <w:szCs w:val="20"/>
      <w:lang w:eastAsia="ru-RU"/>
    </w:rPr>
  </w:style>
  <w:style w:type="paragraph" w:customStyle="1" w:styleId="xl179">
    <w:name w:val="xl179"/>
    <w:basedOn w:val="a"/>
    <w:rsid w:val="000F50A7"/>
    <w:pPr>
      <w:spacing w:beforeAutospacing="1" w:after="160" w:afterAutospacing="1" w:line="240" w:lineRule="auto"/>
      <w:jc w:val="center"/>
    </w:pPr>
    <w:rPr>
      <w:rFonts w:ascii="Times New Roman" w:eastAsia="Times New Roman" w:hAnsi="Times New Roman" w:cs="Times New Roman"/>
      <w:color w:val="000000"/>
      <w:sz w:val="14"/>
      <w:szCs w:val="20"/>
      <w:lang w:eastAsia="ru-RU"/>
    </w:rPr>
  </w:style>
  <w:style w:type="paragraph" w:customStyle="1" w:styleId="xl97">
    <w:name w:val="xl97"/>
    <w:basedOn w:val="a"/>
    <w:rsid w:val="000F50A7"/>
    <w:pPr>
      <w:spacing w:beforeAutospacing="1" w:after="160" w:afterAutospacing="1" w:line="240" w:lineRule="auto"/>
    </w:pPr>
    <w:rPr>
      <w:rFonts w:ascii="Times New Roman" w:eastAsia="Times New Roman" w:hAnsi="Times New Roman" w:cs="Times New Roman"/>
      <w:color w:val="FF0000"/>
      <w:sz w:val="24"/>
      <w:szCs w:val="20"/>
      <w:lang w:eastAsia="ru-RU"/>
    </w:rPr>
  </w:style>
  <w:style w:type="paragraph" w:customStyle="1" w:styleId="xl81">
    <w:name w:val="xl81"/>
    <w:basedOn w:val="a"/>
    <w:rsid w:val="000F50A7"/>
    <w:pPr>
      <w:spacing w:beforeAutospacing="1" w:after="160" w:afterAutospacing="1" w:line="240" w:lineRule="auto"/>
    </w:pPr>
    <w:rPr>
      <w:rFonts w:ascii="Times New Roman" w:eastAsia="Times New Roman" w:hAnsi="Times New Roman" w:cs="Times New Roman"/>
      <w:color w:val="FF0000"/>
      <w:sz w:val="14"/>
      <w:szCs w:val="20"/>
      <w:lang w:eastAsia="ru-RU"/>
    </w:rPr>
  </w:style>
  <w:style w:type="paragraph" w:customStyle="1" w:styleId="xl119">
    <w:name w:val="xl119"/>
    <w:basedOn w:val="a"/>
    <w:rsid w:val="000F50A7"/>
    <w:pPr>
      <w:spacing w:beforeAutospacing="1" w:after="160" w:afterAutospacing="1" w:line="240" w:lineRule="auto"/>
    </w:pPr>
    <w:rPr>
      <w:rFonts w:ascii="Times New Roman" w:eastAsia="Times New Roman" w:hAnsi="Times New Roman" w:cs="Times New Roman"/>
      <w:color w:val="FFFFFF"/>
      <w:sz w:val="14"/>
      <w:szCs w:val="20"/>
      <w:lang w:eastAsia="ru-RU"/>
    </w:rPr>
  </w:style>
  <w:style w:type="paragraph" w:customStyle="1" w:styleId="xl161">
    <w:name w:val="xl161"/>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xl133">
    <w:name w:val="xl133"/>
    <w:basedOn w:val="a"/>
    <w:rsid w:val="000F50A7"/>
    <w:pPr>
      <w:spacing w:beforeAutospacing="1" w:after="160" w:afterAutospacing="1" w:line="240" w:lineRule="auto"/>
    </w:pPr>
    <w:rPr>
      <w:rFonts w:ascii="Times New Roman" w:eastAsia="Times New Roman" w:hAnsi="Times New Roman" w:cs="Times New Roman"/>
      <w:color w:val="FFFFFF"/>
      <w:sz w:val="24"/>
      <w:szCs w:val="20"/>
      <w:lang w:eastAsia="ru-RU"/>
    </w:rPr>
  </w:style>
  <w:style w:type="paragraph" w:customStyle="1" w:styleId="c21">
    <w:name w:val="c21"/>
    <w:rsid w:val="000F50A7"/>
    <w:pPr>
      <w:spacing w:after="160" w:line="264" w:lineRule="auto"/>
    </w:pPr>
    <w:rPr>
      <w:rFonts w:ascii="Calibri" w:eastAsia="Times New Roman" w:hAnsi="Calibri" w:cs="Times New Roman"/>
      <w:color w:val="000000"/>
      <w:szCs w:val="20"/>
      <w:lang w:eastAsia="ru-RU"/>
    </w:rPr>
  </w:style>
  <w:style w:type="paragraph" w:customStyle="1" w:styleId="xl142">
    <w:name w:val="xl142"/>
    <w:basedOn w:val="a"/>
    <w:rsid w:val="000F50A7"/>
    <w:pPr>
      <w:spacing w:beforeAutospacing="1" w:after="16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57">
    <w:name w:val="xl157"/>
    <w:basedOn w:val="a"/>
    <w:rsid w:val="000F50A7"/>
    <w:pPr>
      <w:spacing w:beforeAutospacing="1" w:after="160" w:afterAutospacing="1" w:line="240" w:lineRule="auto"/>
      <w:jc w:val="center"/>
    </w:pPr>
    <w:rPr>
      <w:rFonts w:ascii="Times New Roman" w:eastAsia="Times New Roman" w:hAnsi="Times New Roman" w:cs="Times New Roman"/>
      <w:b/>
      <w:color w:val="000000"/>
      <w:sz w:val="24"/>
      <w:szCs w:val="20"/>
      <w:lang w:eastAsia="ru-RU"/>
    </w:rPr>
  </w:style>
  <w:style w:type="paragraph" w:customStyle="1" w:styleId="1fa">
    <w:name w:val="Просмотренная гиперссылка1"/>
    <w:rsid w:val="000F50A7"/>
    <w:pPr>
      <w:spacing w:after="160" w:line="264" w:lineRule="auto"/>
    </w:pPr>
    <w:rPr>
      <w:rFonts w:ascii="Calibri" w:eastAsia="Times New Roman" w:hAnsi="Calibri" w:cs="Times New Roman"/>
      <w:color w:val="800080"/>
      <w:szCs w:val="20"/>
      <w:u w:val="single"/>
      <w:lang w:eastAsia="ru-RU"/>
    </w:rPr>
  </w:style>
  <w:style w:type="paragraph" w:customStyle="1" w:styleId="c14">
    <w:name w:val="c14"/>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afffff3">
    <w:name w:val="Ссылка на утративший силу документ"/>
    <w:rsid w:val="000F50A7"/>
    <w:pPr>
      <w:spacing w:after="160" w:line="264" w:lineRule="auto"/>
    </w:pPr>
    <w:rPr>
      <w:rFonts w:ascii="Calibri" w:eastAsia="Times New Roman" w:hAnsi="Calibri" w:cs="Times New Roman"/>
      <w:b/>
      <w:color w:val="749232"/>
      <w:szCs w:val="20"/>
      <w:lang w:eastAsia="ru-RU"/>
    </w:rPr>
  </w:style>
  <w:style w:type="paragraph" w:customStyle="1" w:styleId="xl177">
    <w:name w:val="xl177"/>
    <w:basedOn w:val="a"/>
    <w:rsid w:val="000F50A7"/>
    <w:pPr>
      <w:spacing w:beforeAutospacing="1" w:after="160" w:afterAutospacing="1" w:line="240" w:lineRule="auto"/>
      <w:jc w:val="center"/>
    </w:pPr>
    <w:rPr>
      <w:rFonts w:ascii="Times New Roman" w:eastAsia="Times New Roman" w:hAnsi="Times New Roman" w:cs="Times New Roman"/>
      <w:color w:val="000000"/>
      <w:sz w:val="14"/>
      <w:szCs w:val="20"/>
      <w:lang w:eastAsia="ru-RU"/>
    </w:rPr>
  </w:style>
  <w:style w:type="paragraph" w:customStyle="1" w:styleId="xl123">
    <w:name w:val="xl123"/>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afffff4">
    <w:name w:val="Переменная часть"/>
    <w:basedOn w:val="affff8"/>
    <w:next w:val="a"/>
    <w:rsid w:val="000F50A7"/>
    <w:rPr>
      <w:sz w:val="18"/>
    </w:rPr>
  </w:style>
  <w:style w:type="paragraph" w:customStyle="1" w:styleId="xl100">
    <w:name w:val="xl100"/>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78">
    <w:name w:val="xl78"/>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155">
    <w:name w:val="xl155"/>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character" w:customStyle="1" w:styleId="32">
    <w:name w:val="Оглавление 3 Знак"/>
    <w:link w:val="31"/>
    <w:uiPriority w:val="39"/>
    <w:rsid w:val="000F50A7"/>
    <w:rPr>
      <w:rFonts w:ascii="Arial" w:eastAsia="Times New Roman" w:hAnsi="Arial" w:cs="Tahoma"/>
      <w:sz w:val="20"/>
      <w:szCs w:val="20"/>
      <w:lang w:val="en-US" w:eastAsia="ar-SA"/>
    </w:rPr>
  </w:style>
  <w:style w:type="paragraph" w:customStyle="1" w:styleId="xl106">
    <w:name w:val="xl106"/>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xl71">
    <w:name w:val="xl71"/>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88">
    <w:name w:val="xl88"/>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afffff5">
    <w:name w:val="Заголовок ЭР (правое окно)"/>
    <w:basedOn w:val="afffff6"/>
    <w:next w:val="a"/>
    <w:rsid w:val="000F50A7"/>
    <w:pPr>
      <w:spacing w:after="0"/>
      <w:jc w:val="left"/>
    </w:pPr>
  </w:style>
  <w:style w:type="paragraph" w:customStyle="1" w:styleId="xl165">
    <w:name w:val="xl165"/>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1fb">
    <w:name w:val="Неразрешенное упоминание1"/>
    <w:rsid w:val="000F50A7"/>
    <w:pPr>
      <w:spacing w:after="160" w:line="264" w:lineRule="auto"/>
    </w:pPr>
    <w:rPr>
      <w:rFonts w:ascii="Calibri" w:eastAsia="Times New Roman" w:hAnsi="Calibri" w:cs="Times New Roman"/>
      <w:color w:val="605E5C"/>
      <w:szCs w:val="20"/>
      <w:shd w:val="clear" w:color="auto" w:fill="E1DFDD"/>
      <w:lang w:eastAsia="ru-RU"/>
    </w:rPr>
  </w:style>
  <w:style w:type="paragraph" w:customStyle="1" w:styleId="xl83">
    <w:name w:val="xl83"/>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73">
    <w:name w:val="xl73"/>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afffff7">
    <w:name w:val="Текст ЭР (см. также)"/>
    <w:basedOn w:val="a"/>
    <w:next w:val="a"/>
    <w:rsid w:val="000F50A7"/>
    <w:pPr>
      <w:widowControl w:val="0"/>
      <w:spacing w:before="200" w:after="0" w:line="360" w:lineRule="auto"/>
    </w:pPr>
    <w:rPr>
      <w:rFonts w:ascii="Times New Roman" w:eastAsia="Times New Roman" w:hAnsi="Times New Roman" w:cs="Times New Roman"/>
      <w:color w:val="000000"/>
      <w:sz w:val="20"/>
      <w:szCs w:val="20"/>
      <w:lang w:eastAsia="ru-RU"/>
    </w:rPr>
  </w:style>
  <w:style w:type="paragraph" w:customStyle="1" w:styleId="xl170">
    <w:name w:val="xl170"/>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xl112">
    <w:name w:val="xl112"/>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afffff8">
    <w:name w:val="Сравнение редакций. Добавленный фрагмент"/>
    <w:rsid w:val="000F50A7"/>
    <w:pPr>
      <w:spacing w:after="160" w:line="264" w:lineRule="auto"/>
    </w:pPr>
    <w:rPr>
      <w:rFonts w:ascii="Calibri" w:eastAsia="Times New Roman" w:hAnsi="Calibri" w:cs="Times New Roman"/>
      <w:color w:val="000000"/>
      <w:szCs w:val="20"/>
      <w:shd w:val="clear" w:color="auto" w:fill="C1D7FF"/>
      <w:lang w:eastAsia="ru-RU"/>
    </w:rPr>
  </w:style>
  <w:style w:type="paragraph" w:customStyle="1" w:styleId="xl109">
    <w:name w:val="xl109"/>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107">
    <w:name w:val="xl107"/>
    <w:basedOn w:val="a"/>
    <w:rsid w:val="000F50A7"/>
    <w:pPr>
      <w:spacing w:beforeAutospacing="1" w:after="16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71">
    <w:name w:val="xl171"/>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xl118">
    <w:name w:val="xl118"/>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msonormal0">
    <w:name w:val="msonormal"/>
    <w:basedOn w:val="a"/>
    <w:rsid w:val="000F50A7"/>
    <w:rPr>
      <w:rFonts w:ascii="Times New Roman" w:eastAsia="Times New Roman" w:hAnsi="Times New Roman" w:cs="Times New Roman"/>
      <w:color w:val="000000"/>
      <w:sz w:val="24"/>
      <w:szCs w:val="20"/>
      <w:lang w:eastAsia="ru-RU"/>
    </w:rPr>
  </w:style>
  <w:style w:type="paragraph" w:customStyle="1" w:styleId="xl129">
    <w:name w:val="xl129"/>
    <w:basedOn w:val="a"/>
    <w:rsid w:val="000F50A7"/>
    <w:pPr>
      <w:spacing w:beforeAutospacing="1" w:after="160" w:afterAutospacing="1" w:line="240" w:lineRule="auto"/>
    </w:pPr>
    <w:rPr>
      <w:rFonts w:ascii="Times New Roman" w:eastAsia="Times New Roman" w:hAnsi="Times New Roman" w:cs="Times New Roman"/>
      <w:b/>
      <w:i/>
      <w:color w:val="000000"/>
      <w:sz w:val="16"/>
      <w:szCs w:val="20"/>
      <w:lang w:eastAsia="ru-RU"/>
    </w:rPr>
  </w:style>
  <w:style w:type="paragraph" w:customStyle="1" w:styleId="afffff9">
    <w:name w:val="Дочерний элемент списка"/>
    <w:basedOn w:val="a"/>
    <w:next w:val="a"/>
    <w:rsid w:val="000F50A7"/>
    <w:pPr>
      <w:widowControl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s1">
    <w:name w:val="s_1"/>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markedcontent">
    <w:name w:val="markedcontent"/>
    <w:rsid w:val="000F50A7"/>
    <w:pPr>
      <w:spacing w:after="160" w:line="264" w:lineRule="auto"/>
    </w:pPr>
    <w:rPr>
      <w:rFonts w:ascii="Calibri" w:eastAsia="Times New Roman" w:hAnsi="Calibri" w:cs="Times New Roman"/>
      <w:color w:val="000000"/>
      <w:szCs w:val="20"/>
      <w:lang w:eastAsia="ru-RU"/>
    </w:rPr>
  </w:style>
  <w:style w:type="paragraph" w:customStyle="1" w:styleId="c18">
    <w:name w:val="c18"/>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xl110">
    <w:name w:val="xl110"/>
    <w:basedOn w:val="a"/>
    <w:rsid w:val="000F50A7"/>
    <w:pPr>
      <w:spacing w:beforeAutospacing="1" w:after="160" w:afterAutospacing="1" w:line="240" w:lineRule="auto"/>
      <w:jc w:val="center"/>
    </w:pPr>
    <w:rPr>
      <w:rFonts w:ascii="Times New Roman" w:eastAsia="Times New Roman" w:hAnsi="Times New Roman" w:cs="Times New Roman"/>
      <w:b/>
      <w:i/>
      <w:color w:val="000000"/>
      <w:sz w:val="16"/>
      <w:szCs w:val="20"/>
      <w:lang w:eastAsia="ru-RU"/>
    </w:rPr>
  </w:style>
  <w:style w:type="paragraph" w:customStyle="1" w:styleId="xl116">
    <w:name w:val="xl116"/>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xl146">
    <w:name w:val="xl146"/>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pTextStyle">
    <w:name w:val="pTextStyle"/>
    <w:basedOn w:val="a"/>
    <w:rsid w:val="000F50A7"/>
    <w:pPr>
      <w:spacing w:after="0" w:line="252" w:lineRule="auto"/>
    </w:pPr>
    <w:rPr>
      <w:rFonts w:ascii="Times New Roman" w:eastAsia="Times New Roman" w:hAnsi="Times New Roman" w:cs="Times New Roman"/>
      <w:color w:val="000000"/>
      <w:sz w:val="24"/>
      <w:szCs w:val="20"/>
      <w:lang w:eastAsia="ru-RU"/>
    </w:rPr>
  </w:style>
  <w:style w:type="paragraph" w:customStyle="1" w:styleId="xl126">
    <w:name w:val="xl126"/>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xl86">
    <w:name w:val="xl86"/>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FontStyle11">
    <w:name w:val="Font Style11"/>
    <w:rsid w:val="000F50A7"/>
    <w:pPr>
      <w:spacing w:after="160" w:line="264" w:lineRule="auto"/>
    </w:pPr>
    <w:rPr>
      <w:rFonts w:ascii="Times New Roman" w:eastAsia="Times New Roman" w:hAnsi="Times New Roman" w:cs="Times New Roman"/>
      <w:color w:val="000000"/>
      <w:szCs w:val="20"/>
      <w:lang w:eastAsia="ru-RU"/>
    </w:rPr>
  </w:style>
  <w:style w:type="paragraph" w:customStyle="1" w:styleId="afffffa">
    <w:name w:val="Опечатки"/>
    <w:rsid w:val="000F50A7"/>
    <w:pPr>
      <w:spacing w:after="160" w:line="264" w:lineRule="auto"/>
    </w:pPr>
    <w:rPr>
      <w:rFonts w:ascii="Calibri" w:eastAsia="Times New Roman" w:hAnsi="Calibri" w:cs="Times New Roman"/>
      <w:color w:val="FF0000"/>
      <w:szCs w:val="20"/>
      <w:lang w:eastAsia="ru-RU"/>
    </w:rPr>
  </w:style>
  <w:style w:type="paragraph" w:customStyle="1" w:styleId="xl149">
    <w:name w:val="xl149"/>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xl147">
    <w:name w:val="xl147"/>
    <w:basedOn w:val="a"/>
    <w:rsid w:val="000F50A7"/>
    <w:pPr>
      <w:spacing w:beforeAutospacing="1" w:after="16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76">
    <w:name w:val="xl176"/>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afffffb">
    <w:name w:val="Цветовое выделение"/>
    <w:rsid w:val="000F50A7"/>
    <w:pPr>
      <w:spacing w:after="160" w:line="264" w:lineRule="auto"/>
    </w:pPr>
    <w:rPr>
      <w:rFonts w:ascii="Calibri" w:eastAsia="Times New Roman" w:hAnsi="Calibri" w:cs="Times New Roman"/>
      <w:b/>
      <w:color w:val="26282F"/>
      <w:szCs w:val="20"/>
      <w:lang w:eastAsia="ru-RU"/>
    </w:rPr>
  </w:style>
  <w:style w:type="paragraph" w:customStyle="1" w:styleId="xl101">
    <w:name w:val="xl101"/>
    <w:basedOn w:val="a"/>
    <w:rsid w:val="000F50A7"/>
    <w:pPr>
      <w:spacing w:beforeAutospacing="1" w:after="160" w:afterAutospacing="1" w:line="240" w:lineRule="auto"/>
    </w:pPr>
    <w:rPr>
      <w:rFonts w:ascii="Times New Roman" w:eastAsia="Times New Roman" w:hAnsi="Times New Roman" w:cs="Times New Roman"/>
      <w:color w:val="FFFFFF"/>
      <w:sz w:val="14"/>
      <w:szCs w:val="20"/>
      <w:lang w:eastAsia="ru-RU"/>
    </w:rPr>
  </w:style>
  <w:style w:type="paragraph" w:customStyle="1" w:styleId="afffffc">
    <w:name w:val="Внимание: криминал!!"/>
    <w:basedOn w:val="affffb"/>
    <w:next w:val="a"/>
    <w:rsid w:val="000F50A7"/>
  </w:style>
  <w:style w:type="paragraph" w:customStyle="1" w:styleId="afffffd">
    <w:name w:val="Сравнение редакций. Удаленный фрагмент"/>
    <w:rsid w:val="000F50A7"/>
    <w:pPr>
      <w:spacing w:after="160" w:line="264" w:lineRule="auto"/>
    </w:pPr>
    <w:rPr>
      <w:rFonts w:ascii="Calibri" w:eastAsia="Times New Roman" w:hAnsi="Calibri" w:cs="Times New Roman"/>
      <w:color w:val="000000"/>
      <w:szCs w:val="20"/>
      <w:shd w:val="clear" w:color="auto" w:fill="C4C413"/>
      <w:lang w:eastAsia="ru-RU"/>
    </w:rPr>
  </w:style>
  <w:style w:type="paragraph" w:customStyle="1" w:styleId="xl180">
    <w:name w:val="xl180"/>
    <w:basedOn w:val="a"/>
    <w:rsid w:val="000F50A7"/>
    <w:pPr>
      <w:spacing w:beforeAutospacing="1" w:after="160" w:afterAutospacing="1" w:line="240" w:lineRule="auto"/>
      <w:jc w:val="center"/>
    </w:pPr>
    <w:rPr>
      <w:rFonts w:ascii="Times New Roman" w:eastAsia="Times New Roman" w:hAnsi="Times New Roman" w:cs="Times New Roman"/>
      <w:color w:val="000000"/>
      <w:sz w:val="14"/>
      <w:szCs w:val="20"/>
      <w:lang w:eastAsia="ru-RU"/>
    </w:rPr>
  </w:style>
  <w:style w:type="paragraph" w:customStyle="1" w:styleId="afffffe">
    <w:name w:val="Словарная статья"/>
    <w:basedOn w:val="a"/>
    <w:next w:val="a"/>
    <w:rsid w:val="000F50A7"/>
    <w:pPr>
      <w:widowControl w:val="0"/>
      <w:spacing w:after="0" w:line="360" w:lineRule="auto"/>
      <w:ind w:right="118"/>
      <w:jc w:val="both"/>
    </w:pPr>
    <w:rPr>
      <w:rFonts w:ascii="Times New Roman" w:eastAsia="Times New Roman" w:hAnsi="Times New Roman" w:cs="Times New Roman"/>
      <w:color w:val="000000"/>
      <w:sz w:val="24"/>
      <w:szCs w:val="20"/>
      <w:lang w:eastAsia="ru-RU"/>
    </w:rPr>
  </w:style>
  <w:style w:type="paragraph" w:customStyle="1" w:styleId="22">
    <w:name w:val="Гиперссылка2"/>
    <w:link w:val="ac"/>
    <w:uiPriority w:val="99"/>
    <w:rsid w:val="000F50A7"/>
    <w:pPr>
      <w:spacing w:after="160" w:line="264" w:lineRule="auto"/>
    </w:pPr>
    <w:rPr>
      <w:color w:val="0000FF"/>
      <w:u w:val="single"/>
    </w:rPr>
  </w:style>
  <w:style w:type="paragraph" w:customStyle="1" w:styleId="Footnote">
    <w:name w:val="Footnote"/>
    <w:basedOn w:val="a"/>
    <w:rsid w:val="000F50A7"/>
    <w:pPr>
      <w:spacing w:after="0" w:line="240" w:lineRule="auto"/>
    </w:pPr>
    <w:rPr>
      <w:rFonts w:eastAsia="Times New Roman" w:cs="Times New Roman"/>
      <w:color w:val="000000"/>
      <w:sz w:val="20"/>
      <w:szCs w:val="20"/>
      <w:lang w:eastAsia="ru-RU"/>
    </w:rPr>
  </w:style>
  <w:style w:type="paragraph" w:customStyle="1" w:styleId="xl77">
    <w:name w:val="xl77"/>
    <w:basedOn w:val="a"/>
    <w:rsid w:val="000F50A7"/>
    <w:pPr>
      <w:spacing w:beforeAutospacing="1" w:after="16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59">
    <w:name w:val="xl159"/>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character" w:customStyle="1" w:styleId="1c">
    <w:name w:val="Оглавление 1 Знак"/>
    <w:link w:val="1b"/>
    <w:uiPriority w:val="39"/>
    <w:rsid w:val="000F50A7"/>
    <w:rPr>
      <w:rFonts w:ascii="Times New Roman" w:eastAsia="Times New Roman" w:hAnsi="Times New Roman" w:cs="Times New Roman"/>
      <w:sz w:val="20"/>
      <w:szCs w:val="20"/>
      <w:lang w:val="en-US" w:eastAsia="ar-SA"/>
    </w:rPr>
  </w:style>
  <w:style w:type="paragraph" w:customStyle="1" w:styleId="affffff">
    <w:name w:val="Моноширинный"/>
    <w:basedOn w:val="a"/>
    <w:next w:val="a"/>
    <w:rsid w:val="000F50A7"/>
    <w:pPr>
      <w:widowControl w:val="0"/>
      <w:spacing w:after="0" w:line="360" w:lineRule="auto"/>
    </w:pPr>
    <w:rPr>
      <w:rFonts w:ascii="Courier New" w:eastAsia="Times New Roman" w:hAnsi="Courier New" w:cs="Times New Roman"/>
      <w:color w:val="000000"/>
      <w:sz w:val="24"/>
      <w:szCs w:val="20"/>
      <w:lang w:eastAsia="ru-RU"/>
    </w:rPr>
  </w:style>
  <w:style w:type="paragraph" w:customStyle="1" w:styleId="xl135">
    <w:name w:val="xl135"/>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HeaderandFooter">
    <w:name w:val="Header and Footer"/>
    <w:rsid w:val="000F50A7"/>
    <w:pPr>
      <w:spacing w:after="160" w:line="240" w:lineRule="auto"/>
      <w:jc w:val="both"/>
    </w:pPr>
    <w:rPr>
      <w:rFonts w:ascii="XO Thames" w:eastAsia="Times New Roman" w:hAnsi="XO Thames" w:cs="Times New Roman"/>
      <w:color w:val="000000"/>
      <w:sz w:val="28"/>
      <w:szCs w:val="20"/>
      <w:lang w:eastAsia="ru-RU"/>
    </w:rPr>
  </w:style>
  <w:style w:type="paragraph" w:customStyle="1" w:styleId="xl167">
    <w:name w:val="xl167"/>
    <w:basedOn w:val="a"/>
    <w:rsid w:val="000F50A7"/>
    <w:pPr>
      <w:spacing w:beforeAutospacing="1" w:after="160" w:afterAutospacing="1" w:line="240" w:lineRule="auto"/>
      <w:jc w:val="center"/>
    </w:pPr>
    <w:rPr>
      <w:rFonts w:ascii="Times New Roman" w:eastAsia="Times New Roman" w:hAnsi="Times New Roman" w:cs="Times New Roman"/>
      <w:b/>
      <w:color w:val="000000"/>
      <w:sz w:val="14"/>
      <w:szCs w:val="20"/>
      <w:lang w:eastAsia="ru-RU"/>
    </w:rPr>
  </w:style>
  <w:style w:type="paragraph" w:customStyle="1" w:styleId="affff2">
    <w:name w:val="Нормальный (таблица)"/>
    <w:basedOn w:val="a"/>
    <w:next w:val="a"/>
    <w:rsid w:val="000F50A7"/>
    <w:pPr>
      <w:widowControl w:val="0"/>
      <w:spacing w:after="0" w:line="360" w:lineRule="auto"/>
      <w:jc w:val="both"/>
    </w:pPr>
    <w:rPr>
      <w:rFonts w:ascii="Times New Roman" w:eastAsia="Times New Roman" w:hAnsi="Times New Roman" w:cs="Times New Roman"/>
      <w:color w:val="000000"/>
      <w:sz w:val="24"/>
      <w:szCs w:val="20"/>
      <w:lang w:eastAsia="ru-RU"/>
    </w:rPr>
  </w:style>
  <w:style w:type="paragraph" w:customStyle="1" w:styleId="xl105">
    <w:name w:val="xl105"/>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affffff0">
    <w:name w:val="Интерактивный заголовок"/>
    <w:basedOn w:val="112"/>
    <w:next w:val="a"/>
    <w:rsid w:val="000F50A7"/>
    <w:pPr>
      <w:keepNext w:val="0"/>
      <w:widowControl w:val="0"/>
      <w:spacing w:before="0" w:after="0" w:line="360" w:lineRule="auto"/>
      <w:ind w:firstLine="720"/>
      <w:jc w:val="both"/>
    </w:pPr>
    <w:rPr>
      <w:rFonts w:ascii="Verdana" w:eastAsia="Times New Roman" w:hAnsi="Verdana" w:cs="Times New Roman"/>
      <w:b/>
      <w:color w:val="0058A9"/>
      <w:sz w:val="22"/>
      <w:szCs w:val="20"/>
      <w:u w:val="single"/>
      <w:lang w:val="ru-RU" w:eastAsia="ru-RU"/>
    </w:rPr>
  </w:style>
  <w:style w:type="paragraph" w:customStyle="1" w:styleId="44">
    <w:name w:val="Неразрешенное упоминание4"/>
    <w:rsid w:val="000F50A7"/>
    <w:pPr>
      <w:spacing w:after="160" w:line="264" w:lineRule="auto"/>
    </w:pPr>
    <w:rPr>
      <w:rFonts w:ascii="Calibri" w:eastAsia="Times New Roman" w:hAnsi="Calibri" w:cs="Times New Roman"/>
      <w:color w:val="605E5C"/>
      <w:szCs w:val="20"/>
      <w:shd w:val="clear" w:color="auto" w:fill="E1DFDD"/>
      <w:lang w:eastAsia="ru-RU"/>
    </w:rPr>
  </w:style>
  <w:style w:type="paragraph" w:customStyle="1" w:styleId="115">
    <w:name w:val="Тема примечания Знак11"/>
    <w:rsid w:val="000F50A7"/>
    <w:pPr>
      <w:spacing w:after="160" w:line="264" w:lineRule="auto"/>
    </w:pPr>
    <w:rPr>
      <w:rFonts w:ascii="Times New Roman" w:eastAsia="Times New Roman" w:hAnsi="Times New Roman" w:cs="Times New Roman"/>
      <w:b/>
      <w:color w:val="000000"/>
      <w:sz w:val="20"/>
      <w:szCs w:val="20"/>
      <w:lang w:eastAsia="ru-RU"/>
    </w:rPr>
  </w:style>
  <w:style w:type="paragraph" w:customStyle="1" w:styleId="xl128">
    <w:name w:val="xl128"/>
    <w:basedOn w:val="a"/>
    <w:rsid w:val="000F50A7"/>
    <w:pPr>
      <w:spacing w:beforeAutospacing="1" w:after="160" w:afterAutospacing="1" w:line="240" w:lineRule="auto"/>
      <w:jc w:val="center"/>
    </w:pPr>
    <w:rPr>
      <w:rFonts w:ascii="Times New Roman" w:eastAsia="Times New Roman" w:hAnsi="Times New Roman" w:cs="Times New Roman"/>
      <w:b/>
      <w:i/>
      <w:color w:val="000000"/>
      <w:sz w:val="16"/>
      <w:szCs w:val="20"/>
      <w:lang w:eastAsia="ru-RU"/>
    </w:rPr>
  </w:style>
  <w:style w:type="paragraph" w:customStyle="1" w:styleId="xl164">
    <w:name w:val="xl164"/>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ConsPlusCell">
    <w:name w:val="ConsPlusCell"/>
    <w:rsid w:val="000F50A7"/>
    <w:pPr>
      <w:spacing w:after="0" w:line="240" w:lineRule="auto"/>
    </w:pPr>
    <w:rPr>
      <w:rFonts w:ascii="Arial" w:eastAsia="Times New Roman" w:hAnsi="Arial" w:cs="Times New Roman"/>
      <w:color w:val="000000"/>
      <w:sz w:val="20"/>
      <w:szCs w:val="20"/>
      <w:lang w:eastAsia="ru-RU"/>
    </w:rPr>
  </w:style>
  <w:style w:type="paragraph" w:customStyle="1" w:styleId="affffff1">
    <w:name w:val="Комментарий пользователя"/>
    <w:basedOn w:val="afffe"/>
    <w:next w:val="a"/>
    <w:rsid w:val="000F50A7"/>
    <w:pPr>
      <w:jc w:val="left"/>
    </w:pPr>
  </w:style>
  <w:style w:type="paragraph" w:customStyle="1" w:styleId="affffff2">
    <w:name w:val="Сравнение редакций"/>
    <w:rsid w:val="000F50A7"/>
    <w:pPr>
      <w:spacing w:after="160" w:line="264" w:lineRule="auto"/>
    </w:pPr>
    <w:rPr>
      <w:rFonts w:ascii="Calibri" w:eastAsia="Times New Roman" w:hAnsi="Calibri" w:cs="Times New Roman"/>
      <w:b/>
      <w:color w:val="26282F"/>
      <w:szCs w:val="20"/>
      <w:lang w:eastAsia="ru-RU"/>
    </w:rPr>
  </w:style>
  <w:style w:type="paragraph" w:customStyle="1" w:styleId="xl72">
    <w:name w:val="xl72"/>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2f4">
    <w:name w:val="Неразрешенное упоминание2"/>
    <w:rsid w:val="000F50A7"/>
    <w:pPr>
      <w:spacing w:after="160" w:line="264" w:lineRule="auto"/>
    </w:pPr>
    <w:rPr>
      <w:rFonts w:ascii="Calibri" w:eastAsia="Times New Roman" w:hAnsi="Calibri" w:cs="Times New Roman"/>
      <w:color w:val="605E5C"/>
      <w:szCs w:val="20"/>
      <w:shd w:val="clear" w:color="auto" w:fill="E1DFDD"/>
      <w:lang w:eastAsia="ru-RU"/>
    </w:rPr>
  </w:style>
  <w:style w:type="paragraph" w:customStyle="1" w:styleId="xl168">
    <w:name w:val="xl168"/>
    <w:basedOn w:val="a"/>
    <w:rsid w:val="000F50A7"/>
    <w:pPr>
      <w:spacing w:beforeAutospacing="1" w:after="160" w:afterAutospacing="1" w:line="240" w:lineRule="auto"/>
      <w:jc w:val="center"/>
    </w:pPr>
    <w:rPr>
      <w:rFonts w:ascii="Times New Roman" w:eastAsia="Times New Roman" w:hAnsi="Times New Roman" w:cs="Times New Roman"/>
      <w:b/>
      <w:color w:val="000000"/>
      <w:sz w:val="14"/>
      <w:szCs w:val="20"/>
      <w:lang w:eastAsia="ru-RU"/>
    </w:rPr>
  </w:style>
  <w:style w:type="character" w:customStyle="1" w:styleId="92">
    <w:name w:val="Оглавление 9 Знак"/>
    <w:link w:val="91"/>
    <w:uiPriority w:val="39"/>
    <w:rsid w:val="000F50A7"/>
    <w:rPr>
      <w:rFonts w:ascii="Arial" w:eastAsia="Times New Roman" w:hAnsi="Arial" w:cs="Tahoma"/>
      <w:sz w:val="20"/>
      <w:szCs w:val="20"/>
      <w:lang w:val="en-US" w:eastAsia="ar-SA"/>
    </w:rPr>
  </w:style>
  <w:style w:type="paragraph" w:customStyle="1" w:styleId="affffff3">
    <w:name w:val="Таблицы (моноширинный)"/>
    <w:basedOn w:val="a"/>
    <w:next w:val="a"/>
    <w:rsid w:val="000F50A7"/>
    <w:pPr>
      <w:widowControl w:val="0"/>
      <w:spacing w:after="0" w:line="360" w:lineRule="auto"/>
    </w:pPr>
    <w:rPr>
      <w:rFonts w:ascii="Courier New" w:eastAsia="Times New Roman" w:hAnsi="Courier New" w:cs="Times New Roman"/>
      <w:color w:val="000000"/>
      <w:sz w:val="24"/>
      <w:szCs w:val="20"/>
      <w:lang w:eastAsia="ru-RU"/>
    </w:rPr>
  </w:style>
  <w:style w:type="paragraph" w:customStyle="1" w:styleId="xl152">
    <w:name w:val="xl152"/>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xl99">
    <w:name w:val="xl99"/>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xl122">
    <w:name w:val="xl122"/>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1fc">
    <w:name w:val="Тема примечания Знак1"/>
    <w:rsid w:val="000F50A7"/>
    <w:pPr>
      <w:spacing w:after="160" w:line="264" w:lineRule="auto"/>
    </w:pPr>
    <w:rPr>
      <w:rFonts w:ascii="Times New Roman" w:eastAsia="Times New Roman" w:hAnsi="Times New Roman" w:cs="Times New Roman"/>
      <w:b/>
      <w:color w:val="000000"/>
      <w:sz w:val="20"/>
      <w:szCs w:val="20"/>
      <w:lang w:eastAsia="ru-RU"/>
    </w:rPr>
  </w:style>
  <w:style w:type="paragraph" w:customStyle="1" w:styleId="1f2">
    <w:name w:val="Знак концевой сноски1"/>
    <w:link w:val="afff3"/>
    <w:rsid w:val="000F50A7"/>
    <w:pPr>
      <w:spacing w:after="160" w:line="264" w:lineRule="auto"/>
    </w:pPr>
    <w:rPr>
      <w:vertAlign w:val="superscript"/>
    </w:rPr>
  </w:style>
  <w:style w:type="paragraph" w:customStyle="1" w:styleId="affffff4">
    <w:name w:val="Информация об изменениях"/>
    <w:basedOn w:val="afffd"/>
    <w:next w:val="a"/>
    <w:rsid w:val="000F50A7"/>
    <w:pPr>
      <w:spacing w:before="180"/>
      <w:ind w:left="360" w:right="360" w:firstLine="0"/>
    </w:pPr>
  </w:style>
  <w:style w:type="paragraph" w:customStyle="1" w:styleId="affffff5">
    <w:name w:val="Колонтитул (левый)"/>
    <w:basedOn w:val="affff7"/>
    <w:next w:val="a"/>
    <w:rsid w:val="000F50A7"/>
    <w:rPr>
      <w:sz w:val="14"/>
    </w:rPr>
  </w:style>
  <w:style w:type="paragraph" w:styleId="2f5">
    <w:name w:val="Body Text 2"/>
    <w:basedOn w:val="a"/>
    <w:link w:val="2f6"/>
    <w:rsid w:val="000F50A7"/>
    <w:pPr>
      <w:spacing w:after="0" w:line="240" w:lineRule="auto"/>
      <w:ind w:right="-57"/>
      <w:jc w:val="both"/>
    </w:pPr>
    <w:rPr>
      <w:rFonts w:ascii="Times New Roman" w:eastAsia="Times New Roman" w:hAnsi="Times New Roman" w:cs="Times New Roman"/>
      <w:color w:val="000000"/>
      <w:sz w:val="24"/>
      <w:szCs w:val="20"/>
      <w:lang w:eastAsia="ru-RU"/>
    </w:rPr>
  </w:style>
  <w:style w:type="character" w:customStyle="1" w:styleId="2f6">
    <w:name w:val="Основной текст 2 Знак"/>
    <w:basedOn w:val="a1"/>
    <w:link w:val="2f5"/>
    <w:rsid w:val="000F50A7"/>
    <w:rPr>
      <w:rFonts w:ascii="Times New Roman" w:eastAsia="Times New Roman" w:hAnsi="Times New Roman" w:cs="Times New Roman"/>
      <w:color w:val="000000"/>
      <w:sz w:val="24"/>
      <w:szCs w:val="20"/>
      <w:lang w:eastAsia="ru-RU"/>
    </w:rPr>
  </w:style>
  <w:style w:type="paragraph" w:customStyle="1" w:styleId="xl138">
    <w:name w:val="xl138"/>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character" w:customStyle="1" w:styleId="82">
    <w:name w:val="Оглавление 8 Знак"/>
    <w:link w:val="81"/>
    <w:uiPriority w:val="39"/>
    <w:rsid w:val="000F50A7"/>
    <w:rPr>
      <w:rFonts w:ascii="Arial" w:eastAsia="Times New Roman" w:hAnsi="Arial" w:cs="Tahoma"/>
      <w:sz w:val="20"/>
      <w:szCs w:val="20"/>
      <w:lang w:val="en-US" w:eastAsia="ar-SA"/>
    </w:rPr>
  </w:style>
  <w:style w:type="paragraph" w:customStyle="1" w:styleId="xl134">
    <w:name w:val="xl134"/>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affff">
    <w:name w:val="Текст (справка)"/>
    <w:basedOn w:val="a"/>
    <w:next w:val="a"/>
    <w:rsid w:val="000F50A7"/>
    <w:pPr>
      <w:widowControl w:val="0"/>
      <w:spacing w:after="0" w:line="360" w:lineRule="auto"/>
      <w:ind w:left="170" w:right="170"/>
    </w:pPr>
    <w:rPr>
      <w:rFonts w:ascii="Times New Roman" w:eastAsia="Times New Roman" w:hAnsi="Times New Roman" w:cs="Times New Roman"/>
      <w:color w:val="000000"/>
      <w:sz w:val="24"/>
      <w:szCs w:val="20"/>
      <w:lang w:eastAsia="ru-RU"/>
    </w:rPr>
  </w:style>
  <w:style w:type="paragraph" w:customStyle="1" w:styleId="1fd">
    <w:name w:val="Текст примечания Знак1"/>
    <w:rsid w:val="000F50A7"/>
    <w:pPr>
      <w:spacing w:after="160" w:line="264" w:lineRule="auto"/>
    </w:pPr>
    <w:rPr>
      <w:rFonts w:ascii="Times New Roman" w:eastAsia="Times New Roman" w:hAnsi="Times New Roman" w:cs="Times New Roman"/>
      <w:color w:val="000000"/>
      <w:sz w:val="20"/>
      <w:szCs w:val="20"/>
      <w:lang w:eastAsia="ru-RU"/>
    </w:rPr>
  </w:style>
  <w:style w:type="paragraph" w:customStyle="1" w:styleId="affffff6">
    <w:name w:val="Пример."/>
    <w:basedOn w:val="affffb"/>
    <w:next w:val="a"/>
    <w:rsid w:val="000F50A7"/>
  </w:style>
  <w:style w:type="paragraph" w:customStyle="1" w:styleId="xl93">
    <w:name w:val="xl93"/>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affffff7">
    <w:name w:val="Постоянная часть"/>
    <w:basedOn w:val="affff8"/>
    <w:next w:val="a"/>
    <w:rsid w:val="000F50A7"/>
    <w:rPr>
      <w:sz w:val="20"/>
    </w:rPr>
  </w:style>
  <w:style w:type="paragraph" w:customStyle="1" w:styleId="affffff8">
    <w:name w:val="Центрированный (таблица)"/>
    <w:basedOn w:val="affff2"/>
    <w:next w:val="a"/>
    <w:rsid w:val="000F50A7"/>
    <w:pPr>
      <w:jc w:val="center"/>
    </w:pPr>
  </w:style>
  <w:style w:type="paragraph" w:customStyle="1" w:styleId="xl82">
    <w:name w:val="xl82"/>
    <w:basedOn w:val="a"/>
    <w:rsid w:val="000F50A7"/>
    <w:pPr>
      <w:spacing w:beforeAutospacing="1" w:after="160" w:afterAutospacing="1" w:line="240" w:lineRule="auto"/>
    </w:pPr>
    <w:rPr>
      <w:rFonts w:ascii="Times New Roman" w:eastAsia="Times New Roman" w:hAnsi="Times New Roman" w:cs="Times New Roman"/>
      <w:color w:val="FF0000"/>
      <w:sz w:val="14"/>
      <w:szCs w:val="20"/>
      <w:lang w:eastAsia="ru-RU"/>
    </w:rPr>
  </w:style>
  <w:style w:type="paragraph" w:customStyle="1" w:styleId="xl156">
    <w:name w:val="xl156"/>
    <w:basedOn w:val="a"/>
    <w:rsid w:val="000F50A7"/>
    <w:pPr>
      <w:spacing w:beforeAutospacing="1" w:after="160" w:afterAutospacing="1" w:line="240" w:lineRule="auto"/>
      <w:jc w:val="center"/>
    </w:pPr>
    <w:rPr>
      <w:rFonts w:ascii="Times New Roman" w:eastAsia="Times New Roman" w:hAnsi="Times New Roman" w:cs="Times New Roman"/>
      <w:b/>
      <w:color w:val="000000"/>
      <w:sz w:val="24"/>
      <w:szCs w:val="20"/>
      <w:lang w:eastAsia="ru-RU"/>
    </w:rPr>
  </w:style>
  <w:style w:type="paragraph" w:customStyle="1" w:styleId="xl102">
    <w:name w:val="xl102"/>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styleId="2f7">
    <w:name w:val="Body Text Indent 2"/>
    <w:basedOn w:val="a"/>
    <w:link w:val="2f8"/>
    <w:rsid w:val="000F50A7"/>
    <w:pPr>
      <w:spacing w:after="120" w:line="480" w:lineRule="auto"/>
      <w:ind w:left="283"/>
    </w:pPr>
    <w:rPr>
      <w:rFonts w:ascii="Times New Roman" w:eastAsia="Times New Roman" w:hAnsi="Times New Roman" w:cs="Times New Roman"/>
      <w:color w:val="000000"/>
      <w:sz w:val="24"/>
      <w:szCs w:val="20"/>
      <w:lang w:eastAsia="ru-RU"/>
    </w:rPr>
  </w:style>
  <w:style w:type="character" w:customStyle="1" w:styleId="2f8">
    <w:name w:val="Основной текст с отступом 2 Знак"/>
    <w:basedOn w:val="a1"/>
    <w:link w:val="2f7"/>
    <w:rsid w:val="000F50A7"/>
    <w:rPr>
      <w:rFonts w:ascii="Times New Roman" w:eastAsia="Times New Roman" w:hAnsi="Times New Roman" w:cs="Times New Roman"/>
      <w:color w:val="000000"/>
      <w:sz w:val="24"/>
      <w:szCs w:val="20"/>
      <w:lang w:eastAsia="ru-RU"/>
    </w:rPr>
  </w:style>
  <w:style w:type="paragraph" w:customStyle="1" w:styleId="xl153">
    <w:name w:val="xl153"/>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24">
    <w:name w:val="Просмотренная гиперссылка2"/>
    <w:link w:val="ae"/>
    <w:rsid w:val="000F50A7"/>
    <w:pPr>
      <w:spacing w:after="160" w:line="264" w:lineRule="auto"/>
    </w:pPr>
    <w:rPr>
      <w:color w:val="800000"/>
      <w:u w:val="single"/>
    </w:rPr>
  </w:style>
  <w:style w:type="paragraph" w:customStyle="1" w:styleId="37">
    <w:name w:val="Неразрешенное упоминание3"/>
    <w:rsid w:val="000F50A7"/>
    <w:pPr>
      <w:spacing w:after="160" w:line="264" w:lineRule="auto"/>
    </w:pPr>
    <w:rPr>
      <w:rFonts w:ascii="Calibri" w:eastAsia="Times New Roman" w:hAnsi="Calibri" w:cs="Times New Roman"/>
      <w:color w:val="605E5C"/>
      <w:szCs w:val="20"/>
      <w:shd w:val="clear" w:color="auto" w:fill="E1DFDD"/>
      <w:lang w:eastAsia="ru-RU"/>
    </w:rPr>
  </w:style>
  <w:style w:type="paragraph" w:customStyle="1" w:styleId="affffff9">
    <w:name w:val="Заголовок распахивающейся части диалога"/>
    <w:basedOn w:val="a"/>
    <w:next w:val="a"/>
    <w:rsid w:val="000F50A7"/>
    <w:pPr>
      <w:widowControl w:val="0"/>
      <w:spacing w:after="0" w:line="360" w:lineRule="auto"/>
      <w:ind w:firstLine="720"/>
      <w:jc w:val="both"/>
    </w:pPr>
    <w:rPr>
      <w:rFonts w:ascii="Times New Roman" w:eastAsia="Times New Roman" w:hAnsi="Times New Roman" w:cs="Times New Roman"/>
      <w:i/>
      <w:color w:val="000080"/>
      <w:szCs w:val="20"/>
      <w:lang w:eastAsia="ru-RU"/>
    </w:rPr>
  </w:style>
  <w:style w:type="paragraph" w:customStyle="1" w:styleId="120">
    <w:name w:val="таблСлева12"/>
    <w:basedOn w:val="a"/>
    <w:rsid w:val="000F50A7"/>
    <w:pPr>
      <w:spacing w:after="0" w:line="240" w:lineRule="auto"/>
    </w:pPr>
    <w:rPr>
      <w:rFonts w:ascii="Segoe UI" w:eastAsia="Times New Roman" w:hAnsi="Segoe UI" w:cs="Times New Roman"/>
      <w:color w:val="000000"/>
      <w:sz w:val="24"/>
      <w:szCs w:val="20"/>
      <w:lang w:eastAsia="ru-RU"/>
    </w:rPr>
  </w:style>
  <w:style w:type="paragraph" w:customStyle="1" w:styleId="1fe">
    <w:name w:val="Название Знак1"/>
    <w:rsid w:val="000F50A7"/>
    <w:pPr>
      <w:spacing w:after="160" w:line="264" w:lineRule="auto"/>
    </w:pPr>
    <w:rPr>
      <w:rFonts w:ascii="Times New Roman" w:eastAsia="Times New Roman" w:hAnsi="Times New Roman" w:cs="Times New Roman"/>
      <w:color w:val="000000"/>
      <w:sz w:val="24"/>
      <w:szCs w:val="20"/>
      <w:lang w:eastAsia="ru-RU"/>
    </w:rPr>
  </w:style>
  <w:style w:type="paragraph" w:customStyle="1" w:styleId="xl84">
    <w:name w:val="xl84"/>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affffffa">
    <w:name w:val="Заголовок чужого сообщения"/>
    <w:rsid w:val="000F50A7"/>
    <w:pPr>
      <w:spacing w:after="160" w:line="264" w:lineRule="auto"/>
    </w:pPr>
    <w:rPr>
      <w:rFonts w:ascii="Calibri" w:eastAsia="Times New Roman" w:hAnsi="Calibri" w:cs="Times New Roman"/>
      <w:b/>
      <w:color w:val="FF0000"/>
      <w:szCs w:val="20"/>
      <w:lang w:eastAsia="ru-RU"/>
    </w:rPr>
  </w:style>
  <w:style w:type="paragraph" w:customStyle="1" w:styleId="xl173">
    <w:name w:val="xl173"/>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xl68">
    <w:name w:val="xl68"/>
    <w:basedOn w:val="a"/>
    <w:rsid w:val="000F50A7"/>
    <w:pPr>
      <w:spacing w:beforeAutospacing="1" w:after="16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affffffb">
    <w:name w:val="Примечание."/>
    <w:basedOn w:val="affffb"/>
    <w:next w:val="a"/>
    <w:rsid w:val="000F50A7"/>
  </w:style>
  <w:style w:type="paragraph" w:customStyle="1" w:styleId="affffffc">
    <w:name w:val="Оглавление"/>
    <w:basedOn w:val="affffff3"/>
    <w:next w:val="a"/>
    <w:rsid w:val="000F50A7"/>
    <w:pPr>
      <w:ind w:left="140"/>
    </w:pPr>
  </w:style>
  <w:style w:type="paragraph" w:customStyle="1" w:styleId="xl132">
    <w:name w:val="xl132"/>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affffffd">
    <w:name w:val="Необходимые документы"/>
    <w:basedOn w:val="affffb"/>
    <w:next w:val="a"/>
    <w:rsid w:val="000F50A7"/>
    <w:pPr>
      <w:ind w:left="0" w:firstLine="118"/>
    </w:pPr>
  </w:style>
  <w:style w:type="paragraph" w:customStyle="1" w:styleId="xl145">
    <w:name w:val="xl145"/>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character" w:customStyle="1" w:styleId="52">
    <w:name w:val="Оглавление 5 Знак"/>
    <w:link w:val="51"/>
    <w:uiPriority w:val="39"/>
    <w:rsid w:val="000F50A7"/>
    <w:rPr>
      <w:rFonts w:ascii="Arial" w:eastAsia="Times New Roman" w:hAnsi="Arial" w:cs="Tahoma"/>
      <w:sz w:val="20"/>
      <w:szCs w:val="20"/>
      <w:lang w:val="en-US" w:eastAsia="ar-SA"/>
    </w:rPr>
  </w:style>
  <w:style w:type="paragraph" w:customStyle="1" w:styleId="1f3">
    <w:name w:val="Выделение1"/>
    <w:link w:val="afff7"/>
    <w:rsid w:val="000F50A7"/>
    <w:pPr>
      <w:spacing w:after="160" w:line="264" w:lineRule="auto"/>
    </w:pPr>
    <w:rPr>
      <w:i/>
      <w:iCs/>
    </w:rPr>
  </w:style>
  <w:style w:type="paragraph" w:customStyle="1" w:styleId="afffff6">
    <w:name w:val="Заголовок ЭР (левое окно)"/>
    <w:basedOn w:val="a"/>
    <w:next w:val="a"/>
    <w:rsid w:val="000F50A7"/>
    <w:pPr>
      <w:widowControl w:val="0"/>
      <w:spacing w:before="300" w:after="250" w:line="360" w:lineRule="auto"/>
      <w:jc w:val="center"/>
    </w:pPr>
    <w:rPr>
      <w:rFonts w:ascii="Times New Roman" w:eastAsia="Times New Roman" w:hAnsi="Times New Roman" w:cs="Times New Roman"/>
      <w:b/>
      <w:color w:val="26282F"/>
      <w:sz w:val="26"/>
      <w:szCs w:val="20"/>
      <w:lang w:eastAsia="ru-RU"/>
    </w:rPr>
  </w:style>
  <w:style w:type="paragraph" w:customStyle="1" w:styleId="xl150">
    <w:name w:val="xl150"/>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affffffe">
    <w:name w:val="Заголовок группы контролов"/>
    <w:basedOn w:val="a"/>
    <w:next w:val="a"/>
    <w:rsid w:val="000F50A7"/>
    <w:pPr>
      <w:widowControl w:val="0"/>
      <w:spacing w:after="0" w:line="360" w:lineRule="auto"/>
      <w:ind w:firstLine="720"/>
      <w:jc w:val="both"/>
    </w:pPr>
    <w:rPr>
      <w:rFonts w:ascii="Times New Roman" w:eastAsia="Times New Roman" w:hAnsi="Times New Roman" w:cs="Times New Roman"/>
      <w:b/>
      <w:color w:val="000000"/>
      <w:sz w:val="24"/>
      <w:szCs w:val="20"/>
      <w:lang w:eastAsia="ru-RU"/>
    </w:rPr>
  </w:style>
  <w:style w:type="paragraph" w:customStyle="1" w:styleId="xl63">
    <w:name w:val="xl63"/>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afffffff">
    <w:name w:val="Подчёркнуный текст"/>
    <w:basedOn w:val="a"/>
    <w:next w:val="a"/>
    <w:rsid w:val="000F50A7"/>
    <w:pPr>
      <w:widowControl w:val="0"/>
      <w:spacing w:after="0" w:line="360" w:lineRule="auto"/>
      <w:ind w:firstLine="720"/>
      <w:jc w:val="both"/>
    </w:pPr>
    <w:rPr>
      <w:rFonts w:ascii="Times New Roman" w:eastAsia="Times New Roman" w:hAnsi="Times New Roman" w:cs="Times New Roman"/>
      <w:color w:val="000000"/>
      <w:sz w:val="24"/>
      <w:szCs w:val="20"/>
      <w:lang w:eastAsia="ru-RU"/>
    </w:rPr>
  </w:style>
  <w:style w:type="paragraph" w:customStyle="1" w:styleId="afffffff0">
    <w:name w:val="Заголовок для информации об изменениях"/>
    <w:basedOn w:val="1"/>
    <w:next w:val="a"/>
    <w:rsid w:val="000F50A7"/>
    <w:pPr>
      <w:keepLines/>
      <w:numPr>
        <w:numId w:val="0"/>
      </w:numPr>
      <w:suppressAutoHyphens w:val="0"/>
      <w:spacing w:before="0" w:after="0" w:line="360" w:lineRule="auto"/>
      <w:ind w:firstLine="709"/>
      <w:jc w:val="center"/>
      <w:outlineLvl w:val="8"/>
    </w:pPr>
    <w:rPr>
      <w:rFonts w:ascii="Times New Roman" w:hAnsi="Times New Roman" w:cs="Times New Roman"/>
      <w:b w:val="0"/>
      <w:bCs w:val="0"/>
      <w:smallCaps/>
      <w:color w:val="000000"/>
      <w:kern w:val="0"/>
      <w:sz w:val="18"/>
      <w:szCs w:val="20"/>
      <w:lang w:val="ru-RU" w:eastAsia="ru-RU"/>
    </w:rPr>
  </w:style>
  <w:style w:type="paragraph" w:customStyle="1" w:styleId="xl143">
    <w:name w:val="xl143"/>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xl120">
    <w:name w:val="xl120"/>
    <w:basedOn w:val="a"/>
    <w:rsid w:val="000F50A7"/>
    <w:pPr>
      <w:spacing w:beforeAutospacing="1" w:after="160" w:afterAutospacing="1" w:line="240" w:lineRule="auto"/>
      <w:jc w:val="center"/>
    </w:pPr>
    <w:rPr>
      <w:rFonts w:ascii="Times New Roman" w:eastAsia="Times New Roman" w:hAnsi="Times New Roman" w:cs="Times New Roman"/>
      <w:b/>
      <w:i/>
      <w:color w:val="000000"/>
      <w:sz w:val="16"/>
      <w:szCs w:val="20"/>
      <w:lang w:eastAsia="ru-RU"/>
    </w:rPr>
  </w:style>
  <w:style w:type="paragraph" w:customStyle="1" w:styleId="afffffff1">
    <w:name w:val="Не вступил в силу"/>
    <w:rsid w:val="000F50A7"/>
    <w:pPr>
      <w:spacing w:after="160" w:line="264" w:lineRule="auto"/>
    </w:pPr>
    <w:rPr>
      <w:rFonts w:ascii="Calibri" w:eastAsia="Times New Roman" w:hAnsi="Calibri" w:cs="Times New Roman"/>
      <w:b/>
      <w:color w:val="000000"/>
      <w:szCs w:val="20"/>
      <w:shd w:val="clear" w:color="auto" w:fill="D8EDE8"/>
      <w:lang w:eastAsia="ru-RU"/>
    </w:rPr>
  </w:style>
  <w:style w:type="paragraph" w:customStyle="1" w:styleId="xl140">
    <w:name w:val="xl140"/>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xl131">
    <w:name w:val="xl131"/>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afffffff2">
    <w:name w:val="Найденные слова"/>
    <w:rsid w:val="000F50A7"/>
    <w:pPr>
      <w:spacing w:after="160" w:line="264" w:lineRule="auto"/>
    </w:pPr>
    <w:rPr>
      <w:rFonts w:ascii="Calibri" w:eastAsia="Times New Roman" w:hAnsi="Calibri" w:cs="Times New Roman"/>
      <w:b/>
      <w:color w:val="26282F"/>
      <w:szCs w:val="20"/>
      <w:shd w:val="clear" w:color="auto" w:fill="FFF580"/>
      <w:lang w:eastAsia="ru-RU"/>
    </w:rPr>
  </w:style>
  <w:style w:type="paragraph" w:customStyle="1" w:styleId="xl91">
    <w:name w:val="xl91"/>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afffffff3">
    <w:name w:val="Информация об изменениях документа"/>
    <w:basedOn w:val="afffe"/>
    <w:next w:val="a"/>
    <w:rsid w:val="000F50A7"/>
    <w:rPr>
      <w:i/>
    </w:rPr>
  </w:style>
  <w:style w:type="paragraph" w:customStyle="1" w:styleId="xl166">
    <w:name w:val="xl166"/>
    <w:basedOn w:val="a"/>
    <w:rsid w:val="000F50A7"/>
    <w:pPr>
      <w:spacing w:beforeAutospacing="1" w:after="160" w:afterAutospacing="1" w:line="240" w:lineRule="auto"/>
      <w:jc w:val="center"/>
    </w:pPr>
    <w:rPr>
      <w:rFonts w:ascii="Times New Roman" w:eastAsia="Times New Roman" w:hAnsi="Times New Roman" w:cs="Times New Roman"/>
      <w:b/>
      <w:color w:val="000000"/>
      <w:sz w:val="14"/>
      <w:szCs w:val="20"/>
      <w:lang w:eastAsia="ru-RU"/>
    </w:rPr>
  </w:style>
  <w:style w:type="paragraph" w:customStyle="1" w:styleId="1ff">
    <w:name w:val="Нижний колонтитул Знак1"/>
    <w:rsid w:val="000F50A7"/>
    <w:pPr>
      <w:spacing w:after="160" w:line="264" w:lineRule="auto"/>
    </w:pPr>
    <w:rPr>
      <w:rFonts w:ascii="Calibri" w:eastAsia="Times New Roman" w:hAnsi="Calibri" w:cs="Times New Roman"/>
      <w:color w:val="000000"/>
      <w:szCs w:val="20"/>
      <w:lang w:eastAsia="ru-RU"/>
    </w:rPr>
  </w:style>
  <w:style w:type="paragraph" w:customStyle="1" w:styleId="xl158">
    <w:name w:val="xl158"/>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xl111">
    <w:name w:val="xl111"/>
    <w:basedOn w:val="a"/>
    <w:rsid w:val="000F50A7"/>
    <w:pPr>
      <w:spacing w:beforeAutospacing="1" w:after="16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afffffff4">
    <w:name w:val="Внимание: недобросовестность!"/>
    <w:basedOn w:val="affffb"/>
    <w:next w:val="a"/>
    <w:rsid w:val="000F50A7"/>
  </w:style>
  <w:style w:type="paragraph" w:customStyle="1" w:styleId="xl87">
    <w:name w:val="xl87"/>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xl172">
    <w:name w:val="xl172"/>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1f1">
    <w:name w:val="Знак примечания1"/>
    <w:link w:val="affa"/>
    <w:rsid w:val="000F50A7"/>
    <w:pPr>
      <w:spacing w:after="160" w:line="264" w:lineRule="auto"/>
    </w:pPr>
    <w:rPr>
      <w:sz w:val="16"/>
      <w:szCs w:val="16"/>
    </w:rPr>
  </w:style>
  <w:style w:type="paragraph" w:customStyle="1" w:styleId="StGen0">
    <w:name w:val="StGen0"/>
    <w:link w:val="StGen1"/>
    <w:semiHidden/>
    <w:unhideWhenUsed/>
    <w:rsid w:val="000F50A7"/>
    <w:pPr>
      <w:spacing w:after="0" w:line="240" w:lineRule="auto"/>
    </w:pPr>
    <w:rPr>
      <w:rFonts w:eastAsia="Times New Roman" w:cs="Times New Roman"/>
      <w:color w:val="000000"/>
      <w:szCs w:val="20"/>
      <w:lang w:eastAsia="ru-RU"/>
    </w:rPr>
  </w:style>
  <w:style w:type="character" w:customStyle="1" w:styleId="StGen1">
    <w:name w:val="StGen1"/>
    <w:link w:val="StGen0"/>
    <w:semiHidden/>
    <w:unhideWhenUsed/>
    <w:rsid w:val="000F50A7"/>
    <w:rPr>
      <w:rFonts w:eastAsia="Times New Roman" w:cs="Times New Roman"/>
      <w:color w:val="000000"/>
      <w:szCs w:val="20"/>
      <w:lang w:eastAsia="ru-RU"/>
    </w:rPr>
  </w:style>
  <w:style w:type="paragraph" w:customStyle="1" w:styleId="xl139">
    <w:name w:val="xl139"/>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xl127">
    <w:name w:val="xl127"/>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xl148">
    <w:name w:val="xl148"/>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xl92">
    <w:name w:val="xl92"/>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c7">
    <w:name w:val="c7"/>
    <w:rsid w:val="000F50A7"/>
    <w:pPr>
      <w:spacing w:after="160" w:line="264" w:lineRule="auto"/>
    </w:pPr>
    <w:rPr>
      <w:rFonts w:ascii="Calibri" w:eastAsia="Times New Roman" w:hAnsi="Calibri" w:cs="Times New Roman"/>
      <w:color w:val="000000"/>
      <w:szCs w:val="20"/>
      <w:lang w:eastAsia="ru-RU"/>
    </w:rPr>
  </w:style>
  <w:style w:type="character" w:customStyle="1" w:styleId="af2">
    <w:name w:val="Обычный (веб) Знак"/>
    <w:link w:val="af1"/>
    <w:rsid w:val="000F50A7"/>
    <w:rPr>
      <w:rFonts w:ascii="Times New Roman" w:eastAsia="Times New Roman" w:hAnsi="Times New Roman" w:cs="Times New Roman"/>
      <w:sz w:val="24"/>
      <w:szCs w:val="24"/>
      <w:lang w:eastAsia="ar-SA"/>
    </w:rPr>
  </w:style>
  <w:style w:type="paragraph" w:customStyle="1" w:styleId="14">
    <w:name w:val="Строгий1"/>
    <w:link w:val="ab"/>
    <w:uiPriority w:val="22"/>
    <w:rsid w:val="000F50A7"/>
    <w:pPr>
      <w:spacing w:after="160" w:line="264" w:lineRule="auto"/>
    </w:pPr>
    <w:rPr>
      <w:b/>
      <w:bCs/>
    </w:rPr>
  </w:style>
  <w:style w:type="paragraph" w:customStyle="1" w:styleId="116">
    <w:name w:val="Текст примечания Знак11"/>
    <w:rsid w:val="000F50A7"/>
    <w:pPr>
      <w:spacing w:after="160" w:line="264" w:lineRule="auto"/>
    </w:pPr>
    <w:rPr>
      <w:rFonts w:ascii="Times New Roman" w:eastAsia="Times New Roman" w:hAnsi="Times New Roman" w:cs="Times New Roman"/>
      <w:color w:val="000000"/>
      <w:sz w:val="20"/>
      <w:szCs w:val="20"/>
      <w:lang w:eastAsia="ru-RU"/>
    </w:rPr>
  </w:style>
  <w:style w:type="paragraph" w:customStyle="1" w:styleId="afffffff5">
    <w:name w:val="Напишите нам"/>
    <w:basedOn w:val="a"/>
    <w:next w:val="a"/>
    <w:rsid w:val="000F50A7"/>
    <w:pPr>
      <w:widowControl w:val="0"/>
      <w:spacing w:before="90" w:after="90" w:line="360" w:lineRule="auto"/>
      <w:ind w:left="180" w:right="180"/>
      <w:jc w:val="both"/>
    </w:pPr>
    <w:rPr>
      <w:rFonts w:ascii="Times New Roman" w:eastAsia="Times New Roman" w:hAnsi="Times New Roman" w:cs="Times New Roman"/>
      <w:color w:val="000000"/>
      <w:sz w:val="20"/>
      <w:szCs w:val="20"/>
      <w:lang w:eastAsia="ru-RU"/>
    </w:rPr>
  </w:style>
  <w:style w:type="paragraph" w:customStyle="1" w:styleId="afffffff6">
    <w:name w:val="Продолжение ссылки"/>
    <w:rsid w:val="000F50A7"/>
    <w:pPr>
      <w:spacing w:after="160" w:line="264" w:lineRule="auto"/>
    </w:pPr>
    <w:rPr>
      <w:rFonts w:ascii="Calibri" w:eastAsia="Times New Roman" w:hAnsi="Calibri" w:cs="Times New Roman"/>
      <w:color w:val="000000"/>
      <w:szCs w:val="20"/>
      <w:lang w:eastAsia="ru-RU"/>
    </w:rPr>
  </w:style>
  <w:style w:type="paragraph" w:customStyle="1" w:styleId="afffffff7">
    <w:name w:val="Выделение для Базового Поиска (курсив)"/>
    <w:rsid w:val="000F50A7"/>
    <w:pPr>
      <w:spacing w:after="160" w:line="264" w:lineRule="auto"/>
    </w:pPr>
    <w:rPr>
      <w:rFonts w:ascii="Calibri" w:eastAsia="Times New Roman" w:hAnsi="Calibri" w:cs="Times New Roman"/>
      <w:b/>
      <w:i/>
      <w:color w:val="0058A9"/>
      <w:szCs w:val="20"/>
      <w:lang w:eastAsia="ru-RU"/>
    </w:rPr>
  </w:style>
  <w:style w:type="paragraph" w:customStyle="1" w:styleId="xl178">
    <w:name w:val="xl178"/>
    <w:basedOn w:val="a"/>
    <w:rsid w:val="000F50A7"/>
    <w:pPr>
      <w:spacing w:beforeAutospacing="1" w:after="160" w:afterAutospacing="1" w:line="240" w:lineRule="auto"/>
      <w:jc w:val="center"/>
    </w:pPr>
    <w:rPr>
      <w:rFonts w:ascii="Times New Roman" w:eastAsia="Times New Roman" w:hAnsi="Times New Roman" w:cs="Times New Roman"/>
      <w:color w:val="000000"/>
      <w:sz w:val="14"/>
      <w:szCs w:val="20"/>
      <w:lang w:eastAsia="ru-RU"/>
    </w:rPr>
  </w:style>
  <w:style w:type="paragraph" w:customStyle="1" w:styleId="xl76">
    <w:name w:val="xl76"/>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xl94">
    <w:name w:val="xl94"/>
    <w:basedOn w:val="a"/>
    <w:rsid w:val="000F50A7"/>
    <w:pPr>
      <w:spacing w:beforeAutospacing="1" w:after="160" w:afterAutospacing="1" w:line="240" w:lineRule="auto"/>
    </w:pPr>
    <w:rPr>
      <w:rFonts w:ascii="Times New Roman" w:eastAsia="Times New Roman" w:hAnsi="Times New Roman" w:cs="Times New Roman"/>
      <w:color w:val="FFFFFF"/>
      <w:sz w:val="14"/>
      <w:szCs w:val="20"/>
      <w:lang w:eastAsia="ru-RU"/>
    </w:rPr>
  </w:style>
  <w:style w:type="paragraph" w:customStyle="1" w:styleId="formattext">
    <w:name w:val="formattext"/>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xl95">
    <w:name w:val="xl95"/>
    <w:basedOn w:val="a"/>
    <w:rsid w:val="000F50A7"/>
    <w:pPr>
      <w:spacing w:beforeAutospacing="1" w:after="160" w:afterAutospacing="1" w:line="240" w:lineRule="auto"/>
    </w:pPr>
    <w:rPr>
      <w:rFonts w:ascii="Times New Roman" w:eastAsia="Times New Roman" w:hAnsi="Times New Roman" w:cs="Times New Roman"/>
      <w:color w:val="FFFFFF"/>
      <w:sz w:val="24"/>
      <w:szCs w:val="20"/>
      <w:lang w:eastAsia="ru-RU"/>
    </w:rPr>
  </w:style>
  <w:style w:type="character" w:customStyle="1" w:styleId="afffb">
    <w:name w:val="Без интервала Знак"/>
    <w:link w:val="afffa"/>
    <w:uiPriority w:val="1"/>
    <w:rsid w:val="000F50A7"/>
    <w:rPr>
      <w:rFonts w:ascii="Calibri" w:eastAsia="Calibri" w:hAnsi="Calibri" w:cs="Times New Roman"/>
    </w:rPr>
  </w:style>
  <w:style w:type="paragraph" w:customStyle="1" w:styleId="xl90">
    <w:name w:val="xl90"/>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125">
    <w:name w:val="xl125"/>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xl70">
    <w:name w:val="xl70"/>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afffffff8">
    <w:name w:val="Ссылка на официальную публикацию"/>
    <w:basedOn w:val="a"/>
    <w:next w:val="a"/>
    <w:rsid w:val="000F50A7"/>
    <w:pPr>
      <w:widowControl w:val="0"/>
      <w:spacing w:after="0" w:line="360" w:lineRule="auto"/>
      <w:ind w:firstLine="720"/>
      <w:jc w:val="both"/>
    </w:pPr>
    <w:rPr>
      <w:rFonts w:ascii="Times New Roman" w:eastAsia="Times New Roman" w:hAnsi="Times New Roman" w:cs="Times New Roman"/>
      <w:color w:val="000000"/>
      <w:sz w:val="24"/>
      <w:szCs w:val="20"/>
      <w:lang w:eastAsia="ru-RU"/>
    </w:rPr>
  </w:style>
  <w:style w:type="table" w:customStyle="1" w:styleId="1ff0">
    <w:name w:val="Сетка таблицы1"/>
    <w:basedOn w:val="a2"/>
    <w:rsid w:val="000F50A7"/>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2">
    <w:name w:val="StGen2"/>
    <w:basedOn w:val="TableNormal"/>
    <w:semiHidden/>
    <w:unhideWhenUsed/>
    <w:rsid w:val="000F50A7"/>
    <w:tblPr>
      <w:tblCellMar>
        <w:top w:w="0" w:type="dxa"/>
        <w:left w:w="115" w:type="dxa"/>
        <w:bottom w:w="0" w:type="dxa"/>
        <w:right w:w="115" w:type="dxa"/>
      </w:tblCellMar>
    </w:tblPr>
  </w:style>
  <w:style w:type="table" w:customStyle="1" w:styleId="320">
    <w:name w:val="Таблица простая 32"/>
    <w:basedOn w:val="a2"/>
    <w:rsid w:val="000F50A7"/>
    <w:pPr>
      <w:spacing w:after="0" w:line="240" w:lineRule="auto"/>
    </w:pPr>
    <w:rPr>
      <w:rFonts w:ascii="Calibri" w:eastAsia="Times New Roman" w:hAnsi="Calibri" w:cs="Times New Roman"/>
      <w:color w:val="000000"/>
      <w:sz w:val="20"/>
      <w:szCs w:val="20"/>
      <w:lang w:eastAsia="ru-RU"/>
    </w:rPr>
    <w:tblPr>
      <w:tblInd w:w="0" w:type="dxa"/>
      <w:tblCellMar>
        <w:top w:w="0" w:type="dxa"/>
        <w:left w:w="108" w:type="dxa"/>
        <w:bottom w:w="0" w:type="dxa"/>
        <w:right w:w="108" w:type="dxa"/>
      </w:tblCellMar>
    </w:tblPr>
  </w:style>
  <w:style w:type="table" w:customStyle="1" w:styleId="2f9">
    <w:name w:val="Сетка таблицы2"/>
    <w:basedOn w:val="a2"/>
    <w:rsid w:val="000F50A7"/>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3">
    <w:name w:val="StGen3"/>
    <w:basedOn w:val="TableNormal"/>
    <w:semiHidden/>
    <w:unhideWhenUsed/>
    <w:rsid w:val="000F50A7"/>
    <w:tblPr>
      <w:tblCellMar>
        <w:top w:w="0" w:type="dxa"/>
        <w:left w:w="0" w:type="dxa"/>
        <w:bottom w:w="0" w:type="dxa"/>
        <w:right w:w="0" w:type="dxa"/>
      </w:tblCellMar>
    </w:tblPr>
  </w:style>
  <w:style w:type="table" w:customStyle="1" w:styleId="StGen4">
    <w:name w:val="StGen4"/>
    <w:basedOn w:val="TableNormal"/>
    <w:semiHidden/>
    <w:unhideWhenUsed/>
    <w:rsid w:val="000F50A7"/>
    <w:tblPr>
      <w:tblCellMar>
        <w:top w:w="0" w:type="dxa"/>
        <w:left w:w="115" w:type="dxa"/>
        <w:bottom w:w="0" w:type="dxa"/>
        <w:right w:w="115" w:type="dxa"/>
      </w:tblCellMar>
    </w:tblPr>
  </w:style>
  <w:style w:type="table" w:customStyle="1" w:styleId="TableNormal1">
    <w:name w:val="Table Normal1"/>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311">
    <w:name w:val="Таблица простая 311"/>
    <w:basedOn w:val="a2"/>
    <w:rsid w:val="000F50A7"/>
    <w:pPr>
      <w:spacing w:after="0" w:line="240" w:lineRule="auto"/>
    </w:pPr>
    <w:rPr>
      <w:rFonts w:ascii="Verdana" w:eastAsia="Times New Roman" w:hAnsi="Verdana" w:cs="Times New Roman"/>
      <w:color w:val="000000"/>
      <w:sz w:val="20"/>
      <w:szCs w:val="20"/>
      <w:lang w:eastAsia="ru-RU"/>
    </w:rPr>
    <w:tblPr>
      <w:tblInd w:w="0" w:type="dxa"/>
      <w:tblCellMar>
        <w:top w:w="0" w:type="dxa"/>
        <w:left w:w="108" w:type="dxa"/>
        <w:bottom w:w="0" w:type="dxa"/>
        <w:right w:w="108" w:type="dxa"/>
      </w:tblCellMar>
    </w:tblPr>
  </w:style>
  <w:style w:type="table" w:customStyle="1" w:styleId="TableNormal13">
    <w:name w:val="Table Normal13"/>
    <w:rsid w:val="000F50A7"/>
    <w:pPr>
      <w:widowControl w:val="0"/>
      <w:spacing w:after="0" w:line="240"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table" w:customStyle="1" w:styleId="TableNormal7">
    <w:name w:val="Table Normal7"/>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117">
    <w:name w:val="Сетка таблицы11"/>
    <w:basedOn w:val="a2"/>
    <w:uiPriority w:val="59"/>
    <w:rsid w:val="000F50A7"/>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5">
    <w:name w:val="StGen5"/>
    <w:basedOn w:val="TableNormal"/>
    <w:semiHidden/>
    <w:unhideWhenUsed/>
    <w:rsid w:val="000F50A7"/>
    <w:tblPr>
      <w:tblCellMar>
        <w:top w:w="0" w:type="dxa"/>
        <w:left w:w="115" w:type="dxa"/>
        <w:bottom w:w="0" w:type="dxa"/>
        <w:right w:w="115" w:type="dxa"/>
      </w:tblCellMar>
    </w:tblPr>
  </w:style>
  <w:style w:type="table" w:customStyle="1" w:styleId="TableNormal8">
    <w:name w:val="Table Normal8"/>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StGen6">
    <w:name w:val="StGen6"/>
    <w:basedOn w:val="TableNormal"/>
    <w:semiHidden/>
    <w:unhideWhenUsed/>
    <w:rsid w:val="000F50A7"/>
    <w:tblPr>
      <w:tblCellMar>
        <w:top w:w="0" w:type="dxa"/>
        <w:left w:w="115" w:type="dxa"/>
        <w:bottom w:w="0" w:type="dxa"/>
        <w:right w:w="115" w:type="dxa"/>
      </w:tblCellMar>
    </w:tblPr>
  </w:style>
  <w:style w:type="table" w:customStyle="1" w:styleId="StGen7">
    <w:name w:val="StGen7"/>
    <w:basedOn w:val="TableNormal"/>
    <w:semiHidden/>
    <w:unhideWhenUsed/>
    <w:rsid w:val="000F50A7"/>
    <w:tblPr>
      <w:tblCellMar>
        <w:top w:w="0" w:type="dxa"/>
        <w:left w:w="115" w:type="dxa"/>
        <w:bottom w:w="0" w:type="dxa"/>
        <w:right w:w="115" w:type="dxa"/>
      </w:tblCellMar>
    </w:tblPr>
  </w:style>
  <w:style w:type="table" w:customStyle="1" w:styleId="1110">
    <w:name w:val="Сетка таблицы111"/>
    <w:basedOn w:val="a2"/>
    <w:rsid w:val="000F50A7"/>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8">
    <w:name w:val="StGen8"/>
    <w:basedOn w:val="TableNormal"/>
    <w:semiHidden/>
    <w:unhideWhenUsed/>
    <w:rsid w:val="000F50A7"/>
    <w:pPr>
      <w:spacing w:after="0" w:line="240" w:lineRule="auto"/>
      <w:jc w:val="both"/>
    </w:pPr>
    <w:rPr>
      <w:rFonts w:ascii="Cambria" w:hAnsi="Cambria"/>
      <w:color w:val="404040"/>
      <w:sz w:val="20"/>
    </w:rPr>
    <w:tblPr>
      <w:tblCellMar>
        <w:top w:w="0" w:type="dxa"/>
        <w:left w:w="0" w:type="dxa"/>
        <w:bottom w:w="0" w:type="dxa"/>
        <w:right w:w="0" w:type="dxa"/>
      </w:tblCellMar>
    </w:tblPr>
  </w:style>
  <w:style w:type="table" w:customStyle="1" w:styleId="StGen9">
    <w:name w:val="StGen9"/>
    <w:basedOn w:val="TableNormal"/>
    <w:semiHidden/>
    <w:unhideWhenUsed/>
    <w:rsid w:val="000F50A7"/>
    <w:tblPr>
      <w:tblCellMar>
        <w:top w:w="0" w:type="dxa"/>
        <w:left w:w="115" w:type="dxa"/>
        <w:bottom w:w="0" w:type="dxa"/>
        <w:right w:w="115" w:type="dxa"/>
      </w:tblCellMar>
    </w:tblPr>
  </w:style>
  <w:style w:type="table" w:customStyle="1" w:styleId="StGen10">
    <w:name w:val="StGen10"/>
    <w:basedOn w:val="TableNormal"/>
    <w:semiHidden/>
    <w:unhideWhenUsed/>
    <w:rsid w:val="000F50A7"/>
    <w:tblPr>
      <w:tblCellMar>
        <w:top w:w="0" w:type="dxa"/>
        <w:left w:w="115" w:type="dxa"/>
        <w:bottom w:w="0" w:type="dxa"/>
        <w:right w:w="115" w:type="dxa"/>
      </w:tblCellMar>
    </w:tblPr>
  </w:style>
  <w:style w:type="table" w:customStyle="1" w:styleId="38">
    <w:name w:val="Сетка таблицы3"/>
    <w:basedOn w:val="a2"/>
    <w:rsid w:val="000F50A7"/>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
    <w:name w:val="Table Normal11"/>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StGen11">
    <w:name w:val="StGen11"/>
    <w:basedOn w:val="TableNormal"/>
    <w:semiHidden/>
    <w:unhideWhenUsed/>
    <w:rsid w:val="000F50A7"/>
    <w:tblPr>
      <w:tblCellMar>
        <w:top w:w="0" w:type="dxa"/>
        <w:left w:w="115" w:type="dxa"/>
        <w:bottom w:w="0" w:type="dxa"/>
        <w:right w:w="115" w:type="dxa"/>
      </w:tblCellMar>
    </w:tblPr>
  </w:style>
  <w:style w:type="table" w:customStyle="1" w:styleId="TableNormal3">
    <w:name w:val="Table Normal3"/>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4">
    <w:name w:val="Table Normal4"/>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212">
    <w:name w:val="Сетка таблицы21"/>
    <w:basedOn w:val="a2"/>
    <w:rsid w:val="000F50A7"/>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6">
    <w:name w:val="Table Normal6"/>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5">
    <w:name w:val="Table Normal5"/>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9">
    <w:name w:val="Table Normal9"/>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StGen12">
    <w:name w:val="StGen12"/>
    <w:basedOn w:val="TableNormal"/>
    <w:semiHidden/>
    <w:unhideWhenUsed/>
    <w:rsid w:val="000F50A7"/>
    <w:tblPr>
      <w:tblCellMar>
        <w:top w:w="0" w:type="dxa"/>
        <w:left w:w="115" w:type="dxa"/>
        <w:bottom w:w="0" w:type="dxa"/>
        <w:right w:w="115" w:type="dxa"/>
      </w:tblCellMar>
    </w:tblPr>
  </w:style>
  <w:style w:type="table" w:customStyle="1" w:styleId="TableNormal2">
    <w:name w:val="Table Normal2"/>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12">
    <w:name w:val="Table Normal12"/>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
    <w:name w:val="Table Normal"/>
    <w:uiPriority w:val="2"/>
    <w:qFormat/>
    <w:rsid w:val="000F50A7"/>
    <w:pPr>
      <w:spacing w:after="160" w:line="264"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table" w:customStyle="1" w:styleId="TableNormal10">
    <w:name w:val="Table Normal10"/>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character" w:customStyle="1" w:styleId="212pt1">
    <w:name w:val="Основной текст (2) + 12 pt;Курсив"/>
    <w:basedOn w:val="a1"/>
    <w:rsid w:val="000F50A7"/>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21">
    <w:name w:val="Заголовок №1 (2)_"/>
    <w:basedOn w:val="a1"/>
    <w:link w:val="122"/>
    <w:rsid w:val="000F50A7"/>
    <w:rPr>
      <w:rFonts w:ascii="Times New Roman" w:eastAsia="Times New Roman" w:hAnsi="Times New Roman" w:cs="Times New Roman"/>
      <w:b/>
      <w:bCs/>
      <w:shd w:val="clear" w:color="auto" w:fill="FFFFFF"/>
    </w:rPr>
  </w:style>
  <w:style w:type="character" w:customStyle="1" w:styleId="55">
    <w:name w:val="Основной текст (5)_"/>
    <w:basedOn w:val="a1"/>
    <w:link w:val="56"/>
    <w:rsid w:val="000F50A7"/>
    <w:rPr>
      <w:rFonts w:ascii="Times New Roman" w:eastAsia="Times New Roman" w:hAnsi="Times New Roman" w:cs="Times New Roman"/>
      <w:shd w:val="clear" w:color="auto" w:fill="FFFFFF"/>
    </w:rPr>
  </w:style>
  <w:style w:type="character" w:customStyle="1" w:styleId="64">
    <w:name w:val="Основной текст (6)_"/>
    <w:basedOn w:val="a1"/>
    <w:link w:val="65"/>
    <w:rsid w:val="000F50A7"/>
    <w:rPr>
      <w:rFonts w:ascii="Times New Roman" w:eastAsia="Times New Roman" w:hAnsi="Times New Roman" w:cs="Times New Roman"/>
      <w:i/>
      <w:iCs/>
      <w:sz w:val="20"/>
      <w:szCs w:val="20"/>
      <w:shd w:val="clear" w:color="auto" w:fill="FFFFFF"/>
    </w:rPr>
  </w:style>
  <w:style w:type="character" w:customStyle="1" w:styleId="210pt">
    <w:name w:val="Основной текст (2) + 10 pt;Курсив"/>
    <w:basedOn w:val="a1"/>
    <w:rsid w:val="000F50A7"/>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paragraph" w:customStyle="1" w:styleId="122">
    <w:name w:val="Заголовок №1 (2)"/>
    <w:basedOn w:val="a"/>
    <w:link w:val="121"/>
    <w:rsid w:val="000F50A7"/>
    <w:pPr>
      <w:widowControl w:val="0"/>
      <w:shd w:val="clear" w:color="auto" w:fill="FFFFFF"/>
      <w:spacing w:before="300" w:after="300" w:line="0" w:lineRule="atLeast"/>
      <w:jc w:val="center"/>
      <w:outlineLvl w:val="0"/>
    </w:pPr>
    <w:rPr>
      <w:rFonts w:ascii="Times New Roman" w:eastAsia="Times New Roman" w:hAnsi="Times New Roman" w:cs="Times New Roman"/>
      <w:b/>
      <w:bCs/>
    </w:rPr>
  </w:style>
  <w:style w:type="paragraph" w:customStyle="1" w:styleId="56">
    <w:name w:val="Основной текст (5)"/>
    <w:basedOn w:val="a"/>
    <w:link w:val="55"/>
    <w:rsid w:val="000F50A7"/>
    <w:pPr>
      <w:widowControl w:val="0"/>
      <w:shd w:val="clear" w:color="auto" w:fill="FFFFFF"/>
      <w:spacing w:before="300" w:after="180" w:line="317" w:lineRule="exact"/>
      <w:jc w:val="center"/>
    </w:pPr>
    <w:rPr>
      <w:rFonts w:ascii="Times New Roman" w:eastAsia="Times New Roman" w:hAnsi="Times New Roman" w:cs="Times New Roman"/>
    </w:rPr>
  </w:style>
  <w:style w:type="paragraph" w:customStyle="1" w:styleId="65">
    <w:name w:val="Основной текст (6)"/>
    <w:basedOn w:val="a"/>
    <w:link w:val="64"/>
    <w:rsid w:val="000F50A7"/>
    <w:pPr>
      <w:widowControl w:val="0"/>
      <w:shd w:val="clear" w:color="auto" w:fill="FFFFFF"/>
      <w:spacing w:before="60" w:after="300" w:line="0" w:lineRule="atLeast"/>
    </w:pPr>
    <w:rPr>
      <w:rFonts w:ascii="Times New Roman" w:eastAsia="Times New Roman" w:hAnsi="Times New Roman" w:cs="Times New Roman"/>
      <w:i/>
      <w:iCs/>
      <w:sz w:val="20"/>
      <w:szCs w:val="20"/>
    </w:rPr>
  </w:style>
  <w:style w:type="paragraph" w:customStyle="1" w:styleId="1ff1">
    <w:name w:val="Основной текст1"/>
    <w:basedOn w:val="a"/>
    <w:rsid w:val="000F50A7"/>
    <w:pPr>
      <w:widowControl w:val="0"/>
      <w:shd w:val="clear" w:color="auto" w:fill="FFFFFF"/>
      <w:spacing w:after="0" w:line="240" w:lineRule="auto"/>
      <w:ind w:firstLine="400"/>
    </w:pPr>
    <w:rPr>
      <w:rFonts w:ascii="Times New Roman" w:eastAsia="Times New Roman" w:hAnsi="Times New Roman" w:cs="Times New Roman"/>
      <w:color w:val="000000"/>
      <w:sz w:val="28"/>
      <w:szCs w:val="28"/>
      <w:lang w:eastAsia="ru-RU" w:bidi="ru-RU"/>
    </w:rPr>
  </w:style>
  <w:style w:type="paragraph" w:customStyle="1" w:styleId="indent1">
    <w:name w:val="indent_1"/>
    <w:basedOn w:val="a"/>
    <w:rsid w:val="000F50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1"/>
    <w:rsid w:val="000F50A7"/>
  </w:style>
  <w:style w:type="paragraph" w:customStyle="1" w:styleId="empty">
    <w:name w:val="empty"/>
    <w:basedOn w:val="a"/>
    <w:rsid w:val="000F50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0F50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chfactdown-paragraph">
    <w:name w:val="richfactdown-paragraph"/>
    <w:basedOn w:val="a"/>
    <w:rsid w:val="000F50A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6">
    <w:name w:val="Сетка таблицы6"/>
    <w:basedOn w:val="a2"/>
    <w:next w:val="afe"/>
    <w:uiPriority w:val="39"/>
    <w:rsid w:val="000F50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2"/>
    <w:next w:val="afe"/>
    <w:uiPriority w:val="39"/>
    <w:rsid w:val="000F50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9">
    <w:name w:val="Revision"/>
    <w:hidden/>
    <w:uiPriority w:val="99"/>
    <w:semiHidden/>
    <w:rsid w:val="000F50A7"/>
    <w:pPr>
      <w:spacing w:after="0" w:line="240" w:lineRule="auto"/>
    </w:pPr>
  </w:style>
  <w:style w:type="table" w:customStyle="1" w:styleId="83">
    <w:name w:val="Сетка таблицы8"/>
    <w:basedOn w:val="a2"/>
    <w:next w:val="afe"/>
    <w:uiPriority w:val="39"/>
    <w:rsid w:val="00275F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11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8B2FA-C453-456E-905E-03E964720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Pages>
  <Words>16362</Words>
  <Characters>93269</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Власова Олеся Борисовна</dc:creator>
  <cp:lastModifiedBy>Петрова Елена Владимировна</cp:lastModifiedBy>
  <cp:revision>44</cp:revision>
  <cp:lastPrinted>2026-01-15T08:53:00Z</cp:lastPrinted>
  <dcterms:created xsi:type="dcterms:W3CDTF">2025-12-09T08:56:00Z</dcterms:created>
  <dcterms:modified xsi:type="dcterms:W3CDTF">2026-01-15T08:54:00Z</dcterms:modified>
</cp:coreProperties>
</file>