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506F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5A4254" w:rsidRPr="003506F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5</w:t>
      </w:r>
      <w:r w:rsidR="00354D16" w:rsidRPr="003506F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3506F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506F8" w:rsidRDefault="002C3BD5" w:rsidP="002C3BD5">
      <w:pPr>
        <w:keepNext/>
        <w:jc w:val="center"/>
        <w:rPr>
          <w:szCs w:val="16"/>
        </w:rPr>
      </w:pPr>
    </w:p>
    <w:p w:rsidR="002C3BD5" w:rsidRPr="003506F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6F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383DE2" w:rsidRPr="003506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254" w:rsidRPr="003506F8">
        <w:rPr>
          <w:rFonts w:ascii="Times New Roman" w:hAnsi="Times New Roman" w:cs="Times New Roman"/>
          <w:b/>
          <w:sz w:val="22"/>
          <w:szCs w:val="22"/>
        </w:rPr>
        <w:t>5</w:t>
      </w:r>
      <w:r w:rsidR="00354D16" w:rsidRPr="003506F8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3506F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506F8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3506F8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C12D84" w:rsidRPr="003506F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12D84" w:rsidRPr="003506F8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C12D84" w:rsidRPr="003506F8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EF6187" w:rsidRPr="003506F8">
        <w:rPr>
          <w:rFonts w:ascii="Times New Roman" w:hAnsi="Times New Roman" w:cs="Times New Roman"/>
          <w:b/>
          <w:sz w:val="22"/>
          <w:szCs w:val="22"/>
        </w:rPr>
        <w:t xml:space="preserve">3 или последующие </w:t>
      </w:r>
      <w:r w:rsidR="00C12D84" w:rsidRPr="003506F8">
        <w:rPr>
          <w:rFonts w:ascii="Times New Roman" w:hAnsi="Times New Roman" w:cs="Times New Roman"/>
          <w:b/>
          <w:sz w:val="22"/>
          <w:szCs w:val="22"/>
        </w:rPr>
        <w:t>курсы</w:t>
      </w:r>
      <w:r w:rsidR="00FF3FCF" w:rsidRPr="003506F8">
        <w:rPr>
          <w:rFonts w:ascii="Times New Roman" w:hAnsi="Times New Roman" w:cs="Times New Roman"/>
          <w:b/>
          <w:sz w:val="22"/>
          <w:szCs w:val="22"/>
        </w:rPr>
        <w:t xml:space="preserve"> заочной формы</w:t>
      </w:r>
      <w:r w:rsidR="00FF3FCF" w:rsidRPr="003506F8">
        <w:rPr>
          <w:rFonts w:ascii="Times New Roman" w:hAnsi="Times New Roman" w:cs="Times New Roman"/>
          <w:sz w:val="22"/>
          <w:szCs w:val="22"/>
        </w:rPr>
        <w:t xml:space="preserve"> </w:t>
      </w:r>
      <w:r w:rsidRPr="003506F8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3506F8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3506F8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506F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6F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506F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506F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506F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506F8">
        <w:tc>
          <w:tcPr>
            <w:tcW w:w="5331" w:type="dxa"/>
            <w:shd w:val="clear" w:color="auto" w:fill="auto"/>
          </w:tcPr>
          <w:p w:rsidR="004E5BDC" w:rsidRPr="003506F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506F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506F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506F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506F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ab/>
              <w:t xml:space="preserve">             </w:t>
            </w:r>
            <w:r w:rsidRPr="003506F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3506F8" w:rsidRDefault="003746C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EF6187" w:rsidRPr="003506F8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3506F8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3506F8">
        <w:rPr>
          <w:rFonts w:ascii="Times New Roman" w:hAnsi="Times New Roman"/>
          <w:i/>
          <w:sz w:val="22"/>
          <w:szCs w:val="22"/>
        </w:rPr>
        <w:t>(должность, Ф.И.О.)</w:t>
      </w:r>
      <w:r w:rsidRPr="003506F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867230" w:rsidRPr="003506F8">
        <w:rPr>
          <w:rFonts w:ascii="Times New Roman" w:hAnsi="Times New Roman"/>
          <w:sz w:val="22"/>
          <w:szCs w:val="22"/>
        </w:rPr>
        <w:t>оверенности № ____ от __.__. 20</w:t>
      </w:r>
      <w:r w:rsidRPr="003506F8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3506F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506F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506F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506F8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3506F8">
        <w:rPr>
          <w:rFonts w:cs="Liberation Serif"/>
          <w:sz w:val="22"/>
          <w:szCs w:val="22"/>
        </w:rPr>
        <w:t>с одной стороны</w:t>
      </w:r>
      <w:r w:rsidRPr="003506F8">
        <w:rPr>
          <w:rFonts w:ascii="Times New Roman" w:hAnsi="Times New Roman"/>
          <w:sz w:val="22"/>
          <w:szCs w:val="22"/>
        </w:rPr>
        <w:t>,</w:t>
      </w:r>
    </w:p>
    <w:p w:rsidR="002C3BD5" w:rsidRPr="003506F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506F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(</w:t>
      </w:r>
      <w:r w:rsidRPr="003506F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506F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506F8">
        <w:rPr>
          <w:rFonts w:ascii="Times New Roman" w:hAnsi="Times New Roman"/>
          <w:sz w:val="22"/>
          <w:szCs w:val="22"/>
        </w:rPr>
        <w:t>)</w:t>
      </w:r>
    </w:p>
    <w:p w:rsidR="00204AEE" w:rsidRPr="003506F8" w:rsidRDefault="00204AEE" w:rsidP="00204AEE">
      <w:pPr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3506F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(</w:t>
      </w:r>
      <w:r w:rsidRPr="003506F8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3506F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</w:r>
      <w:r w:rsidRPr="003506F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506F8">
        <w:rPr>
          <w:rFonts w:ascii="Times New Roman" w:hAnsi="Times New Roman"/>
          <w:sz w:val="22"/>
          <w:szCs w:val="22"/>
        </w:rPr>
        <w:t>)</w:t>
      </w:r>
    </w:p>
    <w:p w:rsidR="00204AEE" w:rsidRPr="003506F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3506F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506F8">
        <w:rPr>
          <w:rFonts w:ascii="Times New Roman" w:hAnsi="Times New Roman"/>
          <w:sz w:val="22"/>
          <w:szCs w:val="22"/>
        </w:rPr>
        <w:t>,</w:t>
      </w:r>
    </w:p>
    <w:p w:rsidR="00204AEE" w:rsidRPr="003506F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>(</w:t>
      </w:r>
      <w:r w:rsidRPr="003506F8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3506F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506F8">
        <w:rPr>
          <w:rFonts w:ascii="Times New Roman" w:hAnsi="Times New Roman"/>
          <w:sz w:val="22"/>
          <w:szCs w:val="22"/>
        </w:rPr>
        <w:t>)</w:t>
      </w:r>
    </w:p>
    <w:p w:rsidR="00204AEE" w:rsidRPr="003506F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3506F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506F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506F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506F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506F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506F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506F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506F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506F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506F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506F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506F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63CFE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3CFE"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506F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506F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506F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506F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506F8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506F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506F8">
        <w:rPr>
          <w:rFonts w:ascii="Times New Roman" w:hAnsi="Times New Roman"/>
          <w:i/>
        </w:rPr>
        <w:t>ненужное вычеркнуть</w:t>
      </w:r>
      <w:r w:rsidRPr="003506F8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506F8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3506F8">
        <w:rPr>
          <w:rFonts w:ascii="Times New Roman" w:hAnsi="Times New Roman"/>
        </w:rPr>
        <w:t>бакалавриата</w:t>
      </w:r>
      <w:proofErr w:type="spellEnd"/>
      <w:r w:rsidR="0041137D" w:rsidRPr="003506F8">
        <w:rPr>
          <w:rFonts w:ascii="Times New Roman" w:hAnsi="Times New Roman"/>
        </w:rPr>
        <w:t xml:space="preserve"> </w:t>
      </w:r>
      <w:r w:rsidR="00285FEA" w:rsidRPr="003506F8">
        <w:rPr>
          <w:rFonts w:ascii="Times New Roman" w:hAnsi="Times New Roman"/>
        </w:rPr>
        <w:t xml:space="preserve">(далее - образовательная программа) </w:t>
      </w:r>
      <w:r w:rsidRPr="003506F8">
        <w:rPr>
          <w:rFonts w:ascii="Times New Roman" w:hAnsi="Times New Roman"/>
        </w:rPr>
        <w:t xml:space="preserve">по направлению подготовки </w:t>
      </w:r>
      <w:r w:rsidR="00285FEA" w:rsidRPr="003506F8">
        <w:rPr>
          <w:rFonts w:ascii="Times New Roman" w:hAnsi="Times New Roman"/>
        </w:rPr>
        <w:t>_</w:t>
      </w:r>
      <w:r w:rsidRPr="003506F8">
        <w:rPr>
          <w:rFonts w:ascii="Times New Roman" w:hAnsi="Times New Roman"/>
        </w:rPr>
        <w:t>_________________________________________________________________________</w:t>
      </w:r>
      <w:r w:rsidR="00204AEE" w:rsidRPr="003506F8">
        <w:rPr>
          <w:rFonts w:ascii="Times New Roman" w:hAnsi="Times New Roman"/>
        </w:rPr>
        <w:t>_</w:t>
      </w:r>
      <w:r w:rsidRPr="003506F8">
        <w:rPr>
          <w:rFonts w:ascii="Times New Roman" w:hAnsi="Times New Roman"/>
        </w:rPr>
        <w:t>______________</w:t>
      </w:r>
      <w:r w:rsidR="0041137D" w:rsidRPr="003506F8">
        <w:rPr>
          <w:rFonts w:ascii="Times New Roman" w:hAnsi="Times New Roman"/>
        </w:rPr>
        <w:t>___</w:t>
      </w:r>
      <w:r w:rsidR="00BC6C63" w:rsidRPr="003506F8">
        <w:rPr>
          <w:rFonts w:ascii="Times New Roman" w:hAnsi="Times New Roman"/>
        </w:rPr>
        <w:t>_____</w:t>
      </w:r>
    </w:p>
    <w:p w:rsidR="00D54BB4" w:rsidRPr="003506F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506F8">
        <w:rPr>
          <w:rFonts w:ascii="Times New Roman" w:hAnsi="Times New Roman"/>
          <w:sz w:val="18"/>
          <w:szCs w:val="18"/>
        </w:rPr>
        <w:t>(</w:t>
      </w:r>
      <w:r w:rsidRPr="003506F8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3506F8">
        <w:rPr>
          <w:rFonts w:ascii="Times New Roman" w:hAnsi="Times New Roman"/>
          <w:sz w:val="18"/>
          <w:szCs w:val="18"/>
        </w:rPr>
        <w:t>)</w:t>
      </w:r>
    </w:p>
    <w:p w:rsidR="00D54BB4" w:rsidRPr="003506F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3506F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506F8">
        <w:rPr>
          <w:rFonts w:ascii="Times New Roman" w:hAnsi="Times New Roman"/>
          <w:sz w:val="22"/>
          <w:szCs w:val="22"/>
        </w:rPr>
        <w:t>программы</w:t>
      </w:r>
      <w:r w:rsidR="00BC6C63" w:rsidRPr="003506F8">
        <w:rPr>
          <w:rFonts w:ascii="Times New Roman" w:hAnsi="Times New Roman"/>
          <w:sz w:val="22"/>
          <w:szCs w:val="22"/>
        </w:rPr>
        <w:t xml:space="preserve"> </w:t>
      </w:r>
      <w:r w:rsidR="00285FEA" w:rsidRPr="003506F8">
        <w:rPr>
          <w:rFonts w:ascii="Times New Roman" w:hAnsi="Times New Roman"/>
          <w:sz w:val="22"/>
          <w:szCs w:val="22"/>
        </w:rPr>
        <w:t>_____</w:t>
      </w:r>
      <w:r w:rsidR="00BC6C63" w:rsidRPr="003506F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506F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t xml:space="preserve">по </w:t>
      </w:r>
      <w:r w:rsidR="00FF3FCF" w:rsidRPr="003506F8">
        <w:rPr>
          <w:rFonts w:ascii="Times New Roman" w:hAnsi="Times New Roman"/>
          <w:sz w:val="22"/>
          <w:szCs w:val="22"/>
        </w:rPr>
        <w:t>за</w:t>
      </w:r>
      <w:r w:rsidR="00204AEE" w:rsidRPr="003506F8">
        <w:rPr>
          <w:rFonts w:ascii="Times New Roman" w:hAnsi="Times New Roman"/>
          <w:sz w:val="22"/>
          <w:szCs w:val="22"/>
        </w:rPr>
        <w:t>очной</w:t>
      </w:r>
      <w:r w:rsidR="0041137D" w:rsidRPr="003506F8">
        <w:rPr>
          <w:rFonts w:ascii="Times New Roman" w:hAnsi="Times New Roman"/>
          <w:sz w:val="22"/>
          <w:szCs w:val="22"/>
        </w:rPr>
        <w:t xml:space="preserve"> </w:t>
      </w:r>
      <w:r w:rsidRPr="003506F8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506F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506F8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506F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506F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506F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506F8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3506F8">
        <w:rPr>
          <w:rFonts w:ascii="Times New Roman" w:hAnsi="Times New Roman"/>
          <w:sz w:val="22"/>
          <w:szCs w:val="22"/>
        </w:rPr>
        <w:t xml:space="preserve"> (</w:t>
      </w:r>
      <w:r w:rsidR="00285FEA" w:rsidRPr="003506F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506F8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75548A" w:rsidRPr="003506F8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3506F8">
        <w:rPr>
          <w:rFonts w:ascii="Times New Roman" w:hAnsi="Times New Roman"/>
          <w:sz w:val="22"/>
          <w:szCs w:val="22"/>
        </w:rPr>
        <w:t xml:space="preserve">. </w:t>
      </w:r>
    </w:p>
    <w:p w:rsidR="00285FEA" w:rsidRPr="003506F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506F8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3506F8">
        <w:rPr>
          <w:rFonts w:ascii="Times New Roman" w:hAnsi="Times New Roman"/>
          <w:sz w:val="22"/>
          <w:szCs w:val="22"/>
        </w:rPr>
        <w:t>(</w:t>
      </w:r>
      <w:r w:rsidR="00BD34EA" w:rsidRPr="003506F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506F8">
        <w:rPr>
          <w:rFonts w:ascii="Times New Roman" w:hAnsi="Times New Roman"/>
          <w:sz w:val="22"/>
          <w:szCs w:val="22"/>
        </w:rPr>
        <w:t xml:space="preserve">). </w:t>
      </w:r>
      <w:r w:rsidRPr="003506F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506F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506F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85AE1" w:rsidRPr="003506F8" w:rsidRDefault="00085AE1" w:rsidP="00085A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Срок обучения Обучающегося в филиале федерального 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085AE1" w:rsidRPr="003506F8" w:rsidRDefault="00085AE1" w:rsidP="00085A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3506F8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3506F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3506F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506F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506F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506F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3506F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506F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506F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506F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A7B75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506F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3506F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3506F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2.2. Исполнитель имеет право:</w:t>
      </w:r>
    </w:p>
    <w:p w:rsidR="004E5BDC" w:rsidRPr="003506F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3506F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506F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506F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506F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506F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506F8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506F8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A51DC4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3506F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506F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506F8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A51DC4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85E5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385E5D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506F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6F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6F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506F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3506F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506F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506F8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506F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506F8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A09A3" w:rsidRPr="003506F8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506F8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</w:t>
      </w:r>
    </w:p>
    <w:p w:rsidR="00FF3FCF" w:rsidRPr="003506F8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3506F8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3A09A3"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506F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506F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506F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506F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506F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506F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506F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DF2389" w:rsidRPr="003506F8" w:rsidRDefault="00DF2389" w:rsidP="00DF23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3506F8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389" w:rsidRPr="003506F8" w:rsidRDefault="00DF2389" w:rsidP="00DF23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96EEF" w:rsidRPr="003506F8" w:rsidRDefault="00996EEF" w:rsidP="00996EE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996EEF" w:rsidRPr="003506F8" w:rsidRDefault="00996EEF" w:rsidP="00996EE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996EEF" w:rsidRPr="003506F8" w:rsidRDefault="00996EEF" w:rsidP="00996EE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B47CF3" w:rsidRPr="003506F8" w:rsidRDefault="00B47CF3" w:rsidP="00B47C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для </w:t>
      </w:r>
      <w:proofErr w:type="spellStart"/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B47CF3" w:rsidRPr="003506F8" w:rsidRDefault="00B47CF3" w:rsidP="00B47C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DF2389" w:rsidRPr="003506F8" w:rsidRDefault="00B47CF3" w:rsidP="00B47CF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DF238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не позднее, чем за 15 банковских дней до начала летней промежуточной аттестации.</w:t>
      </w:r>
    </w:p>
    <w:p w:rsidR="00DF2389" w:rsidRPr="003506F8" w:rsidRDefault="00DF2389" w:rsidP="00DF23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389" w:rsidRPr="003506F8" w:rsidRDefault="00DF2389" w:rsidP="00DF23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footnoteReference w:id="4"/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F2389" w:rsidRPr="003506F8" w:rsidRDefault="00DF2389" w:rsidP="00DF23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оплачивается </w:t>
      </w:r>
      <w:r w:rsidR="00EF6187" w:rsidRPr="003506F8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01 марта текущего учебного года.</w:t>
      </w:r>
    </w:p>
    <w:p w:rsidR="001124A8" w:rsidRPr="003506F8" w:rsidRDefault="00DF2389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3.6. </w:t>
      </w:r>
      <w:r w:rsidR="001124A8" w:rsidRPr="003506F8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1124A8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1124A8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4A8" w:rsidRPr="003506F8" w:rsidRDefault="001124A8" w:rsidP="001124A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1124A8" w:rsidRPr="003506F8" w:rsidRDefault="001124A8" w:rsidP="001124A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1124A8" w:rsidRPr="003506F8" w:rsidRDefault="001124A8" w:rsidP="001124A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1124A8" w:rsidRPr="003506F8" w:rsidRDefault="001124A8" w:rsidP="001124A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124A8" w:rsidRPr="003506F8" w:rsidRDefault="001124A8" w:rsidP="001124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124A8" w:rsidRPr="003506F8" w:rsidRDefault="001124A8" w:rsidP="001124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1124A8" w:rsidRPr="003506F8" w:rsidRDefault="001124A8" w:rsidP="001124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4A8" w:rsidRPr="003506F8" w:rsidRDefault="001124A8" w:rsidP="001124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124A8" w:rsidRPr="003506F8" w:rsidRDefault="001124A8" w:rsidP="001124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1124A8" w:rsidRPr="003506F8" w:rsidRDefault="001124A8" w:rsidP="001124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3506F8" w:rsidRDefault="001124A8" w:rsidP="001124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3506F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506F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</w:t>
      </w:r>
      <w:bookmarkStart w:id="0" w:name="_GoBack"/>
      <w:bookmarkEnd w:id="0"/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ОСЯ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3506F8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3506F8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3506F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506F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A1A46" w:rsidRPr="003506F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A1A4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506F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3A09A3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506F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дают согласие Исполнителю и уполномоченным им лицам на их обработку своей волей и в своем интересе без ограничения срока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506F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506F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746C2" w:rsidRPr="003506F8" w:rsidRDefault="003746C2" w:rsidP="003746C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6F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506F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506F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746C2" w:rsidRPr="003506F8" w:rsidRDefault="003746C2" w:rsidP="003746C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506F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46C2" w:rsidRPr="003506F8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746C2" w:rsidRPr="003506F8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506F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746C2" w:rsidRPr="003506F8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jc w:val="center"/>
              <w:rPr>
                <w:sz w:val="22"/>
                <w:szCs w:val="22"/>
              </w:rPr>
            </w:pPr>
            <w:r w:rsidRPr="003506F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746C2" w:rsidRPr="003506F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9690F" w:rsidRPr="003506F8" w:rsidRDefault="0029690F" w:rsidP="0029690F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EF6187" w:rsidRPr="003506F8" w:rsidRDefault="00EF6187" w:rsidP="00EF618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EF6187" w:rsidRPr="003506F8" w:rsidRDefault="00EF6187" w:rsidP="00EF618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5A1A46" w:rsidRPr="003506F8" w:rsidRDefault="005A1A46" w:rsidP="005A1A4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A1A46" w:rsidRPr="003506F8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 xml:space="preserve">БИК 017102101, </w:t>
            </w:r>
          </w:p>
          <w:p w:rsidR="005A1A46" w:rsidRPr="003506F8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>р/с 03214643000000016700</w:t>
            </w:r>
          </w:p>
          <w:p w:rsidR="005A1A46" w:rsidRPr="003506F8" w:rsidRDefault="005A1A46" w:rsidP="005A1A4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>к/с 40102810945370000060</w:t>
            </w:r>
          </w:p>
          <w:p w:rsidR="003746C2" w:rsidRPr="003506F8" w:rsidRDefault="003746C2" w:rsidP="005A1A4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EF6187" w:rsidRPr="003506F8" w:rsidRDefault="00EF6187" w:rsidP="00EF618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506F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746C2" w:rsidRPr="003506F8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3506F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506F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506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506F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3506F8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3506F8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506F8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746C2" w:rsidRPr="003506F8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506F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506F8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3506F8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3506F8" w:rsidRDefault="003746C2" w:rsidP="000828DC">
            <w:pPr>
              <w:jc w:val="center"/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>СОГЛАСОВАНО</w:t>
            </w:r>
          </w:p>
          <w:p w:rsidR="003746C2" w:rsidRPr="003506F8" w:rsidRDefault="003746C2" w:rsidP="000828DC">
            <w:pPr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>Подпись</w:t>
            </w:r>
          </w:p>
          <w:p w:rsidR="003746C2" w:rsidRPr="003506F8" w:rsidRDefault="003746C2" w:rsidP="000828DC">
            <w:pPr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 xml:space="preserve">                  ____________________</w:t>
            </w:r>
          </w:p>
          <w:p w:rsidR="003746C2" w:rsidRPr="003506F8" w:rsidRDefault="003746C2" w:rsidP="000828DC">
            <w:pPr>
              <w:rPr>
                <w:sz w:val="22"/>
                <w:szCs w:val="22"/>
              </w:rPr>
            </w:pPr>
          </w:p>
          <w:p w:rsidR="003746C2" w:rsidRPr="003506F8" w:rsidRDefault="003746C2" w:rsidP="000828DC">
            <w:pPr>
              <w:rPr>
                <w:sz w:val="22"/>
                <w:szCs w:val="22"/>
              </w:rPr>
            </w:pPr>
            <w:r w:rsidRPr="003506F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746C2" w:rsidRPr="003506F8" w:rsidRDefault="003746C2" w:rsidP="000828DC">
            <w:pPr>
              <w:rPr>
                <w:sz w:val="22"/>
                <w:szCs w:val="22"/>
              </w:rPr>
            </w:pPr>
          </w:p>
        </w:tc>
      </w:tr>
      <w:tr w:rsidR="003746C2" w:rsidRPr="003506F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3506F8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3746C2" w:rsidRPr="003506F8" w:rsidRDefault="003746C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6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506F8" w:rsidRDefault="003746C2" w:rsidP="000828DC">
            <w:pPr>
              <w:rPr>
                <w:sz w:val="22"/>
                <w:szCs w:val="22"/>
              </w:rPr>
            </w:pPr>
          </w:p>
        </w:tc>
      </w:tr>
    </w:tbl>
    <w:p w:rsidR="003746C2" w:rsidRPr="0035470D" w:rsidRDefault="003746C2" w:rsidP="003746C2">
      <w:pPr>
        <w:rPr>
          <w:sz w:val="22"/>
          <w:szCs w:val="22"/>
        </w:rPr>
      </w:pPr>
      <w:r w:rsidRPr="003506F8">
        <w:rPr>
          <w:sz w:val="22"/>
          <w:szCs w:val="22"/>
        </w:rPr>
        <w:t>Исп. Ф.И.О.</w:t>
      </w:r>
    </w:p>
    <w:p w:rsidR="004825A1" w:rsidRPr="0035470D" w:rsidRDefault="004825A1" w:rsidP="003746C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3A" w:rsidRDefault="00D43B3A" w:rsidP="0005414B">
      <w:r>
        <w:separator/>
      </w:r>
    </w:p>
  </w:endnote>
  <w:endnote w:type="continuationSeparator" w:id="0">
    <w:p w:rsidR="00D43B3A" w:rsidRDefault="00D43B3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3A" w:rsidRDefault="00D43B3A" w:rsidP="0005414B">
      <w:r>
        <w:separator/>
      </w:r>
    </w:p>
  </w:footnote>
  <w:footnote w:type="continuationSeparator" w:id="0">
    <w:p w:rsidR="00D43B3A" w:rsidRDefault="00D43B3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85AE1" w:rsidRDefault="00085AE1" w:rsidP="00085AE1">
      <w:pPr>
        <w:pStyle w:val="af1"/>
      </w:pPr>
      <w:r w:rsidRPr="00EF6187">
        <w:rPr>
          <w:rStyle w:val="af3"/>
        </w:rPr>
        <w:footnoteRef/>
      </w:r>
      <w:r w:rsidRPr="00EF6187">
        <w:t xml:space="preserve"> </w:t>
      </w:r>
      <w:r w:rsidR="00D63C5D" w:rsidRPr="00EF6187">
        <w:t xml:space="preserve">Данный </w:t>
      </w:r>
      <w:r w:rsidR="00D63C5D" w:rsidRPr="00EF6187">
        <w:rPr>
          <w:rFonts w:ascii="Times New Roman" w:hAnsi="Times New Roman" w:cs="Times New Roman"/>
          <w:szCs w:val="20"/>
        </w:rPr>
        <w:t xml:space="preserve">пункт включается </w:t>
      </w:r>
      <w:r w:rsidR="00D63C5D" w:rsidRPr="00EF6187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D63C5D" w:rsidRPr="00EF6187">
        <w:rPr>
          <w:rFonts w:ascii="Times New Roman" w:hAnsi="Times New Roman" w:cs="Times New Roman"/>
          <w:szCs w:val="20"/>
        </w:rPr>
        <w:t>.</w:t>
      </w:r>
    </w:p>
  </w:footnote>
  <w:footnote w:id="3">
    <w:p w:rsidR="00DF2389" w:rsidRPr="006A6750" w:rsidRDefault="00DF2389" w:rsidP="00DF2389">
      <w:pPr>
        <w:pStyle w:val="af1"/>
      </w:pPr>
      <w:r w:rsidRPr="006A6750">
        <w:rPr>
          <w:rStyle w:val="af3"/>
        </w:rPr>
        <w:footnoteRef/>
      </w:r>
      <w:r w:rsidRPr="006A6750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DF2389" w:rsidRDefault="00DF2389" w:rsidP="00DF2389">
      <w:pPr>
        <w:pStyle w:val="af1"/>
      </w:pPr>
      <w:r w:rsidRPr="006A6750">
        <w:rPr>
          <w:rStyle w:val="af3"/>
        </w:rPr>
        <w:footnoteRef/>
      </w:r>
      <w:r w:rsidRPr="006A6750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3746C2" w:rsidRPr="00895943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6">
    <w:p w:rsidR="003746C2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4F99"/>
    <w:rsid w:val="00085AE1"/>
    <w:rsid w:val="0008641F"/>
    <w:rsid w:val="00093529"/>
    <w:rsid w:val="000961F5"/>
    <w:rsid w:val="000A7A7B"/>
    <w:rsid w:val="000B482F"/>
    <w:rsid w:val="000D5322"/>
    <w:rsid w:val="000D5FD5"/>
    <w:rsid w:val="000E46E6"/>
    <w:rsid w:val="000E6D6D"/>
    <w:rsid w:val="000F5721"/>
    <w:rsid w:val="001124A8"/>
    <w:rsid w:val="00113AC1"/>
    <w:rsid w:val="001150C3"/>
    <w:rsid w:val="00116958"/>
    <w:rsid w:val="0012454F"/>
    <w:rsid w:val="00131AE2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4AB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9690F"/>
    <w:rsid w:val="002A49A9"/>
    <w:rsid w:val="002B7DF8"/>
    <w:rsid w:val="002C3BD5"/>
    <w:rsid w:val="002C4399"/>
    <w:rsid w:val="002C443C"/>
    <w:rsid w:val="002E06CE"/>
    <w:rsid w:val="002E1E29"/>
    <w:rsid w:val="002F762B"/>
    <w:rsid w:val="003141D1"/>
    <w:rsid w:val="00331860"/>
    <w:rsid w:val="003506F8"/>
    <w:rsid w:val="00352E6E"/>
    <w:rsid w:val="0035470D"/>
    <w:rsid w:val="00354D16"/>
    <w:rsid w:val="00360EFB"/>
    <w:rsid w:val="003611D9"/>
    <w:rsid w:val="00361272"/>
    <w:rsid w:val="00372C2C"/>
    <w:rsid w:val="003746C2"/>
    <w:rsid w:val="00380C70"/>
    <w:rsid w:val="00383DE2"/>
    <w:rsid w:val="00385E5D"/>
    <w:rsid w:val="003A09A3"/>
    <w:rsid w:val="003A1141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1EDF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1A46"/>
    <w:rsid w:val="005A4254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6750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17CBC"/>
    <w:rsid w:val="00721DB3"/>
    <w:rsid w:val="00731802"/>
    <w:rsid w:val="00733493"/>
    <w:rsid w:val="00744C17"/>
    <w:rsid w:val="0075548A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7230"/>
    <w:rsid w:val="00883242"/>
    <w:rsid w:val="008906DB"/>
    <w:rsid w:val="00893C85"/>
    <w:rsid w:val="008A0B62"/>
    <w:rsid w:val="008A7B75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27327"/>
    <w:rsid w:val="00931ED2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96EEF"/>
    <w:rsid w:val="009A44AF"/>
    <w:rsid w:val="009B0D5D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51DC4"/>
    <w:rsid w:val="00A63CF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47CF3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2D84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65E1"/>
    <w:rsid w:val="00D3719A"/>
    <w:rsid w:val="00D41510"/>
    <w:rsid w:val="00D43B3A"/>
    <w:rsid w:val="00D544C5"/>
    <w:rsid w:val="00D54BB4"/>
    <w:rsid w:val="00D5504A"/>
    <w:rsid w:val="00D63C5D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2389"/>
    <w:rsid w:val="00DF5CF6"/>
    <w:rsid w:val="00DF6F95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187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0BECC8-0F67-4845-8D17-CFC0802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96EE-C999-4637-AB63-F4BEDA0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2022-05-26T11:31:00Z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