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5E" w:rsidRPr="00BD2E3A" w:rsidRDefault="00955D5E" w:rsidP="00955D5E">
      <w:pPr>
        <w:spacing w:after="56"/>
        <w:ind w:left="3272" w:right="2000" w:hanging="1047"/>
        <w:jc w:val="center"/>
        <w:rPr>
          <w:rFonts w:ascii="Times New Roman" w:eastAsia="Times New Roman" w:hAnsi="Times New Roman" w:cs="Times New Roman"/>
          <w:b/>
        </w:rPr>
      </w:pPr>
      <w:r w:rsidRPr="00BD2E3A">
        <w:rPr>
          <w:rFonts w:ascii="Times New Roman" w:eastAsia="Times New Roman" w:hAnsi="Times New Roman" w:cs="Times New Roman"/>
          <w:b/>
        </w:rPr>
        <w:t>СТОИМОСТЬ ОБУЧЕНИЯ СТУДЕНТОВ 1-4 КУРСОВ НА 2016-2017 УЧЕБНЫЙ ГОД</w:t>
      </w:r>
    </w:p>
    <w:p w:rsidR="00955D5E" w:rsidRPr="00BD2E3A" w:rsidRDefault="00955D5E" w:rsidP="00955D5E">
      <w:pPr>
        <w:spacing w:after="56"/>
        <w:ind w:left="3272" w:right="2000" w:hanging="1047"/>
        <w:jc w:val="center"/>
        <w:rPr>
          <w:color w:val="FF0000"/>
        </w:rPr>
      </w:pPr>
      <w:r w:rsidRPr="00BD2E3A">
        <w:rPr>
          <w:rFonts w:ascii="Times New Roman" w:eastAsia="Times New Roman" w:hAnsi="Times New Roman" w:cs="Times New Roman"/>
          <w:b/>
          <w:color w:val="FF0000"/>
        </w:rPr>
        <w:t>(СПО, ОЧНАЯ ФОРМА ОБУЧЕНИЯ)</w:t>
      </w:r>
    </w:p>
    <w:tbl>
      <w:tblPr>
        <w:tblStyle w:val="TableGrid"/>
        <w:tblW w:w="5000" w:type="pct"/>
        <w:tblInd w:w="0" w:type="dxa"/>
        <w:tblCellMar>
          <w:top w:w="66" w:type="dxa"/>
          <w:left w:w="28" w:type="dxa"/>
          <w:right w:w="23" w:type="dxa"/>
        </w:tblCellMar>
        <w:tblLook w:val="04A0" w:firstRow="1" w:lastRow="0" w:firstColumn="1" w:lastColumn="0" w:noHBand="0" w:noVBand="1"/>
      </w:tblPr>
      <w:tblGrid>
        <w:gridCol w:w="1017"/>
        <w:gridCol w:w="1224"/>
        <w:gridCol w:w="915"/>
        <w:gridCol w:w="1031"/>
        <w:gridCol w:w="2845"/>
        <w:gridCol w:w="575"/>
        <w:gridCol w:w="575"/>
        <w:gridCol w:w="575"/>
        <w:gridCol w:w="572"/>
      </w:tblGrid>
      <w:tr w:rsidR="00955D5E" w:rsidRPr="00BD2E3A" w:rsidTr="00D60B10">
        <w:trPr>
          <w:trHeight w:val="306"/>
        </w:trPr>
        <w:tc>
          <w:tcPr>
            <w:tcW w:w="547" w:type="pct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138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Филиал</w:t>
            </w:r>
          </w:p>
        </w:tc>
        <w:tc>
          <w:tcPr>
            <w:tcW w:w="654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b/>
              </w:rPr>
              <w:t>Аббревиату</w:t>
            </w:r>
            <w:proofErr w:type="spellEnd"/>
            <w:r w:rsidRPr="00BD2E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2E3A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484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13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550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Срок обучения, лет</w:t>
            </w:r>
          </w:p>
        </w:tc>
        <w:tc>
          <w:tcPr>
            <w:tcW w:w="1527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8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Направления и специальности</w:t>
            </w:r>
          </w:p>
        </w:tc>
        <w:tc>
          <w:tcPr>
            <w:tcW w:w="1238" w:type="pct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55D5E" w:rsidRPr="00BD2E3A" w:rsidRDefault="00955D5E" w:rsidP="00D60B10">
            <w:pPr>
              <w:ind w:right="1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Стоимость, руб.</w:t>
            </w:r>
          </w:p>
        </w:tc>
      </w:tr>
      <w:tr w:rsidR="00955D5E" w:rsidRPr="00BD2E3A" w:rsidTr="00D60B10">
        <w:trPr>
          <w:trHeight w:val="304"/>
        </w:trPr>
        <w:tc>
          <w:tcPr>
            <w:tcW w:w="547" w:type="pct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654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484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50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1527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4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1 курс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3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 курс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3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3 курс</w:t>
            </w:r>
          </w:p>
        </w:tc>
        <w:tc>
          <w:tcPr>
            <w:tcW w:w="308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55D5E" w:rsidRPr="00BD2E3A" w:rsidRDefault="00955D5E" w:rsidP="00D60B10">
            <w:pPr>
              <w:ind w:right="2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4 курс</w:t>
            </w:r>
          </w:p>
        </w:tc>
      </w:tr>
      <w:tr w:rsidR="00955D5E" w:rsidRPr="00BD2E3A" w:rsidTr="00D60B10">
        <w:trPr>
          <w:trHeight w:val="428"/>
        </w:trPr>
        <w:tc>
          <w:tcPr>
            <w:tcW w:w="547" w:type="pct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2"/>
              <w:jc w:val="center"/>
            </w:pPr>
            <w:r w:rsidRPr="00BD2E3A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654" w:type="pc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6"/>
              <w:jc w:val="center"/>
            </w:pPr>
            <w:r w:rsidRPr="00BD2E3A">
              <w:rPr>
                <w:rFonts w:ascii="Times New Roman" w:eastAsia="Times New Roman" w:hAnsi="Times New Roman" w:cs="Times New Roman"/>
              </w:rPr>
              <w:t>НРт-9</w:t>
            </w:r>
          </w:p>
        </w:tc>
        <w:tc>
          <w:tcPr>
            <w:tcW w:w="484" w:type="pc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94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21.02.01</w:t>
            </w:r>
          </w:p>
        </w:tc>
        <w:tc>
          <w:tcPr>
            <w:tcW w:w="550" w:type="pc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6"/>
              <w:jc w:val="center"/>
            </w:pPr>
            <w:r w:rsidRPr="00BD2E3A">
              <w:rPr>
                <w:rFonts w:ascii="Times New Roman" w:eastAsia="Times New Roman" w:hAnsi="Times New Roman" w:cs="Times New Roman"/>
              </w:rPr>
              <w:t>3,10</w:t>
            </w:r>
          </w:p>
        </w:tc>
        <w:tc>
          <w:tcPr>
            <w:tcW w:w="1527" w:type="pc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2"/>
            </w:pPr>
            <w:r w:rsidRPr="00BD2E3A">
              <w:rPr>
                <w:rFonts w:ascii="Times New Roman" w:eastAsia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  <w:tc>
          <w:tcPr>
            <w:tcW w:w="930" w:type="pct"/>
            <w:gridSpan w:val="3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9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69 600</w:t>
            </w:r>
          </w:p>
        </w:tc>
        <w:tc>
          <w:tcPr>
            <w:tcW w:w="308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55D5E" w:rsidRPr="00BD2E3A" w:rsidRDefault="00955D5E" w:rsidP="00D60B10">
            <w:pPr>
              <w:ind w:right="4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61 540</w:t>
            </w:r>
          </w:p>
        </w:tc>
      </w:tr>
      <w:tr w:rsidR="00955D5E" w:rsidRPr="00BD2E3A" w:rsidTr="00D60B10">
        <w:trPr>
          <w:trHeight w:val="426"/>
        </w:trPr>
        <w:tc>
          <w:tcPr>
            <w:tcW w:w="547" w:type="pct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654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127"/>
            </w:pPr>
            <w:r w:rsidRPr="00BD2E3A">
              <w:rPr>
                <w:rFonts w:ascii="Times New Roman" w:eastAsia="Times New Roman" w:hAnsi="Times New Roman" w:cs="Times New Roman"/>
              </w:rPr>
              <w:t>АТХт-9</w:t>
            </w:r>
          </w:p>
        </w:tc>
        <w:tc>
          <w:tcPr>
            <w:tcW w:w="484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94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23.02.03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6"/>
              <w:jc w:val="center"/>
            </w:pPr>
            <w:r w:rsidRPr="00BD2E3A">
              <w:rPr>
                <w:rFonts w:ascii="Times New Roman" w:eastAsia="Times New Roman" w:hAnsi="Times New Roman" w:cs="Times New Roman"/>
              </w:rPr>
              <w:t>3,10</w:t>
            </w:r>
          </w:p>
        </w:tc>
        <w:tc>
          <w:tcPr>
            <w:tcW w:w="1527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2"/>
            </w:pPr>
            <w:r w:rsidRPr="00BD2E3A">
              <w:rPr>
                <w:rFonts w:ascii="Times New Roman" w:eastAsia="Times New Roman" w:hAnsi="Times New Roman" w:cs="Times New Roman"/>
              </w:rPr>
              <w:t xml:space="preserve">Техническое </w:t>
            </w:r>
            <w:proofErr w:type="gramStart"/>
            <w:r w:rsidRPr="00BD2E3A">
              <w:rPr>
                <w:rFonts w:ascii="Times New Roman" w:eastAsia="Times New Roman" w:hAnsi="Times New Roman" w:cs="Times New Roman"/>
              </w:rPr>
              <w:t>обслуживание  и</w:t>
            </w:r>
            <w:proofErr w:type="gramEnd"/>
            <w:r w:rsidRPr="00BD2E3A">
              <w:rPr>
                <w:rFonts w:ascii="Times New Roman" w:eastAsia="Times New Roman" w:hAnsi="Times New Roman" w:cs="Times New Roman"/>
              </w:rPr>
              <w:t xml:space="preserve"> ремонт автомобильного транспорта</w:t>
            </w:r>
          </w:p>
        </w:tc>
        <w:tc>
          <w:tcPr>
            <w:tcW w:w="930" w:type="pct"/>
            <w:gridSpan w:val="3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308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55D5E" w:rsidRPr="00BD2E3A" w:rsidRDefault="00955D5E" w:rsidP="00D60B10"/>
        </w:tc>
      </w:tr>
    </w:tbl>
    <w:p w:rsidR="00955D5E" w:rsidRDefault="00955D5E" w:rsidP="00955D5E">
      <w:pPr>
        <w:spacing w:after="101"/>
        <w:ind w:left="3320" w:right="2000" w:hanging="1095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955D5E" w:rsidRPr="00BD2E3A" w:rsidRDefault="00955D5E" w:rsidP="00955D5E">
      <w:pPr>
        <w:spacing w:after="101"/>
        <w:ind w:left="3320" w:right="2000" w:hanging="1095"/>
        <w:jc w:val="center"/>
        <w:rPr>
          <w:color w:val="FF0000"/>
        </w:rPr>
      </w:pPr>
      <w:r w:rsidRPr="00BD2E3A">
        <w:rPr>
          <w:rFonts w:ascii="Times New Roman" w:eastAsia="Times New Roman" w:hAnsi="Times New Roman" w:cs="Times New Roman"/>
          <w:b/>
          <w:color w:val="FF0000"/>
        </w:rPr>
        <w:t>(ВО, ОЧНАЯ ФОРМА ОБУЧЕНИЯ, ФИЛИАЛЫ)</w:t>
      </w:r>
    </w:p>
    <w:tbl>
      <w:tblPr>
        <w:tblStyle w:val="TableGrid"/>
        <w:tblW w:w="5000" w:type="pct"/>
        <w:tblInd w:w="0" w:type="dxa"/>
        <w:tblCellMar>
          <w:top w:w="49" w:type="dxa"/>
          <w:right w:w="5" w:type="dxa"/>
        </w:tblCellMar>
        <w:tblLook w:val="04A0" w:firstRow="1" w:lastRow="0" w:firstColumn="1" w:lastColumn="0" w:noHBand="0" w:noVBand="1"/>
      </w:tblPr>
      <w:tblGrid>
        <w:gridCol w:w="1561"/>
        <w:gridCol w:w="1466"/>
        <w:gridCol w:w="1063"/>
        <w:gridCol w:w="794"/>
        <w:gridCol w:w="2437"/>
        <w:gridCol w:w="637"/>
        <w:gridCol w:w="695"/>
        <w:gridCol w:w="676"/>
      </w:tblGrid>
      <w:tr w:rsidR="00955D5E" w:rsidRPr="00BD2E3A" w:rsidTr="00D60B10">
        <w:trPr>
          <w:trHeight w:val="323"/>
        </w:trPr>
        <w:tc>
          <w:tcPr>
            <w:tcW w:w="840" w:type="pct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5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Филиал</w:t>
            </w:r>
          </w:p>
        </w:tc>
        <w:tc>
          <w:tcPr>
            <w:tcW w:w="778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49"/>
              <w:jc w:val="both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Аббревиатура</w:t>
            </w:r>
          </w:p>
        </w:tc>
        <w:tc>
          <w:tcPr>
            <w:tcW w:w="560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128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Профиль</w:t>
            </w:r>
          </w:p>
        </w:tc>
        <w:tc>
          <w:tcPr>
            <w:tcW w:w="429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9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309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1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Направления и специальности</w:t>
            </w:r>
          </w:p>
        </w:tc>
        <w:tc>
          <w:tcPr>
            <w:tcW w:w="1084" w:type="pct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55D5E" w:rsidRPr="00BD2E3A" w:rsidRDefault="00955D5E" w:rsidP="00D60B10">
            <w:pPr>
              <w:ind w:left="-37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Стоимость, руб.</w:t>
            </w:r>
          </w:p>
        </w:tc>
      </w:tr>
      <w:tr w:rsidR="00955D5E" w:rsidRPr="00BD2E3A" w:rsidTr="00D60B10">
        <w:trPr>
          <w:trHeight w:val="320"/>
        </w:trPr>
        <w:tc>
          <w:tcPr>
            <w:tcW w:w="840" w:type="pct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78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60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955D5E" w:rsidRPr="00BD2E3A" w:rsidRDefault="00955D5E" w:rsidP="00D60B10"/>
        </w:tc>
        <w:tc>
          <w:tcPr>
            <w:tcW w:w="429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1309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5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1 курс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19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 курс</w:t>
            </w:r>
          </w:p>
        </w:tc>
        <w:tc>
          <w:tcPr>
            <w:tcW w:w="365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55D5E" w:rsidRPr="00BD2E3A" w:rsidRDefault="00955D5E" w:rsidP="00D60B10">
            <w:pPr>
              <w:ind w:left="20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3-4 курс</w:t>
            </w:r>
          </w:p>
        </w:tc>
        <w:bookmarkStart w:id="0" w:name="_GoBack"/>
        <w:bookmarkEnd w:id="0"/>
      </w:tr>
      <w:tr w:rsidR="00955D5E" w:rsidRPr="00BD2E3A" w:rsidTr="00D60B10">
        <w:trPr>
          <w:trHeight w:val="392"/>
        </w:trPr>
        <w:tc>
          <w:tcPr>
            <w:tcW w:w="840" w:type="pct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8"/>
              <w:jc w:val="center"/>
            </w:pPr>
            <w:r>
              <w:t>Сургут</w:t>
            </w:r>
          </w:p>
        </w:tc>
        <w:tc>
          <w:tcPr>
            <w:tcW w:w="778" w:type="pc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6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</w:rPr>
              <w:t>ЭТМб</w:t>
            </w:r>
            <w:proofErr w:type="spellEnd"/>
          </w:p>
        </w:tc>
        <w:tc>
          <w:tcPr>
            <w:tcW w:w="560" w:type="pc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22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АТХб</w:t>
            </w:r>
            <w:proofErr w:type="spellEnd"/>
          </w:p>
        </w:tc>
        <w:tc>
          <w:tcPr>
            <w:tcW w:w="429" w:type="pc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3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23.03.03</w:t>
            </w:r>
          </w:p>
        </w:tc>
        <w:tc>
          <w:tcPr>
            <w:tcW w:w="1309" w:type="pc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30"/>
            </w:pPr>
            <w:r w:rsidRPr="00BD2E3A">
              <w:rPr>
                <w:rFonts w:ascii="Times New Roman" w:eastAsia="Times New Roman" w:hAnsi="Times New Roman" w:cs="Times New Roman"/>
              </w:rPr>
              <w:t>Эксплуатация трансп.-технолог</w:t>
            </w:r>
            <w:proofErr w:type="gramStart"/>
            <w:r w:rsidRPr="00BD2E3A">
              <w:rPr>
                <w:rFonts w:ascii="Times New Roman" w:eastAsia="Times New Roman" w:hAnsi="Times New Roman" w:cs="Times New Roman"/>
              </w:rPr>
              <w:t>. машин</w:t>
            </w:r>
            <w:proofErr w:type="gramEnd"/>
            <w:r w:rsidRPr="00BD2E3A">
              <w:rPr>
                <w:rFonts w:ascii="Times New Roman" w:eastAsia="Times New Roman" w:hAnsi="Times New Roman" w:cs="Times New Roman"/>
              </w:rPr>
              <w:t xml:space="preserve"> и комплексов</w:t>
            </w:r>
          </w:p>
        </w:tc>
        <w:tc>
          <w:tcPr>
            <w:tcW w:w="344" w:type="pct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4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125 720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55D5E" w:rsidRPr="00BD2E3A" w:rsidRDefault="00955D5E" w:rsidP="00D60B10">
            <w:pPr>
              <w:ind w:left="21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125 720</w:t>
            </w:r>
          </w:p>
        </w:tc>
      </w:tr>
      <w:tr w:rsidR="00955D5E" w:rsidRPr="00BD2E3A" w:rsidTr="00D60B10">
        <w:trPr>
          <w:trHeight w:val="295"/>
        </w:trPr>
        <w:tc>
          <w:tcPr>
            <w:tcW w:w="840" w:type="pct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7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6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</w:rPr>
              <w:t>НДб</w:t>
            </w:r>
            <w:proofErr w:type="spellEnd"/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9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СРТб</w:t>
            </w:r>
            <w:proofErr w:type="spellEnd"/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3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21.03.01</w:t>
            </w:r>
          </w:p>
        </w:tc>
        <w:tc>
          <w:tcPr>
            <w:tcW w:w="13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30"/>
            </w:pPr>
            <w:r w:rsidRPr="00BD2E3A">
              <w:rPr>
                <w:rFonts w:ascii="Times New Roman" w:eastAsia="Times New Roman" w:hAnsi="Times New Roman" w:cs="Times New Roman"/>
              </w:rPr>
              <w:t>Нефтегазовое дело</w:t>
            </w:r>
          </w:p>
        </w:tc>
        <w:tc>
          <w:tcPr>
            <w:tcW w:w="344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40" w:type="pct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955D5E" w:rsidRPr="00BD2E3A" w:rsidRDefault="00955D5E" w:rsidP="00D60B10"/>
        </w:tc>
      </w:tr>
      <w:tr w:rsidR="00955D5E" w:rsidRPr="00BD2E3A" w:rsidTr="00D60B10">
        <w:trPr>
          <w:trHeight w:val="294"/>
        </w:trPr>
        <w:tc>
          <w:tcPr>
            <w:tcW w:w="840" w:type="pct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78" w:type="pct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20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ЭДНб</w:t>
            </w:r>
            <w:proofErr w:type="spellEnd"/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3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21.03.01</w:t>
            </w:r>
          </w:p>
        </w:tc>
        <w:tc>
          <w:tcPr>
            <w:tcW w:w="1309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30"/>
            </w:pPr>
            <w:r w:rsidRPr="00BD2E3A">
              <w:rPr>
                <w:rFonts w:ascii="Times New Roman" w:eastAsia="Times New Roman" w:hAnsi="Times New Roman" w:cs="Times New Roman"/>
              </w:rPr>
              <w:t>Нефтегазовое дело</w:t>
            </w:r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4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153 210</w:t>
            </w:r>
          </w:p>
        </w:tc>
        <w:tc>
          <w:tcPr>
            <w:tcW w:w="740" w:type="pct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55D5E" w:rsidRPr="00BD2E3A" w:rsidRDefault="00955D5E" w:rsidP="00D60B10"/>
        </w:tc>
      </w:tr>
    </w:tbl>
    <w:p w:rsidR="00955D5E" w:rsidRPr="00BD2E3A" w:rsidRDefault="00955D5E" w:rsidP="00955D5E">
      <w:pPr>
        <w:spacing w:after="85"/>
        <w:ind w:left="1868" w:right="2000" w:hanging="10"/>
        <w:jc w:val="center"/>
      </w:pPr>
      <w:r w:rsidRPr="00BD2E3A">
        <w:rPr>
          <w:rFonts w:ascii="Times New Roman" w:eastAsia="Times New Roman" w:hAnsi="Times New Roman" w:cs="Times New Roman"/>
          <w:b/>
        </w:rPr>
        <w:t xml:space="preserve"> (ВО, </w:t>
      </w:r>
      <w:r w:rsidRPr="00BD2E3A">
        <w:rPr>
          <w:rFonts w:ascii="Times New Roman" w:eastAsia="Times New Roman" w:hAnsi="Times New Roman" w:cs="Times New Roman"/>
          <w:b/>
          <w:color w:val="FF0000"/>
        </w:rPr>
        <w:t xml:space="preserve">ЗАОЧНАЯ ФОРМА </w:t>
      </w:r>
      <w:r w:rsidRPr="00BD2E3A">
        <w:rPr>
          <w:rFonts w:ascii="Times New Roman" w:eastAsia="Times New Roman" w:hAnsi="Times New Roman" w:cs="Times New Roman"/>
          <w:b/>
        </w:rPr>
        <w:t xml:space="preserve">ОБУЧЕНИЯ НА БАЗЕ </w:t>
      </w:r>
      <w:r w:rsidRPr="00BD2E3A">
        <w:rPr>
          <w:rFonts w:ascii="Times New Roman" w:eastAsia="Times New Roman" w:hAnsi="Times New Roman" w:cs="Times New Roman"/>
          <w:b/>
          <w:color w:val="FF0000"/>
        </w:rPr>
        <w:t>СРЕДНЕГО О</w:t>
      </w:r>
      <w:r w:rsidRPr="00BD2E3A">
        <w:rPr>
          <w:rFonts w:ascii="Times New Roman" w:eastAsia="Times New Roman" w:hAnsi="Times New Roman" w:cs="Times New Roman"/>
          <w:b/>
        </w:rPr>
        <w:t>БЩЕГО ОБРАЗОВАНИЯ)</w:t>
      </w:r>
    </w:p>
    <w:tbl>
      <w:tblPr>
        <w:tblStyle w:val="TableGrid"/>
        <w:tblW w:w="5000" w:type="pct"/>
        <w:tblInd w:w="0" w:type="dxa"/>
        <w:tblCellMar>
          <w:top w:w="39" w:type="dxa"/>
          <w:left w:w="28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73"/>
        <w:gridCol w:w="1014"/>
        <w:gridCol w:w="823"/>
        <w:gridCol w:w="2682"/>
        <w:gridCol w:w="890"/>
        <w:gridCol w:w="872"/>
      </w:tblGrid>
      <w:tr w:rsidR="00955D5E" w:rsidRPr="00BD2E3A" w:rsidTr="00D60B10">
        <w:trPr>
          <w:trHeight w:val="317"/>
        </w:trPr>
        <w:tc>
          <w:tcPr>
            <w:tcW w:w="84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10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Филиал</w:t>
            </w:r>
          </w:p>
        </w:tc>
        <w:tc>
          <w:tcPr>
            <w:tcW w:w="789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22"/>
              <w:jc w:val="both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Аббревиатура</w:t>
            </w:r>
          </w:p>
        </w:tc>
        <w:tc>
          <w:tcPr>
            <w:tcW w:w="543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10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Профиль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11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437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12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Направления и специальности</w:t>
            </w:r>
          </w:p>
        </w:tc>
        <w:tc>
          <w:tcPr>
            <w:tcW w:w="944" w:type="pct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55D5E" w:rsidRPr="00BD2E3A" w:rsidRDefault="00955D5E" w:rsidP="00D60B10">
            <w:pPr>
              <w:ind w:right="12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Стоимость, руб.</w:t>
            </w:r>
          </w:p>
        </w:tc>
      </w:tr>
      <w:tr w:rsidR="00955D5E" w:rsidRPr="00BD2E3A" w:rsidTr="00D60B10">
        <w:trPr>
          <w:trHeight w:val="343"/>
        </w:trPr>
        <w:tc>
          <w:tcPr>
            <w:tcW w:w="846" w:type="pct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89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43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441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1437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477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3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1 курс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955D5E" w:rsidRPr="00BD2E3A" w:rsidRDefault="00955D5E" w:rsidP="00D60B10">
            <w:pPr>
              <w:ind w:right="13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2-5 курс</w:t>
            </w:r>
          </w:p>
        </w:tc>
      </w:tr>
      <w:tr w:rsidR="00955D5E" w:rsidRPr="00BD2E3A" w:rsidTr="00D60B10">
        <w:trPr>
          <w:trHeight w:val="367"/>
        </w:trPr>
        <w:tc>
          <w:tcPr>
            <w:tcW w:w="84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10"/>
              <w:jc w:val="center"/>
            </w:pPr>
            <w:r w:rsidRPr="00BD2E3A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789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1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</w:rPr>
              <w:t>ЭТМб</w:t>
            </w:r>
            <w:proofErr w:type="spellEnd"/>
          </w:p>
        </w:tc>
        <w:tc>
          <w:tcPr>
            <w:tcW w:w="543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37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АТХб</w:t>
            </w:r>
            <w:proofErr w:type="spellEnd"/>
          </w:p>
        </w:tc>
        <w:tc>
          <w:tcPr>
            <w:tcW w:w="441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0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23.03.03</w:t>
            </w:r>
          </w:p>
        </w:tc>
        <w:tc>
          <w:tcPr>
            <w:tcW w:w="1437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r w:rsidRPr="00BD2E3A">
              <w:rPr>
                <w:rFonts w:ascii="Times New Roman" w:eastAsia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55D5E" w:rsidRPr="00BD2E3A" w:rsidRDefault="00955D5E" w:rsidP="00D60B10">
            <w:pPr>
              <w:ind w:left="4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89 580</w:t>
            </w:r>
          </w:p>
        </w:tc>
      </w:tr>
      <w:tr w:rsidR="00955D5E" w:rsidRPr="00BD2E3A" w:rsidTr="00D60B10">
        <w:trPr>
          <w:trHeight w:val="290"/>
        </w:trPr>
        <w:tc>
          <w:tcPr>
            <w:tcW w:w="846" w:type="pct"/>
            <w:vMerge/>
            <w:tcBorders>
              <w:top w:val="nil"/>
              <w:left w:val="single" w:sz="9" w:space="0" w:color="000000"/>
              <w:bottom w:val="nil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right="13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</w:rPr>
              <w:t>НДб</w:t>
            </w:r>
            <w:proofErr w:type="spellEnd"/>
          </w:p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37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СРТб</w:t>
            </w:r>
            <w:proofErr w:type="spellEnd"/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0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21.03.01</w:t>
            </w:r>
          </w:p>
        </w:tc>
        <w:tc>
          <w:tcPr>
            <w:tcW w:w="1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r w:rsidRPr="00BD2E3A">
              <w:rPr>
                <w:rFonts w:ascii="Times New Roman" w:eastAsia="Times New Roman" w:hAnsi="Times New Roman" w:cs="Times New Roman"/>
              </w:rPr>
              <w:t>Нефтегазовое дело</w:t>
            </w:r>
          </w:p>
        </w:tc>
        <w:tc>
          <w:tcPr>
            <w:tcW w:w="944" w:type="pct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55D5E" w:rsidRPr="00BD2E3A" w:rsidRDefault="00955D5E" w:rsidP="00D60B10"/>
        </w:tc>
      </w:tr>
      <w:tr w:rsidR="00955D5E" w:rsidRPr="00BD2E3A" w:rsidTr="00D60B10">
        <w:trPr>
          <w:trHeight w:val="290"/>
        </w:trPr>
        <w:tc>
          <w:tcPr>
            <w:tcW w:w="846" w:type="pct"/>
            <w:vMerge/>
            <w:tcBorders>
              <w:top w:val="nil"/>
              <w:left w:val="single" w:sz="9" w:space="0" w:color="000000"/>
              <w:bottom w:val="nil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89" w:type="pct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39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БСб</w:t>
            </w:r>
            <w:proofErr w:type="spellEnd"/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0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21.03.01</w:t>
            </w:r>
          </w:p>
        </w:tc>
        <w:tc>
          <w:tcPr>
            <w:tcW w:w="1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r w:rsidRPr="00BD2E3A">
              <w:rPr>
                <w:rFonts w:ascii="Times New Roman" w:eastAsia="Times New Roman" w:hAnsi="Times New Roman" w:cs="Times New Roman"/>
              </w:rPr>
              <w:t>Нефтегазовое дело</w:t>
            </w:r>
          </w:p>
        </w:tc>
        <w:tc>
          <w:tcPr>
            <w:tcW w:w="47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2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99 580</w:t>
            </w:r>
          </w:p>
        </w:tc>
        <w:tc>
          <w:tcPr>
            <w:tcW w:w="46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5D5E" w:rsidRPr="00BD2E3A" w:rsidRDefault="00955D5E" w:rsidP="00D60B10">
            <w:pPr>
              <w:ind w:left="1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89 580</w:t>
            </w:r>
          </w:p>
        </w:tc>
      </w:tr>
      <w:tr w:rsidR="00955D5E" w:rsidRPr="00BD2E3A" w:rsidTr="00D60B10">
        <w:trPr>
          <w:trHeight w:val="290"/>
        </w:trPr>
        <w:tc>
          <w:tcPr>
            <w:tcW w:w="846" w:type="pct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89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39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ЭДНб</w:t>
            </w:r>
            <w:proofErr w:type="spellEnd"/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0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21.03.01</w:t>
            </w:r>
          </w:p>
        </w:tc>
        <w:tc>
          <w:tcPr>
            <w:tcW w:w="1437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r w:rsidRPr="00BD2E3A">
              <w:rPr>
                <w:rFonts w:ascii="Times New Roman" w:eastAsia="Times New Roman" w:hAnsi="Times New Roman" w:cs="Times New Roman"/>
              </w:rPr>
              <w:t>Нефтегазовое дело</w:t>
            </w:r>
          </w:p>
        </w:tc>
        <w:tc>
          <w:tcPr>
            <w:tcW w:w="477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467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955D5E" w:rsidRPr="00BD2E3A" w:rsidRDefault="00955D5E" w:rsidP="00D60B10"/>
        </w:tc>
      </w:tr>
    </w:tbl>
    <w:p w:rsidR="00955D5E" w:rsidRDefault="00955D5E" w:rsidP="00955D5E">
      <w:pPr>
        <w:spacing w:after="0" w:line="258" w:lineRule="auto"/>
        <w:ind w:left="-15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955D5E" w:rsidRPr="00BD2E3A" w:rsidRDefault="00955D5E" w:rsidP="00955D5E">
      <w:pPr>
        <w:spacing w:after="0" w:line="258" w:lineRule="auto"/>
        <w:ind w:left="-15"/>
        <w:jc w:val="center"/>
      </w:pPr>
      <w:r w:rsidRPr="00BD2E3A">
        <w:rPr>
          <w:rFonts w:ascii="Times New Roman" w:eastAsia="Times New Roman" w:hAnsi="Times New Roman" w:cs="Times New Roman"/>
          <w:b/>
          <w:color w:val="FF0000"/>
        </w:rPr>
        <w:t>В УСКОРЕННЫЕ СРОКИ</w:t>
      </w:r>
    </w:p>
    <w:p w:rsidR="00955D5E" w:rsidRPr="00BD2E3A" w:rsidRDefault="00955D5E" w:rsidP="00955D5E">
      <w:pPr>
        <w:spacing w:after="31"/>
        <w:ind w:right="254"/>
        <w:jc w:val="center"/>
      </w:pPr>
      <w:r w:rsidRPr="00BD2E3A">
        <w:rPr>
          <w:rFonts w:ascii="Times New Roman" w:eastAsia="Times New Roman" w:hAnsi="Times New Roman" w:cs="Times New Roman"/>
          <w:b/>
        </w:rPr>
        <w:t>(ВО, ЗАОЧНАЯ ФОРМА ОБУЧЕНИЯ, ФИЛИАЛЫ)</w:t>
      </w:r>
    </w:p>
    <w:tbl>
      <w:tblPr>
        <w:tblStyle w:val="TableGrid"/>
        <w:tblW w:w="5000" w:type="pct"/>
        <w:tblInd w:w="0" w:type="dxa"/>
        <w:tblCellMar>
          <w:top w:w="38" w:type="dxa"/>
          <w:right w:w="7" w:type="dxa"/>
        </w:tblCellMar>
        <w:tblLook w:val="04A0" w:firstRow="1" w:lastRow="0" w:firstColumn="1" w:lastColumn="0" w:noHBand="0" w:noVBand="1"/>
      </w:tblPr>
      <w:tblGrid>
        <w:gridCol w:w="1557"/>
        <w:gridCol w:w="1461"/>
        <w:gridCol w:w="1028"/>
        <w:gridCol w:w="901"/>
        <w:gridCol w:w="2310"/>
        <w:gridCol w:w="654"/>
        <w:gridCol w:w="723"/>
        <w:gridCol w:w="699"/>
      </w:tblGrid>
      <w:tr w:rsidR="00955D5E" w:rsidRPr="00BD2E3A" w:rsidTr="00D60B10">
        <w:trPr>
          <w:trHeight w:val="346"/>
        </w:trPr>
        <w:tc>
          <w:tcPr>
            <w:tcW w:w="84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5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Филиал</w:t>
            </w:r>
          </w:p>
        </w:tc>
        <w:tc>
          <w:tcPr>
            <w:tcW w:w="739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44"/>
              <w:jc w:val="both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Аббревиатура</w:t>
            </w:r>
          </w:p>
        </w:tc>
        <w:tc>
          <w:tcPr>
            <w:tcW w:w="558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8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Профиль</w:t>
            </w:r>
          </w:p>
        </w:tc>
        <w:tc>
          <w:tcPr>
            <w:tcW w:w="481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10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245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6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Направления и специальности</w:t>
            </w:r>
          </w:p>
        </w:tc>
        <w:tc>
          <w:tcPr>
            <w:tcW w:w="358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5D5E" w:rsidRPr="00BD2E3A" w:rsidRDefault="00955D5E" w:rsidP="00D60B10"/>
        </w:tc>
        <w:tc>
          <w:tcPr>
            <w:tcW w:w="777" w:type="pct"/>
            <w:gridSpan w:val="2"/>
            <w:tcBorders>
              <w:top w:val="single" w:sz="9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955D5E" w:rsidRPr="00BD2E3A" w:rsidRDefault="00955D5E" w:rsidP="00D60B10">
            <w:pPr>
              <w:ind w:left="-1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Стоимость, руб.</w:t>
            </w:r>
          </w:p>
        </w:tc>
      </w:tr>
      <w:tr w:rsidR="00955D5E" w:rsidRPr="00BD2E3A" w:rsidTr="00D60B10">
        <w:trPr>
          <w:trHeight w:val="346"/>
        </w:trPr>
        <w:tc>
          <w:tcPr>
            <w:tcW w:w="842" w:type="pct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39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58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481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1245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9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1 курс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8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 курс</w:t>
            </w:r>
          </w:p>
        </w:tc>
        <w:tc>
          <w:tcPr>
            <w:tcW w:w="382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955D5E" w:rsidRPr="00BD2E3A" w:rsidRDefault="00955D5E" w:rsidP="00D60B10">
            <w:pPr>
              <w:ind w:left="9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3 курс</w:t>
            </w:r>
          </w:p>
        </w:tc>
      </w:tr>
      <w:tr w:rsidR="00955D5E" w:rsidRPr="00BD2E3A" w:rsidTr="00D60B10">
        <w:trPr>
          <w:trHeight w:val="386"/>
        </w:trPr>
        <w:tc>
          <w:tcPr>
            <w:tcW w:w="84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20"/>
              <w:jc w:val="center"/>
            </w:pPr>
            <w:r w:rsidRPr="00BD2E3A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7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</w:rPr>
              <w:t>ЭТМб</w:t>
            </w:r>
            <w:proofErr w:type="spellEnd"/>
          </w:p>
        </w:tc>
        <w:tc>
          <w:tcPr>
            <w:tcW w:w="558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83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СТМб</w:t>
            </w:r>
            <w:proofErr w:type="spellEnd"/>
            <w:r w:rsidRPr="00BD2E3A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АТХб</w:t>
            </w:r>
            <w:proofErr w:type="spellEnd"/>
          </w:p>
        </w:tc>
        <w:tc>
          <w:tcPr>
            <w:tcW w:w="481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119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23.03.03</w:t>
            </w:r>
          </w:p>
        </w:tc>
        <w:tc>
          <w:tcPr>
            <w:tcW w:w="1245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28"/>
            </w:pPr>
            <w:r w:rsidRPr="00BD2E3A">
              <w:rPr>
                <w:rFonts w:ascii="Times New Roman" w:eastAsia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  <w:tc>
          <w:tcPr>
            <w:tcW w:w="358" w:type="pct"/>
            <w:vMerge w:val="restar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8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93 340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5D5E" w:rsidRPr="00BD2E3A" w:rsidRDefault="00955D5E" w:rsidP="00D60B10">
            <w:pPr>
              <w:ind w:left="7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93 340</w:t>
            </w:r>
          </w:p>
        </w:tc>
      </w:tr>
      <w:tr w:rsidR="00955D5E" w:rsidRPr="00BD2E3A" w:rsidTr="00D60B10">
        <w:trPr>
          <w:trHeight w:val="252"/>
        </w:trPr>
        <w:tc>
          <w:tcPr>
            <w:tcW w:w="842" w:type="pct"/>
            <w:vMerge/>
            <w:tcBorders>
              <w:top w:val="nil"/>
              <w:left w:val="single" w:sz="9" w:space="0" w:color="000000"/>
              <w:bottom w:val="nil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7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</w:rPr>
              <w:t>НДб</w:t>
            </w:r>
            <w:proofErr w:type="spellEnd"/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8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СРТб</w:t>
            </w:r>
            <w:proofErr w:type="spellEnd"/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119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21.03.01</w:t>
            </w:r>
          </w:p>
        </w:tc>
        <w:tc>
          <w:tcPr>
            <w:tcW w:w="1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28"/>
            </w:pPr>
            <w:r w:rsidRPr="00BD2E3A">
              <w:rPr>
                <w:rFonts w:ascii="Times New Roman" w:eastAsia="Times New Roman" w:hAnsi="Times New Roman" w:cs="Times New Roman"/>
              </w:rPr>
              <w:t>Нефтегазовое дело</w:t>
            </w:r>
          </w:p>
        </w:tc>
        <w:tc>
          <w:tcPr>
            <w:tcW w:w="358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77" w:type="pct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9" w:space="0" w:color="000000"/>
            </w:tcBorders>
          </w:tcPr>
          <w:p w:rsidR="00955D5E" w:rsidRPr="00BD2E3A" w:rsidRDefault="00955D5E" w:rsidP="00D60B10"/>
        </w:tc>
      </w:tr>
      <w:tr w:rsidR="00955D5E" w:rsidRPr="00BD2E3A" w:rsidTr="00D60B10">
        <w:trPr>
          <w:trHeight w:val="252"/>
        </w:trPr>
        <w:tc>
          <w:tcPr>
            <w:tcW w:w="842" w:type="pct"/>
            <w:vMerge/>
            <w:tcBorders>
              <w:top w:val="nil"/>
              <w:left w:val="single" w:sz="9" w:space="0" w:color="000000"/>
              <w:bottom w:val="nil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39" w:type="pct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18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БСб</w:t>
            </w:r>
            <w:proofErr w:type="spellEnd"/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119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21.03.01</w:t>
            </w:r>
          </w:p>
        </w:tc>
        <w:tc>
          <w:tcPr>
            <w:tcW w:w="1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28"/>
            </w:pPr>
            <w:r w:rsidRPr="00BD2E3A">
              <w:rPr>
                <w:rFonts w:ascii="Times New Roman" w:eastAsia="Times New Roman" w:hAnsi="Times New Roman" w:cs="Times New Roman"/>
              </w:rPr>
              <w:t>Нефтегазовое дело</w:t>
            </w:r>
          </w:p>
        </w:tc>
        <w:tc>
          <w:tcPr>
            <w:tcW w:w="3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955D5E" w:rsidRPr="00BD2E3A" w:rsidRDefault="00955D5E" w:rsidP="00D60B10">
            <w:pPr>
              <w:ind w:left="8"/>
              <w:jc w:val="center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124 480</w:t>
            </w:r>
          </w:p>
        </w:tc>
        <w:tc>
          <w:tcPr>
            <w:tcW w:w="777" w:type="pct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9" w:space="0" w:color="000000"/>
            </w:tcBorders>
          </w:tcPr>
          <w:p w:rsidR="00955D5E" w:rsidRPr="00BD2E3A" w:rsidRDefault="00955D5E" w:rsidP="00D60B10"/>
        </w:tc>
      </w:tr>
      <w:tr w:rsidR="00955D5E" w:rsidRPr="00BD2E3A" w:rsidTr="00D60B10">
        <w:trPr>
          <w:trHeight w:val="252"/>
        </w:trPr>
        <w:tc>
          <w:tcPr>
            <w:tcW w:w="842" w:type="pct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39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right="21"/>
              <w:jc w:val="center"/>
            </w:pPr>
            <w:proofErr w:type="spellStart"/>
            <w:r w:rsidRPr="00BD2E3A">
              <w:rPr>
                <w:rFonts w:ascii="Times New Roman" w:eastAsia="Times New Roman" w:hAnsi="Times New Roman" w:cs="Times New Roman"/>
                <w:i/>
              </w:rPr>
              <w:t>ЭДНб</w:t>
            </w:r>
            <w:proofErr w:type="spellEnd"/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119"/>
            </w:pPr>
            <w:r w:rsidRPr="00BD2E3A">
              <w:rPr>
                <w:rFonts w:ascii="Times New Roman" w:eastAsia="Times New Roman" w:hAnsi="Times New Roman" w:cs="Times New Roman"/>
                <w:b/>
              </w:rPr>
              <w:t>21.03.01</w:t>
            </w:r>
          </w:p>
        </w:tc>
        <w:tc>
          <w:tcPr>
            <w:tcW w:w="1245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>
            <w:pPr>
              <w:ind w:left="28"/>
            </w:pPr>
            <w:r w:rsidRPr="00BD2E3A">
              <w:rPr>
                <w:rFonts w:ascii="Times New Roman" w:eastAsia="Times New Roman" w:hAnsi="Times New Roman" w:cs="Times New Roman"/>
              </w:rPr>
              <w:t>Нефтегазовое дело</w:t>
            </w:r>
          </w:p>
        </w:tc>
        <w:tc>
          <w:tcPr>
            <w:tcW w:w="358" w:type="pct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955D5E" w:rsidRPr="00BD2E3A" w:rsidRDefault="00955D5E" w:rsidP="00D60B10"/>
        </w:tc>
        <w:tc>
          <w:tcPr>
            <w:tcW w:w="777" w:type="pct"/>
            <w:gridSpan w:val="2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955D5E" w:rsidRPr="00BD2E3A" w:rsidRDefault="00955D5E" w:rsidP="00D60B10"/>
        </w:tc>
      </w:tr>
    </w:tbl>
    <w:p w:rsidR="00580B4F" w:rsidRDefault="00580B4F"/>
    <w:sectPr w:rsidR="0058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97"/>
    <w:rsid w:val="00580B4F"/>
    <w:rsid w:val="00955D5E"/>
    <w:rsid w:val="00A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A7D8-D43A-479F-9DB7-1C043D44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5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55D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Борченкова Олеся Георгиевна</dc:creator>
  <cp:keywords/>
  <dc:description/>
  <cp:lastModifiedBy>Борченкова Олеся Георгиевна</cp:lastModifiedBy>
  <cp:revision>2</cp:revision>
  <dcterms:created xsi:type="dcterms:W3CDTF">2017-04-04T06:59:00Z</dcterms:created>
  <dcterms:modified xsi:type="dcterms:W3CDTF">2017-04-04T07:00:00Z</dcterms:modified>
</cp:coreProperties>
</file>